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EE81B" w14:textId="77777777" w:rsidR="00AB490A" w:rsidRPr="00D53DB6" w:rsidRDefault="00AB490A" w:rsidP="00AB490A">
      <w:pPr>
        <w:spacing w:before="2" w:after="0" w:line="100" w:lineRule="exact"/>
        <w:jc w:val="right"/>
        <w:rPr>
          <w:rFonts w:ascii="Trebuchet MS" w:hAnsi="Trebuchet MS"/>
          <w:sz w:val="10"/>
          <w:szCs w:val="10"/>
        </w:rPr>
      </w:pPr>
      <w:r w:rsidRPr="00D53DB6">
        <w:rPr>
          <w:rFonts w:ascii="Trebuchet MS" w:hAnsi="Trebuchet MS"/>
          <w:noProof/>
        </w:rPr>
        <mc:AlternateContent>
          <mc:Choice Requires="wpg">
            <w:drawing>
              <wp:anchor distT="0" distB="0" distL="114300" distR="114300" simplePos="0" relativeHeight="251715584" behindDoc="1" locked="0" layoutInCell="1" allowOverlap="1" wp14:anchorId="40ED73D3" wp14:editId="70814449">
                <wp:simplePos x="0" y="0"/>
                <wp:positionH relativeFrom="page">
                  <wp:posOffset>845820</wp:posOffset>
                </wp:positionH>
                <wp:positionV relativeFrom="page">
                  <wp:posOffset>5985510</wp:posOffset>
                </wp:positionV>
                <wp:extent cx="5869940" cy="1270"/>
                <wp:effectExtent l="7620" t="13335" r="8890" b="444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1270"/>
                          <a:chOff x="1332" y="9426"/>
                          <a:chExt cx="9244" cy="2"/>
                        </a:xfrm>
                      </wpg:grpSpPr>
                      <wps:wsp>
                        <wps:cNvPr id="7" name="Freeform 4"/>
                        <wps:cNvSpPr>
                          <a:spLocks/>
                        </wps:cNvSpPr>
                        <wps:spPr bwMode="auto">
                          <a:xfrm>
                            <a:off x="1332" y="9426"/>
                            <a:ext cx="9244" cy="2"/>
                          </a:xfrm>
                          <a:custGeom>
                            <a:avLst/>
                            <a:gdLst>
                              <a:gd name="T0" fmla="+- 0 1332 1332"/>
                              <a:gd name="T1" fmla="*/ T0 w 9244"/>
                              <a:gd name="T2" fmla="+- 0 10576 1332"/>
                              <a:gd name="T3" fmla="*/ T2 w 9244"/>
                            </a:gdLst>
                            <a:ahLst/>
                            <a:cxnLst>
                              <a:cxn ang="0">
                                <a:pos x="T1" y="0"/>
                              </a:cxn>
                              <a:cxn ang="0">
                                <a:pos x="T3" y="0"/>
                              </a:cxn>
                            </a:cxnLst>
                            <a:rect l="0" t="0" r="r" b="b"/>
                            <a:pathLst>
                              <a:path w="9244">
                                <a:moveTo>
                                  <a:pt x="0" y="0"/>
                                </a:moveTo>
                                <a:lnTo>
                                  <a:pt x="9244" y="0"/>
                                </a:lnTo>
                              </a:path>
                            </a:pathLst>
                          </a:custGeom>
                          <a:noFill/>
                          <a:ln w="767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DFEE608" id="Group 3" o:spid="_x0000_s1026" style="position:absolute;margin-left:66.6pt;margin-top:471.3pt;width:462.2pt;height:.1pt;z-index:-251600896;mso-position-horizontal-relative:page;mso-position-vertical-relative:page" coordorigin="1332,9426" coordsize="9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">
                <v:shape id="Freeform 4" o:spid="_x0000_s1027" style="position:absolute;left:1332;top:9426;width:9244;height:2;visibility:visible;mso-wrap-style:square;v-text-anchor:top" coordsize="9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" path="m,l9244,e" filled="f" strokecolor="#4f81bc" strokeweight=".21308mm">
                  <v:path arrowok="t" o:connecttype="custom" o:connectlocs="0,0;9244,0" o:connectangles="0,0"/>
                </v:shape>
                <w10:wrap anchorx="page" anchory="page"/>
              </v:group>
            </w:pict>
          </mc:Fallback>
        </mc:AlternateContent>
      </w:r>
    </w:p>
    <w:p w14:paraId="424B1E83" w14:textId="77777777" w:rsidR="00AB490A" w:rsidRPr="00D53DB6" w:rsidRDefault="00AB490A" w:rsidP="00AB490A">
      <w:pPr>
        <w:pStyle w:val="Title"/>
        <w:ind w:firstLine="720"/>
        <w:jc w:val="left"/>
        <w:rPr>
          <w:rFonts w:ascii="Trebuchet MS" w:hAnsi="Trebuchet MS"/>
          <w:i w:val="0"/>
          <w:sz w:val="22"/>
          <w:szCs w:val="22"/>
        </w:rPr>
      </w:pPr>
    </w:p>
    <w:p w14:paraId="56DE709A" w14:textId="77777777" w:rsidR="00AB490A" w:rsidRPr="00D53DB6" w:rsidRDefault="00AB490A" w:rsidP="00AB490A">
      <w:pPr>
        <w:pStyle w:val="Title"/>
        <w:ind w:firstLine="720"/>
        <w:jc w:val="left"/>
        <w:rPr>
          <w:rFonts w:ascii="Trebuchet MS" w:hAnsi="Trebuchet MS"/>
          <w:i w:val="0"/>
          <w:sz w:val="22"/>
          <w:szCs w:val="22"/>
        </w:rPr>
      </w:pPr>
    </w:p>
    <w:p w14:paraId="2E92A069" w14:textId="77777777" w:rsidR="00AB490A" w:rsidRPr="00D53DB6" w:rsidRDefault="00AB490A" w:rsidP="00AB490A">
      <w:pPr>
        <w:pStyle w:val="Title"/>
        <w:ind w:firstLine="720"/>
        <w:jc w:val="left"/>
        <w:rPr>
          <w:rFonts w:ascii="Trebuchet MS" w:hAnsi="Trebuchet MS"/>
          <w:i w:val="0"/>
          <w:sz w:val="22"/>
          <w:szCs w:val="22"/>
        </w:rPr>
      </w:pPr>
    </w:p>
    <w:p w14:paraId="4A20952A" w14:textId="77777777" w:rsidR="00AB490A" w:rsidRPr="00D53DB6" w:rsidRDefault="00AB490A" w:rsidP="00AB490A">
      <w:pPr>
        <w:pStyle w:val="Title"/>
        <w:ind w:firstLine="720"/>
        <w:rPr>
          <w:rFonts w:ascii="Trebuchet MS" w:hAnsi="Trebuchet MS"/>
          <w:i w:val="0"/>
          <w:sz w:val="22"/>
          <w:szCs w:val="22"/>
        </w:rPr>
      </w:pPr>
      <w:r w:rsidRPr="00D53DB6">
        <w:rPr>
          <w:rFonts w:ascii="Trebuchet MS" w:hAnsi="Trebuchet MS"/>
          <w:i w:val="0"/>
          <w:noProof/>
          <w:sz w:val="22"/>
          <w:szCs w:val="22"/>
          <w:lang w:eastAsia="en-GB"/>
        </w:rPr>
        <w:drawing>
          <wp:inline distT="0" distB="0" distL="0" distR="0" wp14:anchorId="2A258E2C" wp14:editId="7DCBE5F4">
            <wp:extent cx="3764478" cy="2156241"/>
            <wp:effectExtent l="0" t="0" r="7620" b="0"/>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3143" cy="2161204"/>
                    </a:xfrm>
                    <a:prstGeom prst="rect">
                      <a:avLst/>
                    </a:prstGeom>
                  </pic:spPr>
                </pic:pic>
              </a:graphicData>
            </a:graphic>
          </wp:inline>
        </w:drawing>
      </w:r>
    </w:p>
    <w:p w14:paraId="5F074EDD" w14:textId="77777777" w:rsidR="00AB490A" w:rsidRPr="00D53DB6" w:rsidRDefault="00AB490A" w:rsidP="00AB490A">
      <w:pPr>
        <w:pStyle w:val="Title"/>
        <w:ind w:firstLine="720"/>
        <w:jc w:val="left"/>
        <w:rPr>
          <w:rFonts w:ascii="Trebuchet MS" w:hAnsi="Trebuchet MS"/>
          <w:i w:val="0"/>
          <w:sz w:val="22"/>
          <w:szCs w:val="22"/>
        </w:rPr>
      </w:pPr>
    </w:p>
    <w:p w14:paraId="36694FA0" w14:textId="77777777" w:rsidR="00AB490A" w:rsidRPr="00D53DB6" w:rsidRDefault="00AB490A" w:rsidP="00AB490A">
      <w:pPr>
        <w:pStyle w:val="Title"/>
        <w:ind w:firstLine="720"/>
        <w:jc w:val="left"/>
        <w:rPr>
          <w:rFonts w:ascii="Trebuchet MS" w:hAnsi="Trebuchet MS"/>
          <w:i w:val="0"/>
          <w:sz w:val="22"/>
          <w:szCs w:val="22"/>
        </w:rPr>
      </w:pPr>
    </w:p>
    <w:p w14:paraId="012070B7" w14:textId="77777777" w:rsidR="00AB490A" w:rsidRPr="00D53DB6" w:rsidRDefault="00AB490A" w:rsidP="00AB490A">
      <w:pPr>
        <w:pStyle w:val="Title"/>
        <w:ind w:firstLine="720"/>
        <w:jc w:val="left"/>
        <w:rPr>
          <w:rFonts w:ascii="Trebuchet MS" w:hAnsi="Trebuchet MS"/>
          <w:i w:val="0"/>
          <w:sz w:val="22"/>
          <w:szCs w:val="22"/>
        </w:rPr>
      </w:pPr>
    </w:p>
    <w:p w14:paraId="5490C9D0" w14:textId="77777777" w:rsidR="00AB490A" w:rsidRPr="00D53DB6" w:rsidRDefault="00AB490A" w:rsidP="00AB490A">
      <w:pPr>
        <w:pStyle w:val="Title"/>
        <w:ind w:firstLine="720"/>
        <w:jc w:val="left"/>
        <w:rPr>
          <w:rFonts w:ascii="Trebuchet MS" w:hAnsi="Trebuchet MS"/>
          <w:i w:val="0"/>
          <w:sz w:val="22"/>
          <w:szCs w:val="22"/>
        </w:rPr>
      </w:pPr>
    </w:p>
    <w:p w14:paraId="519B0648" w14:textId="77777777" w:rsidR="00AB490A" w:rsidRPr="00D53DB6" w:rsidRDefault="00AB490A" w:rsidP="00AB490A">
      <w:pPr>
        <w:pStyle w:val="Title"/>
        <w:ind w:firstLine="720"/>
        <w:jc w:val="left"/>
        <w:rPr>
          <w:rFonts w:ascii="Trebuchet MS" w:hAnsi="Trebuchet MS"/>
          <w:i w:val="0"/>
          <w:sz w:val="22"/>
          <w:szCs w:val="22"/>
        </w:rPr>
      </w:pPr>
    </w:p>
    <w:p w14:paraId="434CD5AB" w14:textId="77777777" w:rsidR="00AB490A" w:rsidRPr="00D53DB6" w:rsidRDefault="00AB490A" w:rsidP="00AB490A">
      <w:pPr>
        <w:pStyle w:val="Title"/>
        <w:ind w:firstLine="720"/>
        <w:jc w:val="left"/>
        <w:rPr>
          <w:rFonts w:ascii="Trebuchet MS" w:hAnsi="Trebuchet MS"/>
          <w:i w:val="0"/>
          <w:sz w:val="22"/>
          <w:szCs w:val="22"/>
        </w:rPr>
      </w:pPr>
    </w:p>
    <w:p w14:paraId="75ADCEF8" w14:textId="77777777" w:rsidR="00AB490A" w:rsidRPr="00D53DB6" w:rsidRDefault="00AB490A" w:rsidP="00AB490A">
      <w:pPr>
        <w:pStyle w:val="Title"/>
        <w:ind w:firstLine="720"/>
        <w:jc w:val="left"/>
        <w:rPr>
          <w:rFonts w:ascii="Trebuchet MS" w:hAnsi="Trebuchet MS"/>
          <w:i w:val="0"/>
          <w:sz w:val="22"/>
          <w:szCs w:val="22"/>
        </w:rPr>
      </w:pPr>
    </w:p>
    <w:p w14:paraId="27E9F5BC" w14:textId="77777777" w:rsidR="00AB490A" w:rsidRPr="00D53DB6" w:rsidRDefault="00AB490A" w:rsidP="00AB490A">
      <w:pPr>
        <w:pStyle w:val="Title"/>
        <w:ind w:firstLine="720"/>
        <w:jc w:val="left"/>
        <w:rPr>
          <w:rFonts w:ascii="Trebuchet MS" w:hAnsi="Trebuchet MS"/>
          <w:i w:val="0"/>
          <w:sz w:val="22"/>
          <w:szCs w:val="22"/>
        </w:rPr>
      </w:pPr>
    </w:p>
    <w:p w14:paraId="5584E7AA" w14:textId="77777777" w:rsidR="00AB490A" w:rsidRPr="00D53DB6" w:rsidRDefault="00AB490A" w:rsidP="00AB490A">
      <w:pPr>
        <w:pStyle w:val="Title"/>
        <w:ind w:firstLine="720"/>
        <w:jc w:val="left"/>
        <w:rPr>
          <w:rFonts w:ascii="Trebuchet MS" w:hAnsi="Trebuchet MS"/>
          <w:i w:val="0"/>
          <w:sz w:val="22"/>
          <w:szCs w:val="22"/>
        </w:rPr>
      </w:pPr>
    </w:p>
    <w:p w14:paraId="66B851B4" w14:textId="27E58279" w:rsidR="00AB490A" w:rsidRPr="00D53DB6" w:rsidRDefault="00AB490A" w:rsidP="00AB490A">
      <w:pPr>
        <w:jc w:val="center"/>
        <w:rPr>
          <w:rFonts w:ascii="Trebuchet MS" w:hAnsi="Trebuchet MS" w:cs="Arial"/>
          <w:b/>
          <w:color w:val="002060"/>
          <w:sz w:val="52"/>
          <w:szCs w:val="52"/>
        </w:rPr>
      </w:pPr>
      <w:r w:rsidRPr="00D53DB6">
        <w:rPr>
          <w:rFonts w:ascii="Trebuchet MS" w:hAnsi="Trebuchet MS" w:cs="Arial"/>
          <w:b/>
          <w:color w:val="002060"/>
          <w:sz w:val="52"/>
          <w:szCs w:val="52"/>
        </w:rPr>
        <w:t>SAFEGUARDING POLICY</w:t>
      </w:r>
    </w:p>
    <w:p w14:paraId="48234447" w14:textId="77777777" w:rsidR="00AB490A" w:rsidRPr="00D53DB6" w:rsidRDefault="00AB490A" w:rsidP="00AB490A">
      <w:pPr>
        <w:ind w:left="720" w:firstLine="720"/>
        <w:rPr>
          <w:rFonts w:ascii="Trebuchet MS" w:hAnsi="Trebuchet MS"/>
          <w:b/>
        </w:rPr>
      </w:pPr>
    </w:p>
    <w:p w14:paraId="0BFF2220" w14:textId="77777777" w:rsidR="00AB490A" w:rsidRPr="00D53DB6" w:rsidRDefault="00AB490A" w:rsidP="00AB490A">
      <w:pPr>
        <w:ind w:left="720" w:firstLine="720"/>
        <w:rPr>
          <w:rFonts w:ascii="Trebuchet MS" w:hAnsi="Trebuchet MS"/>
          <w:b/>
        </w:rPr>
      </w:pPr>
    </w:p>
    <w:p w14:paraId="55CCE04B" w14:textId="77777777" w:rsidR="00AB490A" w:rsidRPr="00D53DB6" w:rsidRDefault="00AB490A" w:rsidP="00AB490A">
      <w:pPr>
        <w:ind w:left="720" w:firstLine="720"/>
        <w:rPr>
          <w:rFonts w:ascii="Trebuchet MS" w:hAnsi="Trebuchet MS"/>
          <w:b/>
        </w:rPr>
      </w:pPr>
    </w:p>
    <w:p w14:paraId="2FC57FB4" w14:textId="77777777" w:rsidR="00AB490A" w:rsidRPr="00D53DB6" w:rsidRDefault="00AB490A" w:rsidP="00AB490A">
      <w:pPr>
        <w:ind w:left="720" w:firstLine="720"/>
        <w:rPr>
          <w:rFonts w:ascii="Trebuchet MS" w:hAnsi="Trebuchet MS"/>
          <w:b/>
        </w:rPr>
      </w:pPr>
    </w:p>
    <w:p w14:paraId="46C0E9CB" w14:textId="77777777" w:rsidR="00AB490A" w:rsidRPr="00D53DB6" w:rsidRDefault="00AB490A" w:rsidP="00AB490A">
      <w:pPr>
        <w:ind w:left="720" w:firstLine="720"/>
        <w:rPr>
          <w:rFonts w:ascii="Trebuchet MS" w:hAnsi="Trebuchet MS"/>
          <w:b/>
        </w:rPr>
      </w:pPr>
    </w:p>
    <w:p w14:paraId="71D5DC92" w14:textId="77777777" w:rsidR="00AB490A" w:rsidRPr="00D53DB6" w:rsidRDefault="00AB490A" w:rsidP="00AB490A">
      <w:pPr>
        <w:rPr>
          <w:rFonts w:ascii="Trebuchet MS" w:hAnsi="Trebuchet MS"/>
        </w:rPr>
      </w:pPr>
    </w:p>
    <w:p w14:paraId="347BC659" w14:textId="77777777" w:rsidR="00AB490A" w:rsidRPr="00D53DB6" w:rsidRDefault="00AB490A" w:rsidP="00AB490A">
      <w:pPr>
        <w:rPr>
          <w:rFonts w:ascii="Trebuchet MS" w:hAnsi="Trebuchet MS"/>
        </w:rPr>
      </w:pPr>
    </w:p>
    <w:p w14:paraId="0B75212C" w14:textId="77777777" w:rsidR="00AB490A" w:rsidRPr="00D53DB6" w:rsidRDefault="00AB490A" w:rsidP="00AB490A">
      <w:pPr>
        <w:spacing w:after="0"/>
        <w:rPr>
          <w:rFonts w:ascii="Trebuchet MS" w:hAnsi="Trebuchet MS"/>
          <w:b/>
          <w:color w:val="002060"/>
        </w:rPr>
      </w:pPr>
    </w:p>
    <w:p w14:paraId="27864A7C" w14:textId="77777777" w:rsidR="00AB490A" w:rsidRPr="00D53DB6" w:rsidRDefault="00AB490A" w:rsidP="00AB490A">
      <w:pPr>
        <w:spacing w:after="0"/>
        <w:rPr>
          <w:rFonts w:ascii="Trebuchet MS" w:hAnsi="Trebuchet MS"/>
          <w:b/>
          <w:color w:val="002060"/>
        </w:rPr>
      </w:pPr>
    </w:p>
    <w:p w14:paraId="65E4450C" w14:textId="77777777" w:rsidR="00AB490A" w:rsidRPr="00D53DB6" w:rsidRDefault="00AB490A" w:rsidP="00AB490A">
      <w:pPr>
        <w:spacing w:after="0"/>
        <w:rPr>
          <w:rFonts w:ascii="Trebuchet MS" w:hAnsi="Trebuchet MS"/>
          <w:b/>
          <w:color w:val="002060"/>
        </w:rPr>
      </w:pPr>
    </w:p>
    <w:p w14:paraId="0139BA93" w14:textId="77777777" w:rsidR="00AB490A" w:rsidRPr="00D53DB6" w:rsidRDefault="00AB490A" w:rsidP="00AB490A">
      <w:pPr>
        <w:spacing w:after="0"/>
        <w:rPr>
          <w:rFonts w:ascii="Trebuchet MS" w:hAnsi="Trebuchet MS"/>
          <w:b/>
          <w:color w:val="002060"/>
        </w:rPr>
      </w:pPr>
    </w:p>
    <w:p w14:paraId="1EB74B62" w14:textId="77777777" w:rsidR="00AB490A" w:rsidRPr="00D53DB6" w:rsidRDefault="00AB490A" w:rsidP="00AB490A">
      <w:pPr>
        <w:spacing w:after="0"/>
        <w:rPr>
          <w:rFonts w:ascii="Trebuchet MS" w:hAnsi="Trebuchet MS"/>
          <w:b/>
          <w:color w:val="002060"/>
        </w:rPr>
      </w:pPr>
    </w:p>
    <w:p w14:paraId="78D3A7FF" w14:textId="77777777" w:rsidR="00AB490A" w:rsidRPr="00D53DB6" w:rsidRDefault="00AB490A" w:rsidP="00AB490A">
      <w:pPr>
        <w:spacing w:after="0"/>
        <w:rPr>
          <w:rFonts w:ascii="Trebuchet MS" w:hAnsi="Trebuchet MS"/>
          <w:b/>
          <w:color w:val="002060"/>
        </w:rPr>
      </w:pPr>
    </w:p>
    <w:p w14:paraId="6AE0CC38" w14:textId="77777777" w:rsidR="00AB490A" w:rsidRPr="00D53DB6" w:rsidRDefault="00AB490A" w:rsidP="00AB490A">
      <w:pPr>
        <w:spacing w:after="0"/>
        <w:rPr>
          <w:rFonts w:ascii="Trebuchet MS" w:hAnsi="Trebuchet MS"/>
          <w:b/>
          <w:color w:val="002060"/>
        </w:rPr>
      </w:pPr>
    </w:p>
    <w:p w14:paraId="4D077C33" w14:textId="77777777" w:rsidR="00AB490A" w:rsidRPr="00D53DB6" w:rsidRDefault="00AB490A" w:rsidP="00AB490A">
      <w:pPr>
        <w:spacing w:after="0"/>
        <w:rPr>
          <w:rFonts w:ascii="Trebuchet MS" w:hAnsi="Trebuchet MS"/>
          <w:b/>
          <w:color w:val="002060"/>
        </w:rPr>
      </w:pPr>
    </w:p>
    <w:p w14:paraId="3334941C" w14:textId="77777777" w:rsidR="00AB490A" w:rsidRPr="00D53DB6" w:rsidRDefault="00AB490A" w:rsidP="00AB490A">
      <w:pPr>
        <w:spacing w:after="0"/>
        <w:rPr>
          <w:rFonts w:ascii="Trebuchet MS" w:hAnsi="Trebuchet MS"/>
          <w:b/>
          <w:color w:val="002060"/>
        </w:rPr>
      </w:pPr>
    </w:p>
    <w:p w14:paraId="0322B903" w14:textId="77777777" w:rsidR="00AB490A" w:rsidRPr="00D53DB6" w:rsidRDefault="00AB490A" w:rsidP="00AB490A">
      <w:pPr>
        <w:spacing w:after="0"/>
        <w:rPr>
          <w:rFonts w:ascii="Trebuchet MS" w:hAnsi="Trebuchet MS"/>
          <w:b/>
          <w:color w:val="002060"/>
        </w:rPr>
      </w:pPr>
    </w:p>
    <w:p w14:paraId="66205C76" w14:textId="77777777" w:rsidR="00AB490A" w:rsidRPr="00D53DB6" w:rsidRDefault="00AB490A" w:rsidP="00AB490A">
      <w:pPr>
        <w:spacing w:after="0"/>
        <w:rPr>
          <w:rFonts w:ascii="Trebuchet MS" w:hAnsi="Trebuchet MS"/>
          <w:b/>
          <w:color w:val="002060"/>
        </w:rPr>
      </w:pPr>
    </w:p>
    <w:p w14:paraId="7B07AF1F" w14:textId="77777777" w:rsidR="00F92FA4" w:rsidRPr="00D53DB6" w:rsidRDefault="00F92FA4" w:rsidP="00AB490A">
      <w:pPr>
        <w:spacing w:after="0"/>
        <w:rPr>
          <w:rFonts w:ascii="Trebuchet MS" w:hAnsi="Trebuchet MS"/>
          <w:b/>
          <w:color w:val="002060"/>
        </w:rPr>
      </w:pPr>
    </w:p>
    <w:p w14:paraId="028819CD" w14:textId="559CCA3F" w:rsidR="00AB490A" w:rsidRPr="008E0F64" w:rsidRDefault="00AB490A" w:rsidP="00AB490A">
      <w:pPr>
        <w:spacing w:after="0"/>
        <w:rPr>
          <w:rFonts w:ascii="Trebuchet MS" w:hAnsi="Trebuchet MS"/>
          <w:b/>
          <w:color w:val="002060"/>
          <w:sz w:val="28"/>
          <w:szCs w:val="28"/>
        </w:rPr>
      </w:pPr>
      <w:r w:rsidRPr="008E0F64">
        <w:rPr>
          <w:rFonts w:ascii="Trebuchet MS" w:hAnsi="Trebuchet MS"/>
          <w:b/>
          <w:color w:val="002060"/>
          <w:sz w:val="28"/>
          <w:szCs w:val="28"/>
        </w:rPr>
        <w:lastRenderedPageBreak/>
        <w:t xml:space="preserve">Document Management Information </w:t>
      </w:r>
    </w:p>
    <w:p w14:paraId="3A528C6A" w14:textId="77777777" w:rsidR="00AB490A" w:rsidRPr="00D53DB6" w:rsidRDefault="00AB490A" w:rsidP="00AB490A">
      <w:pPr>
        <w:spacing w:after="0"/>
        <w:ind w:left="10" w:hanging="10"/>
        <w:rPr>
          <w:rFonts w:ascii="Trebuchet MS" w:hAnsi="Trebuchet MS"/>
        </w:rPr>
      </w:pPr>
    </w:p>
    <w:tbl>
      <w:tblPr>
        <w:tblStyle w:val="TableGrid0"/>
        <w:tblW w:w="9771" w:type="dxa"/>
        <w:tblInd w:w="5" w:type="dxa"/>
        <w:tblCellMar>
          <w:top w:w="146" w:type="dxa"/>
          <w:left w:w="127" w:type="dxa"/>
          <w:right w:w="5" w:type="dxa"/>
        </w:tblCellMar>
        <w:tblLook w:val="04A0" w:firstRow="1" w:lastRow="0" w:firstColumn="1" w:lastColumn="0" w:noHBand="0" w:noVBand="1"/>
      </w:tblPr>
      <w:tblGrid>
        <w:gridCol w:w="3114"/>
        <w:gridCol w:w="6657"/>
      </w:tblGrid>
      <w:tr w:rsidR="00AB490A" w:rsidRPr="00D53DB6" w14:paraId="04030DFA" w14:textId="77777777" w:rsidTr="00742D38">
        <w:trPr>
          <w:trHeight w:val="278"/>
        </w:trPr>
        <w:tc>
          <w:tcPr>
            <w:tcW w:w="3114" w:type="dxa"/>
            <w:tcBorders>
              <w:top w:val="single" w:sz="4" w:space="0" w:color="000000"/>
              <w:left w:val="single" w:sz="4" w:space="0" w:color="000000"/>
              <w:bottom w:val="single" w:sz="4" w:space="0" w:color="000000"/>
              <w:right w:val="single" w:sz="4" w:space="0" w:color="000000"/>
            </w:tcBorders>
          </w:tcPr>
          <w:p w14:paraId="0BE1882B" w14:textId="77777777" w:rsidR="00AB490A" w:rsidRPr="00D53DB6" w:rsidRDefault="00AB490A" w:rsidP="00742D38">
            <w:pPr>
              <w:spacing w:line="259" w:lineRule="auto"/>
              <w:ind w:left="84"/>
              <w:rPr>
                <w:rFonts w:ascii="Trebuchet MS" w:hAnsi="Trebuchet MS"/>
              </w:rPr>
            </w:pPr>
            <w:r w:rsidRPr="00D53DB6">
              <w:rPr>
                <w:rFonts w:ascii="Trebuchet MS" w:hAnsi="Trebuchet MS"/>
                <w:b/>
              </w:rPr>
              <w:t xml:space="preserve">Applicable to: </w:t>
            </w:r>
          </w:p>
        </w:tc>
        <w:tc>
          <w:tcPr>
            <w:tcW w:w="6657" w:type="dxa"/>
            <w:tcBorders>
              <w:top w:val="single" w:sz="4" w:space="0" w:color="000000"/>
              <w:left w:val="single" w:sz="4" w:space="0" w:color="000000"/>
              <w:bottom w:val="single" w:sz="4" w:space="0" w:color="000000"/>
              <w:right w:val="single" w:sz="4" w:space="0" w:color="000000"/>
            </w:tcBorders>
            <w:vAlign w:val="center"/>
          </w:tcPr>
          <w:p w14:paraId="663192F0" w14:textId="31E98697" w:rsidR="00AB490A" w:rsidRPr="00D53DB6" w:rsidRDefault="00AB490A" w:rsidP="00742D38">
            <w:pPr>
              <w:rPr>
                <w:rFonts w:ascii="Trebuchet MS" w:hAnsi="Trebuchet MS"/>
              </w:rPr>
            </w:pPr>
            <w:r w:rsidRPr="00D53DB6">
              <w:rPr>
                <w:rFonts w:ascii="Trebuchet MS" w:hAnsi="Trebuchet MS"/>
              </w:rPr>
              <w:t xml:space="preserve">All staff in all Academies and Central Support Services including individuals employed by the Trust and contractors and agency staff. </w:t>
            </w:r>
          </w:p>
          <w:p w14:paraId="4E2F838F" w14:textId="77777777" w:rsidR="00AB490A" w:rsidRPr="00D53DB6" w:rsidRDefault="00AB490A" w:rsidP="00742D38">
            <w:pPr>
              <w:rPr>
                <w:rFonts w:ascii="Trebuchet MS" w:hAnsi="Trebuchet MS"/>
              </w:rPr>
            </w:pPr>
          </w:p>
          <w:p w14:paraId="16DEFFAB" w14:textId="77777777" w:rsidR="00AB490A" w:rsidRPr="00D53DB6" w:rsidRDefault="00AB490A" w:rsidP="00742D38">
            <w:pPr>
              <w:spacing w:line="259" w:lineRule="auto"/>
              <w:rPr>
                <w:rFonts w:ascii="Trebuchet MS" w:hAnsi="Trebuchet MS"/>
              </w:rPr>
            </w:pPr>
            <w:r w:rsidRPr="00D53DB6">
              <w:rPr>
                <w:rFonts w:ascii="Trebuchet MS" w:hAnsi="Trebuchet MS"/>
              </w:rPr>
              <w:t>All Members and Trustees.</w:t>
            </w:r>
          </w:p>
        </w:tc>
      </w:tr>
      <w:tr w:rsidR="00AB490A" w:rsidRPr="00D53DB6" w14:paraId="2C0053DA" w14:textId="77777777" w:rsidTr="00742D38">
        <w:trPr>
          <w:trHeight w:val="282"/>
        </w:trPr>
        <w:tc>
          <w:tcPr>
            <w:tcW w:w="3114" w:type="dxa"/>
            <w:tcBorders>
              <w:top w:val="single" w:sz="4" w:space="0" w:color="000000"/>
              <w:left w:val="single" w:sz="4" w:space="0" w:color="000000"/>
              <w:bottom w:val="single" w:sz="4" w:space="0" w:color="000000"/>
              <w:right w:val="single" w:sz="4" w:space="0" w:color="000000"/>
            </w:tcBorders>
          </w:tcPr>
          <w:p w14:paraId="043BF4E8" w14:textId="77777777" w:rsidR="00AB490A" w:rsidRPr="00D53DB6" w:rsidRDefault="00AB490A" w:rsidP="00742D38">
            <w:pPr>
              <w:spacing w:line="259" w:lineRule="auto"/>
              <w:ind w:left="84"/>
              <w:rPr>
                <w:rFonts w:ascii="Trebuchet MS" w:hAnsi="Trebuchet MS"/>
              </w:rPr>
            </w:pPr>
            <w:bookmarkStart w:id="0" w:name="_Hlk81640035"/>
            <w:r w:rsidRPr="00D53DB6">
              <w:rPr>
                <w:rFonts w:ascii="Trebuchet MS" w:hAnsi="Trebuchet MS"/>
                <w:b/>
              </w:rPr>
              <w:t>Dissemination</w:t>
            </w:r>
            <w:bookmarkEnd w:id="0"/>
            <w:r w:rsidRPr="00D53DB6">
              <w:rPr>
                <w:rFonts w:ascii="Trebuchet MS" w:hAnsi="Trebuchet MS"/>
                <w:b/>
              </w:rPr>
              <w:t xml:space="preserve">: </w:t>
            </w:r>
          </w:p>
        </w:tc>
        <w:tc>
          <w:tcPr>
            <w:tcW w:w="6657" w:type="dxa"/>
            <w:tcBorders>
              <w:top w:val="single" w:sz="4" w:space="0" w:color="000000"/>
              <w:left w:val="single" w:sz="4" w:space="0" w:color="000000"/>
              <w:bottom w:val="single" w:sz="4" w:space="0" w:color="000000"/>
              <w:right w:val="single" w:sz="4" w:space="0" w:color="000000"/>
            </w:tcBorders>
            <w:vAlign w:val="center"/>
          </w:tcPr>
          <w:p w14:paraId="0B2F2DE5" w14:textId="77777777" w:rsidR="00AB490A" w:rsidRPr="00D53DB6" w:rsidRDefault="00AB490A" w:rsidP="00742D38">
            <w:pPr>
              <w:spacing w:line="259" w:lineRule="auto"/>
              <w:jc w:val="both"/>
              <w:rPr>
                <w:rFonts w:ascii="Trebuchet MS" w:hAnsi="Trebuchet MS"/>
              </w:rPr>
            </w:pPr>
            <w:r w:rsidRPr="00D53DB6">
              <w:rPr>
                <w:rFonts w:ascii="Trebuchet MS" w:hAnsi="Trebuchet MS"/>
              </w:rPr>
              <w:t xml:space="preserve">Trust wide </w:t>
            </w:r>
          </w:p>
        </w:tc>
      </w:tr>
      <w:tr w:rsidR="00AB490A" w:rsidRPr="00D53DB6" w14:paraId="1EF3680D" w14:textId="77777777" w:rsidTr="00742D38">
        <w:trPr>
          <w:trHeight w:val="1910"/>
        </w:trPr>
        <w:tc>
          <w:tcPr>
            <w:tcW w:w="3114" w:type="dxa"/>
            <w:tcBorders>
              <w:top w:val="single" w:sz="4" w:space="0" w:color="000000"/>
              <w:left w:val="single" w:sz="4" w:space="0" w:color="000000"/>
              <w:bottom w:val="single" w:sz="4" w:space="0" w:color="000000"/>
              <w:right w:val="single" w:sz="4" w:space="0" w:color="000000"/>
            </w:tcBorders>
          </w:tcPr>
          <w:p w14:paraId="239DABBD" w14:textId="77777777" w:rsidR="00AB490A" w:rsidRPr="00D53DB6" w:rsidRDefault="00AB490A" w:rsidP="00742D38">
            <w:pPr>
              <w:spacing w:line="259" w:lineRule="auto"/>
              <w:ind w:left="84"/>
              <w:rPr>
                <w:rFonts w:ascii="Trebuchet MS" w:hAnsi="Trebuchet MS"/>
              </w:rPr>
            </w:pPr>
            <w:r w:rsidRPr="00D53DB6">
              <w:rPr>
                <w:rFonts w:ascii="Trebuchet MS" w:hAnsi="Trebuchet MS"/>
                <w:b/>
              </w:rPr>
              <w:t xml:space="preserve">Training: </w:t>
            </w:r>
          </w:p>
        </w:tc>
        <w:tc>
          <w:tcPr>
            <w:tcW w:w="6657" w:type="dxa"/>
            <w:tcBorders>
              <w:top w:val="single" w:sz="4" w:space="0" w:color="000000"/>
              <w:left w:val="single" w:sz="4" w:space="0" w:color="000000"/>
              <w:bottom w:val="single" w:sz="4" w:space="0" w:color="000000"/>
              <w:right w:val="single" w:sz="4" w:space="0" w:color="000000"/>
            </w:tcBorders>
            <w:vAlign w:val="center"/>
          </w:tcPr>
          <w:p w14:paraId="24764A9B" w14:textId="04C4F6EC" w:rsidR="00AB490A" w:rsidRPr="00D53DB6" w:rsidRDefault="00AB490A" w:rsidP="00AB490A">
            <w:pPr>
              <w:spacing w:line="259" w:lineRule="auto"/>
              <w:contextualSpacing/>
              <w:rPr>
                <w:rFonts w:ascii="Trebuchet MS" w:hAnsi="Trebuchet MS"/>
              </w:rPr>
            </w:pPr>
            <w:r w:rsidRPr="00D53DB6">
              <w:rPr>
                <w:rFonts w:ascii="Trebuchet MS" w:hAnsi="Trebuchet MS"/>
              </w:rPr>
              <w:t>Training is provided to all staff via the Triple S training portal and in September INSET on this policy and Keeping Children Safe in Education 202</w:t>
            </w:r>
            <w:r w:rsidR="005947A0" w:rsidRPr="00D53DB6">
              <w:rPr>
                <w:rFonts w:ascii="Trebuchet MS" w:hAnsi="Trebuchet MS"/>
              </w:rPr>
              <w:t>2</w:t>
            </w:r>
            <w:r w:rsidRPr="00D53DB6">
              <w:rPr>
                <w:rFonts w:ascii="Trebuchet MS" w:hAnsi="Trebuchet MS"/>
              </w:rPr>
              <w:t xml:space="preserve">. </w:t>
            </w:r>
          </w:p>
          <w:p w14:paraId="6918ED01" w14:textId="77777777" w:rsidR="00AB490A" w:rsidRPr="00D53DB6" w:rsidRDefault="00AB490A" w:rsidP="00742D38">
            <w:pPr>
              <w:pStyle w:val="ListParagraph"/>
              <w:spacing w:line="259" w:lineRule="auto"/>
              <w:rPr>
                <w:rFonts w:ascii="Trebuchet MS" w:hAnsi="Trebuchet MS"/>
              </w:rPr>
            </w:pPr>
          </w:p>
          <w:p w14:paraId="7C493140" w14:textId="77777777" w:rsidR="00AB490A" w:rsidRPr="00D53DB6" w:rsidRDefault="00AB490A" w:rsidP="00742D38">
            <w:pPr>
              <w:spacing w:line="259" w:lineRule="auto"/>
              <w:rPr>
                <w:rFonts w:ascii="Trebuchet MS" w:hAnsi="Trebuchet MS"/>
              </w:rPr>
            </w:pPr>
            <w:r w:rsidRPr="00D53DB6">
              <w:rPr>
                <w:rFonts w:ascii="Trebuchet MS" w:hAnsi="Trebuchet MS"/>
              </w:rPr>
              <w:t xml:space="preserve">All other staff, Members, Directors and Governors should take time to familiarise themselves with this policy  </w:t>
            </w:r>
          </w:p>
        </w:tc>
      </w:tr>
      <w:tr w:rsidR="00AB490A" w:rsidRPr="00D53DB6" w14:paraId="5F9A45A3" w14:textId="77777777" w:rsidTr="00742D38">
        <w:trPr>
          <w:trHeight w:val="315"/>
        </w:trPr>
        <w:tc>
          <w:tcPr>
            <w:tcW w:w="3114" w:type="dxa"/>
            <w:tcBorders>
              <w:top w:val="single" w:sz="4" w:space="0" w:color="000000"/>
              <w:left w:val="single" w:sz="4" w:space="0" w:color="000000"/>
              <w:bottom w:val="single" w:sz="4" w:space="0" w:color="000000"/>
              <w:right w:val="single" w:sz="4" w:space="0" w:color="000000"/>
            </w:tcBorders>
          </w:tcPr>
          <w:p w14:paraId="7AEB81AD" w14:textId="77777777" w:rsidR="00AB490A" w:rsidRPr="00D53DB6" w:rsidRDefault="00AB490A" w:rsidP="00742D38">
            <w:pPr>
              <w:spacing w:line="259" w:lineRule="auto"/>
              <w:ind w:left="84"/>
              <w:rPr>
                <w:rFonts w:ascii="Trebuchet MS" w:hAnsi="Trebuchet MS"/>
              </w:rPr>
            </w:pPr>
            <w:r w:rsidRPr="00D53DB6">
              <w:rPr>
                <w:rFonts w:ascii="Trebuchet MS" w:hAnsi="Trebuchet MS"/>
                <w:b/>
              </w:rPr>
              <w:t xml:space="preserve">Review Frequency: </w:t>
            </w:r>
          </w:p>
        </w:tc>
        <w:tc>
          <w:tcPr>
            <w:tcW w:w="6657" w:type="dxa"/>
            <w:tcBorders>
              <w:top w:val="single" w:sz="4" w:space="0" w:color="000000"/>
              <w:left w:val="single" w:sz="4" w:space="0" w:color="000000"/>
              <w:bottom w:val="single" w:sz="4" w:space="0" w:color="000000"/>
              <w:right w:val="single" w:sz="4" w:space="0" w:color="000000"/>
            </w:tcBorders>
            <w:vAlign w:val="center"/>
          </w:tcPr>
          <w:p w14:paraId="37DACA93" w14:textId="62FECA9E" w:rsidR="00AB490A" w:rsidRPr="00D53DB6" w:rsidRDefault="00AB490A" w:rsidP="00742D38">
            <w:pPr>
              <w:rPr>
                <w:rFonts w:ascii="Trebuchet MS" w:hAnsi="Trebuchet MS"/>
              </w:rPr>
            </w:pPr>
            <w:r w:rsidRPr="00D53DB6">
              <w:rPr>
                <w:rFonts w:ascii="Trebuchet MS" w:hAnsi="Trebuchet MS"/>
              </w:rPr>
              <w:t>The policy will be reviewed annually. The policy will be reviewed earlier if needed in the light of new evidence, legislation and guidance.</w:t>
            </w:r>
          </w:p>
        </w:tc>
      </w:tr>
      <w:tr w:rsidR="00AB490A" w:rsidRPr="00D53DB6" w14:paraId="765D024C" w14:textId="77777777" w:rsidTr="00742D38">
        <w:trPr>
          <w:trHeight w:val="420"/>
        </w:trPr>
        <w:tc>
          <w:tcPr>
            <w:tcW w:w="3114" w:type="dxa"/>
            <w:tcBorders>
              <w:top w:val="single" w:sz="4" w:space="0" w:color="000000"/>
              <w:left w:val="single" w:sz="4" w:space="0" w:color="000000"/>
              <w:bottom w:val="single" w:sz="4" w:space="0" w:color="000000"/>
              <w:right w:val="single" w:sz="4" w:space="0" w:color="000000"/>
            </w:tcBorders>
            <w:vAlign w:val="center"/>
          </w:tcPr>
          <w:p w14:paraId="3C6E6F0F" w14:textId="77777777" w:rsidR="00AB490A" w:rsidRPr="00D53DB6" w:rsidRDefault="00AB490A" w:rsidP="00742D38">
            <w:pPr>
              <w:spacing w:line="259" w:lineRule="auto"/>
              <w:ind w:left="84"/>
              <w:rPr>
                <w:rFonts w:ascii="Trebuchet MS" w:hAnsi="Trebuchet MS"/>
              </w:rPr>
            </w:pPr>
            <w:r w:rsidRPr="00D53DB6">
              <w:rPr>
                <w:rFonts w:ascii="Trebuchet MS" w:hAnsi="Trebuchet MS"/>
                <w:b/>
              </w:rPr>
              <w:t xml:space="preserve">Policy Author: </w:t>
            </w:r>
          </w:p>
        </w:tc>
        <w:tc>
          <w:tcPr>
            <w:tcW w:w="6657" w:type="dxa"/>
            <w:tcBorders>
              <w:top w:val="single" w:sz="4" w:space="0" w:color="000000"/>
              <w:left w:val="single" w:sz="4" w:space="0" w:color="000000"/>
              <w:bottom w:val="single" w:sz="4" w:space="0" w:color="000000"/>
              <w:right w:val="single" w:sz="4" w:space="0" w:color="000000"/>
            </w:tcBorders>
            <w:vAlign w:val="center"/>
          </w:tcPr>
          <w:p w14:paraId="73A75B0D" w14:textId="21FED8F7" w:rsidR="00AB490A" w:rsidRPr="00D53DB6" w:rsidRDefault="00AB490A" w:rsidP="00742D38">
            <w:pPr>
              <w:spacing w:line="259" w:lineRule="auto"/>
              <w:rPr>
                <w:rFonts w:ascii="Trebuchet MS" w:hAnsi="Trebuchet MS"/>
              </w:rPr>
            </w:pPr>
            <w:r w:rsidRPr="00D53DB6">
              <w:rPr>
                <w:rFonts w:ascii="Trebuchet MS" w:hAnsi="Trebuchet MS"/>
              </w:rPr>
              <w:t xml:space="preserve">Medway Adopted Policy  </w:t>
            </w:r>
          </w:p>
        </w:tc>
      </w:tr>
      <w:tr w:rsidR="00AB490A" w:rsidRPr="00D53DB6" w14:paraId="1256DE1E" w14:textId="77777777" w:rsidTr="00742D38">
        <w:trPr>
          <w:trHeight w:val="258"/>
        </w:trPr>
        <w:tc>
          <w:tcPr>
            <w:tcW w:w="3114" w:type="dxa"/>
            <w:tcBorders>
              <w:top w:val="single" w:sz="4" w:space="0" w:color="000000"/>
              <w:left w:val="single" w:sz="4" w:space="0" w:color="000000"/>
              <w:bottom w:val="single" w:sz="4" w:space="0" w:color="000000"/>
              <w:right w:val="single" w:sz="4" w:space="0" w:color="000000"/>
            </w:tcBorders>
            <w:vAlign w:val="center"/>
          </w:tcPr>
          <w:p w14:paraId="692E121F" w14:textId="77777777" w:rsidR="00AB490A" w:rsidRPr="00D53DB6" w:rsidRDefault="00AB490A" w:rsidP="00742D38">
            <w:pPr>
              <w:spacing w:line="259" w:lineRule="auto"/>
              <w:ind w:left="84"/>
              <w:rPr>
                <w:rFonts w:ascii="Trebuchet MS" w:hAnsi="Trebuchet MS"/>
              </w:rPr>
            </w:pPr>
            <w:r w:rsidRPr="00D53DB6">
              <w:rPr>
                <w:rFonts w:ascii="Trebuchet MS" w:hAnsi="Trebuchet MS"/>
                <w:b/>
              </w:rPr>
              <w:t xml:space="preserve">Executive Policy Owner: </w:t>
            </w:r>
          </w:p>
        </w:tc>
        <w:tc>
          <w:tcPr>
            <w:tcW w:w="6657" w:type="dxa"/>
            <w:tcBorders>
              <w:top w:val="single" w:sz="4" w:space="0" w:color="000000"/>
              <w:left w:val="single" w:sz="4" w:space="0" w:color="000000"/>
              <w:bottom w:val="single" w:sz="4" w:space="0" w:color="000000"/>
              <w:right w:val="single" w:sz="4" w:space="0" w:color="000000"/>
            </w:tcBorders>
            <w:vAlign w:val="center"/>
          </w:tcPr>
          <w:p w14:paraId="55ADFA2A" w14:textId="77777777" w:rsidR="00AB490A" w:rsidRPr="00D53DB6" w:rsidRDefault="00AB490A" w:rsidP="00742D38">
            <w:pPr>
              <w:spacing w:line="259" w:lineRule="auto"/>
              <w:rPr>
                <w:rFonts w:ascii="Trebuchet MS" w:hAnsi="Trebuchet MS"/>
              </w:rPr>
            </w:pPr>
            <w:r w:rsidRPr="00D53DB6">
              <w:rPr>
                <w:rFonts w:ascii="Trebuchet MS" w:hAnsi="Trebuchet MS"/>
              </w:rPr>
              <w:t>Owen McColgan – Chief Executive</w:t>
            </w:r>
          </w:p>
          <w:p w14:paraId="277A1A7C" w14:textId="18DC4774" w:rsidR="00AB490A" w:rsidRPr="00D53DB6" w:rsidRDefault="00AB490A" w:rsidP="00742D38">
            <w:pPr>
              <w:spacing w:line="259" w:lineRule="auto"/>
              <w:rPr>
                <w:rFonts w:ascii="Trebuchet MS" w:hAnsi="Trebuchet MS"/>
              </w:rPr>
            </w:pPr>
            <w:r w:rsidRPr="00D53DB6">
              <w:rPr>
                <w:rFonts w:ascii="Trebuchet MS" w:hAnsi="Trebuchet MS"/>
              </w:rPr>
              <w:t xml:space="preserve">  </w:t>
            </w:r>
          </w:p>
        </w:tc>
      </w:tr>
      <w:tr w:rsidR="00AB490A" w:rsidRPr="00D53DB6" w14:paraId="16A26089" w14:textId="77777777" w:rsidTr="00742D38">
        <w:trPr>
          <w:trHeight w:val="461"/>
        </w:trPr>
        <w:tc>
          <w:tcPr>
            <w:tcW w:w="3114" w:type="dxa"/>
            <w:tcBorders>
              <w:top w:val="single" w:sz="4" w:space="0" w:color="000000"/>
              <w:left w:val="single" w:sz="4" w:space="0" w:color="000000"/>
              <w:bottom w:val="single" w:sz="4" w:space="0" w:color="000000"/>
              <w:right w:val="single" w:sz="4" w:space="0" w:color="000000"/>
            </w:tcBorders>
            <w:vAlign w:val="center"/>
          </w:tcPr>
          <w:p w14:paraId="2993DAEC" w14:textId="77777777" w:rsidR="00AB490A" w:rsidRPr="00D53DB6" w:rsidRDefault="00AB490A" w:rsidP="00742D38">
            <w:pPr>
              <w:spacing w:line="259" w:lineRule="auto"/>
              <w:ind w:left="84"/>
              <w:rPr>
                <w:rFonts w:ascii="Trebuchet MS" w:hAnsi="Trebuchet MS"/>
              </w:rPr>
            </w:pPr>
            <w:r w:rsidRPr="00D53DB6">
              <w:rPr>
                <w:rFonts w:ascii="Trebuchet MS" w:hAnsi="Trebuchet MS"/>
                <w:b/>
              </w:rPr>
              <w:t xml:space="preserve">Approval by: </w:t>
            </w:r>
          </w:p>
        </w:tc>
        <w:tc>
          <w:tcPr>
            <w:tcW w:w="6657" w:type="dxa"/>
            <w:tcBorders>
              <w:top w:val="single" w:sz="4" w:space="0" w:color="000000"/>
              <w:left w:val="single" w:sz="4" w:space="0" w:color="000000"/>
              <w:bottom w:val="single" w:sz="4" w:space="0" w:color="000000"/>
              <w:right w:val="single" w:sz="4" w:space="0" w:color="000000"/>
            </w:tcBorders>
            <w:vAlign w:val="center"/>
          </w:tcPr>
          <w:p w14:paraId="28426827" w14:textId="2A327E02" w:rsidR="00AB490A" w:rsidRPr="00D53DB6" w:rsidRDefault="00AB490A" w:rsidP="00742D38">
            <w:pPr>
              <w:spacing w:line="259" w:lineRule="auto"/>
              <w:rPr>
                <w:rFonts w:ascii="Trebuchet MS" w:hAnsi="Trebuchet MS"/>
              </w:rPr>
            </w:pPr>
            <w:r w:rsidRPr="00D53DB6">
              <w:rPr>
                <w:rFonts w:ascii="Trebuchet MS" w:hAnsi="Trebuchet MS"/>
              </w:rPr>
              <w:t xml:space="preserve">Level 1 – Board of Directors </w:t>
            </w:r>
          </w:p>
        </w:tc>
      </w:tr>
      <w:tr w:rsidR="00AB490A" w:rsidRPr="00D53DB6" w14:paraId="7CF6A8C5" w14:textId="77777777" w:rsidTr="00742D38">
        <w:trPr>
          <w:trHeight w:val="347"/>
        </w:trPr>
        <w:tc>
          <w:tcPr>
            <w:tcW w:w="3114" w:type="dxa"/>
            <w:tcBorders>
              <w:top w:val="single" w:sz="4" w:space="0" w:color="000000"/>
              <w:left w:val="single" w:sz="4" w:space="0" w:color="000000"/>
              <w:bottom w:val="single" w:sz="4" w:space="0" w:color="000000"/>
              <w:right w:val="single" w:sz="4" w:space="0" w:color="000000"/>
            </w:tcBorders>
            <w:vAlign w:val="center"/>
          </w:tcPr>
          <w:p w14:paraId="6E5E1C5E" w14:textId="77777777" w:rsidR="00AB490A" w:rsidRPr="00D53DB6" w:rsidRDefault="00AB490A" w:rsidP="00742D38">
            <w:pPr>
              <w:spacing w:line="259" w:lineRule="auto"/>
              <w:ind w:left="84"/>
              <w:rPr>
                <w:rFonts w:ascii="Trebuchet MS" w:hAnsi="Trebuchet MS"/>
              </w:rPr>
            </w:pPr>
            <w:r w:rsidRPr="00D53DB6">
              <w:rPr>
                <w:rFonts w:ascii="Trebuchet MS" w:hAnsi="Trebuchet MS"/>
                <w:b/>
              </w:rPr>
              <w:t xml:space="preserve">Approval Date: </w:t>
            </w:r>
          </w:p>
        </w:tc>
        <w:tc>
          <w:tcPr>
            <w:tcW w:w="6657" w:type="dxa"/>
            <w:tcBorders>
              <w:top w:val="single" w:sz="4" w:space="0" w:color="000000"/>
              <w:left w:val="single" w:sz="4" w:space="0" w:color="000000"/>
              <w:bottom w:val="single" w:sz="4" w:space="0" w:color="000000"/>
              <w:right w:val="single" w:sz="4" w:space="0" w:color="000000"/>
            </w:tcBorders>
            <w:vAlign w:val="center"/>
          </w:tcPr>
          <w:p w14:paraId="2B732F9F" w14:textId="36ADBB5F" w:rsidR="00AB490A" w:rsidRPr="00D53DB6" w:rsidRDefault="005947A0" w:rsidP="00742D38">
            <w:pPr>
              <w:spacing w:line="259" w:lineRule="auto"/>
              <w:rPr>
                <w:rFonts w:ascii="Trebuchet MS" w:hAnsi="Trebuchet MS"/>
              </w:rPr>
            </w:pPr>
            <w:r w:rsidRPr="00D53DB6">
              <w:rPr>
                <w:rFonts w:ascii="Trebuchet MS" w:hAnsi="Trebuchet MS"/>
              </w:rPr>
              <w:t>July 2022</w:t>
            </w:r>
          </w:p>
        </w:tc>
      </w:tr>
      <w:tr w:rsidR="00AB490A" w:rsidRPr="00D53DB6" w14:paraId="6B99AE20" w14:textId="77777777" w:rsidTr="00742D38">
        <w:trPr>
          <w:trHeight w:val="424"/>
        </w:trPr>
        <w:tc>
          <w:tcPr>
            <w:tcW w:w="3114" w:type="dxa"/>
            <w:tcBorders>
              <w:top w:val="single" w:sz="4" w:space="0" w:color="000000"/>
              <w:left w:val="single" w:sz="4" w:space="0" w:color="000000"/>
              <w:bottom w:val="single" w:sz="4" w:space="0" w:color="000000"/>
              <w:right w:val="single" w:sz="4" w:space="0" w:color="000000"/>
            </w:tcBorders>
            <w:vAlign w:val="center"/>
          </w:tcPr>
          <w:p w14:paraId="1DB58EBF" w14:textId="77777777" w:rsidR="00AB490A" w:rsidRPr="00D53DB6" w:rsidRDefault="00AB490A" w:rsidP="00742D38">
            <w:pPr>
              <w:spacing w:line="259" w:lineRule="auto"/>
              <w:ind w:left="84"/>
              <w:rPr>
                <w:rFonts w:ascii="Trebuchet MS" w:hAnsi="Trebuchet MS"/>
              </w:rPr>
            </w:pPr>
            <w:r w:rsidRPr="00D53DB6">
              <w:rPr>
                <w:rFonts w:ascii="Trebuchet MS" w:hAnsi="Trebuchet MS"/>
                <w:b/>
              </w:rPr>
              <w:t xml:space="preserve">Next Review Due: </w:t>
            </w:r>
          </w:p>
        </w:tc>
        <w:tc>
          <w:tcPr>
            <w:tcW w:w="6657" w:type="dxa"/>
            <w:tcBorders>
              <w:top w:val="single" w:sz="4" w:space="0" w:color="000000"/>
              <w:left w:val="single" w:sz="4" w:space="0" w:color="000000"/>
              <w:bottom w:val="single" w:sz="4" w:space="0" w:color="000000"/>
              <w:right w:val="single" w:sz="4" w:space="0" w:color="000000"/>
            </w:tcBorders>
            <w:vAlign w:val="center"/>
          </w:tcPr>
          <w:p w14:paraId="5931EE8E" w14:textId="69C37EEC" w:rsidR="00AB490A" w:rsidRPr="00D53DB6" w:rsidRDefault="005947A0" w:rsidP="00742D38">
            <w:pPr>
              <w:spacing w:line="259" w:lineRule="auto"/>
              <w:rPr>
                <w:rFonts w:ascii="Trebuchet MS" w:hAnsi="Trebuchet MS"/>
              </w:rPr>
            </w:pPr>
            <w:r w:rsidRPr="00D53DB6">
              <w:rPr>
                <w:rFonts w:ascii="Trebuchet MS" w:hAnsi="Trebuchet MS"/>
              </w:rPr>
              <w:t>July 2023</w:t>
            </w:r>
          </w:p>
        </w:tc>
      </w:tr>
    </w:tbl>
    <w:p w14:paraId="01B9FB17" w14:textId="77777777" w:rsidR="00AB490A" w:rsidRPr="00D53DB6" w:rsidRDefault="00AB490A" w:rsidP="00AB490A">
      <w:pPr>
        <w:spacing w:after="178"/>
        <w:rPr>
          <w:rFonts w:ascii="Trebuchet MS" w:hAnsi="Trebuchet MS"/>
        </w:rPr>
      </w:pPr>
      <w:r w:rsidRPr="00D53DB6">
        <w:rPr>
          <w:rFonts w:ascii="Trebuchet MS" w:hAnsi="Trebuchet MS"/>
          <w:color w:val="00B050"/>
        </w:rPr>
        <w:t xml:space="preserve"> </w:t>
      </w:r>
    </w:p>
    <w:p w14:paraId="56E23F67" w14:textId="77777777" w:rsidR="00AB490A" w:rsidRPr="00D53DB6" w:rsidRDefault="00AB490A" w:rsidP="00AB490A">
      <w:pPr>
        <w:spacing w:after="0"/>
        <w:ind w:left="10" w:hanging="10"/>
        <w:rPr>
          <w:rFonts w:ascii="Trebuchet MS" w:hAnsi="Trebuchet MS"/>
          <w:b/>
          <w:color w:val="002060"/>
        </w:rPr>
      </w:pPr>
      <w:r w:rsidRPr="00D53DB6">
        <w:rPr>
          <w:rFonts w:ascii="Trebuchet MS" w:hAnsi="Trebuchet MS"/>
          <w:b/>
          <w:color w:val="002060"/>
        </w:rPr>
        <w:t xml:space="preserve">Revision History </w:t>
      </w:r>
    </w:p>
    <w:p w14:paraId="40A7260A" w14:textId="77777777" w:rsidR="00AB490A" w:rsidRPr="00D53DB6" w:rsidRDefault="00AB490A" w:rsidP="00AB490A">
      <w:pPr>
        <w:spacing w:after="0"/>
        <w:ind w:left="10" w:hanging="10"/>
        <w:rPr>
          <w:rFonts w:ascii="Trebuchet MS" w:hAnsi="Trebuchet MS"/>
          <w:color w:val="002060"/>
        </w:rPr>
      </w:pPr>
    </w:p>
    <w:tbl>
      <w:tblPr>
        <w:tblStyle w:val="TableGrid0"/>
        <w:tblW w:w="9771" w:type="dxa"/>
        <w:tblInd w:w="5" w:type="dxa"/>
        <w:tblCellMar>
          <w:top w:w="48" w:type="dxa"/>
          <w:left w:w="218" w:type="dxa"/>
          <w:right w:w="115" w:type="dxa"/>
        </w:tblCellMar>
        <w:tblLook w:val="04A0" w:firstRow="1" w:lastRow="0" w:firstColumn="1" w:lastColumn="0" w:noHBand="0" w:noVBand="1"/>
      </w:tblPr>
      <w:tblGrid>
        <w:gridCol w:w="2264"/>
        <w:gridCol w:w="5814"/>
        <w:gridCol w:w="1693"/>
      </w:tblGrid>
      <w:tr w:rsidR="00AB490A" w:rsidRPr="00D53DB6" w14:paraId="533C5934" w14:textId="77777777" w:rsidTr="00742D38">
        <w:trPr>
          <w:trHeight w:val="398"/>
        </w:trPr>
        <w:tc>
          <w:tcPr>
            <w:tcW w:w="2264" w:type="dxa"/>
            <w:tcBorders>
              <w:top w:val="single" w:sz="4" w:space="0" w:color="000000"/>
              <w:left w:val="single" w:sz="4" w:space="0" w:color="000000"/>
              <w:bottom w:val="single" w:sz="4" w:space="0" w:color="000000"/>
              <w:right w:val="single" w:sz="4" w:space="0" w:color="000000"/>
            </w:tcBorders>
          </w:tcPr>
          <w:p w14:paraId="676B3362" w14:textId="77777777" w:rsidR="00AB490A" w:rsidRPr="00D53DB6" w:rsidRDefault="00AB490A" w:rsidP="00742D38">
            <w:pPr>
              <w:spacing w:line="259" w:lineRule="auto"/>
              <w:ind w:left="2"/>
              <w:rPr>
                <w:rFonts w:ascii="Trebuchet MS" w:hAnsi="Trebuchet MS"/>
              </w:rPr>
            </w:pPr>
            <w:r w:rsidRPr="00D53DB6">
              <w:rPr>
                <w:rFonts w:ascii="Trebuchet MS" w:hAnsi="Trebuchet MS"/>
                <w:b/>
              </w:rPr>
              <w:t xml:space="preserve">Document version </w:t>
            </w:r>
          </w:p>
        </w:tc>
        <w:tc>
          <w:tcPr>
            <w:tcW w:w="5814" w:type="dxa"/>
            <w:tcBorders>
              <w:top w:val="single" w:sz="4" w:space="0" w:color="000000"/>
              <w:left w:val="single" w:sz="4" w:space="0" w:color="000000"/>
              <w:bottom w:val="single" w:sz="4" w:space="0" w:color="000000"/>
              <w:right w:val="single" w:sz="4" w:space="0" w:color="000000"/>
            </w:tcBorders>
          </w:tcPr>
          <w:p w14:paraId="169F2A12" w14:textId="77777777" w:rsidR="00AB490A" w:rsidRPr="00D53DB6" w:rsidRDefault="00AB490A" w:rsidP="00742D38">
            <w:pPr>
              <w:spacing w:line="259" w:lineRule="auto"/>
              <w:ind w:left="2"/>
              <w:rPr>
                <w:rFonts w:ascii="Trebuchet MS" w:hAnsi="Trebuchet MS"/>
              </w:rPr>
            </w:pPr>
            <w:r w:rsidRPr="00D53DB6">
              <w:rPr>
                <w:rFonts w:ascii="Trebuchet MS" w:hAnsi="Trebuchet MS"/>
                <w:b/>
              </w:rPr>
              <w:t xml:space="preserve">Description of Revision </w:t>
            </w:r>
          </w:p>
        </w:tc>
        <w:tc>
          <w:tcPr>
            <w:tcW w:w="1693" w:type="dxa"/>
            <w:tcBorders>
              <w:top w:val="single" w:sz="4" w:space="0" w:color="000000"/>
              <w:left w:val="single" w:sz="4" w:space="0" w:color="000000"/>
              <w:bottom w:val="single" w:sz="4" w:space="0" w:color="000000"/>
              <w:right w:val="single" w:sz="4" w:space="0" w:color="000000"/>
            </w:tcBorders>
          </w:tcPr>
          <w:p w14:paraId="731DA47E" w14:textId="77777777" w:rsidR="00AB490A" w:rsidRPr="00D53DB6" w:rsidRDefault="00AB490A" w:rsidP="00742D38">
            <w:pPr>
              <w:spacing w:line="259" w:lineRule="auto"/>
              <w:rPr>
                <w:rFonts w:ascii="Trebuchet MS" w:hAnsi="Trebuchet MS"/>
              </w:rPr>
            </w:pPr>
            <w:r w:rsidRPr="00D53DB6">
              <w:rPr>
                <w:rFonts w:ascii="Trebuchet MS" w:hAnsi="Trebuchet MS"/>
                <w:b/>
              </w:rPr>
              <w:t xml:space="preserve">Date Approved </w:t>
            </w:r>
          </w:p>
        </w:tc>
      </w:tr>
      <w:tr w:rsidR="00AB490A" w:rsidRPr="00D53DB6" w14:paraId="2671784F" w14:textId="77777777" w:rsidTr="00742D38">
        <w:trPr>
          <w:trHeight w:val="398"/>
        </w:trPr>
        <w:tc>
          <w:tcPr>
            <w:tcW w:w="2264" w:type="dxa"/>
            <w:tcBorders>
              <w:top w:val="single" w:sz="4" w:space="0" w:color="000000"/>
              <w:left w:val="single" w:sz="4" w:space="0" w:color="000000"/>
              <w:bottom w:val="single" w:sz="4" w:space="0" w:color="000000"/>
              <w:right w:val="single" w:sz="4" w:space="0" w:color="000000"/>
            </w:tcBorders>
          </w:tcPr>
          <w:p w14:paraId="4D36FB3A" w14:textId="77777777" w:rsidR="00AB490A" w:rsidRPr="00D53DB6" w:rsidRDefault="00AB490A" w:rsidP="00742D38">
            <w:pPr>
              <w:spacing w:line="259" w:lineRule="auto"/>
              <w:ind w:left="2"/>
              <w:rPr>
                <w:rFonts w:ascii="Trebuchet MS" w:hAnsi="Trebuchet MS"/>
              </w:rPr>
            </w:pPr>
            <w:r w:rsidRPr="00D53DB6">
              <w:rPr>
                <w:rFonts w:ascii="Trebuchet MS" w:hAnsi="Trebuchet MS"/>
              </w:rPr>
              <w:t xml:space="preserve">0.1 </w:t>
            </w:r>
          </w:p>
        </w:tc>
        <w:tc>
          <w:tcPr>
            <w:tcW w:w="5814" w:type="dxa"/>
            <w:tcBorders>
              <w:top w:val="single" w:sz="4" w:space="0" w:color="000000"/>
              <w:left w:val="single" w:sz="4" w:space="0" w:color="000000"/>
              <w:bottom w:val="single" w:sz="4" w:space="0" w:color="000000"/>
              <w:right w:val="single" w:sz="4" w:space="0" w:color="000000"/>
            </w:tcBorders>
          </w:tcPr>
          <w:p w14:paraId="5150CA05" w14:textId="77777777" w:rsidR="00AB490A" w:rsidRPr="00D53DB6" w:rsidRDefault="00AB490A" w:rsidP="00742D38">
            <w:pPr>
              <w:spacing w:line="259" w:lineRule="auto"/>
              <w:ind w:left="2"/>
              <w:rPr>
                <w:rFonts w:ascii="Trebuchet MS" w:hAnsi="Trebuchet MS"/>
              </w:rPr>
            </w:pPr>
            <w:r w:rsidRPr="00D53DB6">
              <w:rPr>
                <w:rFonts w:ascii="Trebuchet MS" w:hAnsi="Trebuchet MS"/>
              </w:rPr>
              <w:t xml:space="preserve">Draft document </w:t>
            </w:r>
          </w:p>
        </w:tc>
        <w:tc>
          <w:tcPr>
            <w:tcW w:w="1693" w:type="dxa"/>
            <w:tcBorders>
              <w:top w:val="single" w:sz="4" w:space="0" w:color="000000"/>
              <w:left w:val="single" w:sz="4" w:space="0" w:color="000000"/>
              <w:bottom w:val="single" w:sz="4" w:space="0" w:color="000000"/>
              <w:right w:val="single" w:sz="4" w:space="0" w:color="000000"/>
            </w:tcBorders>
          </w:tcPr>
          <w:p w14:paraId="2362F583" w14:textId="77777777" w:rsidR="00AB490A" w:rsidRPr="00D53DB6" w:rsidRDefault="00AB490A" w:rsidP="00742D38">
            <w:pPr>
              <w:spacing w:line="259" w:lineRule="auto"/>
              <w:rPr>
                <w:rFonts w:ascii="Trebuchet MS" w:hAnsi="Trebuchet MS"/>
              </w:rPr>
            </w:pPr>
            <w:r w:rsidRPr="00D53DB6">
              <w:rPr>
                <w:rFonts w:ascii="Trebuchet MS" w:hAnsi="Trebuchet MS"/>
              </w:rPr>
              <w:t>August 2021</w:t>
            </w:r>
          </w:p>
        </w:tc>
      </w:tr>
      <w:tr w:rsidR="00AB490A" w:rsidRPr="00D53DB6" w14:paraId="543CE135" w14:textId="77777777" w:rsidTr="00742D38">
        <w:trPr>
          <w:trHeight w:val="398"/>
        </w:trPr>
        <w:tc>
          <w:tcPr>
            <w:tcW w:w="2264" w:type="dxa"/>
            <w:tcBorders>
              <w:top w:val="single" w:sz="4" w:space="0" w:color="000000"/>
              <w:left w:val="single" w:sz="4" w:space="0" w:color="000000"/>
              <w:bottom w:val="single" w:sz="4" w:space="0" w:color="000000"/>
              <w:right w:val="single" w:sz="4" w:space="0" w:color="000000"/>
            </w:tcBorders>
          </w:tcPr>
          <w:p w14:paraId="6A2140BE" w14:textId="77777777" w:rsidR="00AB490A" w:rsidRPr="00D53DB6" w:rsidRDefault="00AB490A" w:rsidP="00742D38">
            <w:pPr>
              <w:spacing w:line="259" w:lineRule="auto"/>
              <w:ind w:left="2"/>
              <w:rPr>
                <w:rFonts w:ascii="Trebuchet MS" w:hAnsi="Trebuchet MS"/>
              </w:rPr>
            </w:pPr>
            <w:r w:rsidRPr="00D53DB6">
              <w:rPr>
                <w:rFonts w:ascii="Trebuchet MS" w:hAnsi="Trebuchet MS"/>
              </w:rPr>
              <w:t>1.0</w:t>
            </w:r>
          </w:p>
        </w:tc>
        <w:tc>
          <w:tcPr>
            <w:tcW w:w="5814" w:type="dxa"/>
            <w:tcBorders>
              <w:top w:val="single" w:sz="4" w:space="0" w:color="000000"/>
              <w:left w:val="single" w:sz="4" w:space="0" w:color="000000"/>
              <w:bottom w:val="single" w:sz="4" w:space="0" w:color="000000"/>
              <w:right w:val="single" w:sz="4" w:space="0" w:color="000000"/>
            </w:tcBorders>
          </w:tcPr>
          <w:p w14:paraId="18BDB542" w14:textId="77777777" w:rsidR="00AB490A" w:rsidRPr="00D53DB6" w:rsidRDefault="00AB490A" w:rsidP="00742D38">
            <w:pPr>
              <w:spacing w:line="259" w:lineRule="auto"/>
              <w:ind w:left="2"/>
              <w:rPr>
                <w:rFonts w:ascii="Trebuchet MS" w:hAnsi="Trebuchet MS"/>
              </w:rPr>
            </w:pPr>
            <w:r w:rsidRPr="00D53DB6">
              <w:rPr>
                <w:rFonts w:ascii="Trebuchet MS" w:hAnsi="Trebuchet MS"/>
              </w:rPr>
              <w:t xml:space="preserve">Final Draft submitted to the Board for Approval </w:t>
            </w:r>
          </w:p>
        </w:tc>
        <w:tc>
          <w:tcPr>
            <w:tcW w:w="1693" w:type="dxa"/>
            <w:tcBorders>
              <w:top w:val="single" w:sz="4" w:space="0" w:color="000000"/>
              <w:left w:val="single" w:sz="4" w:space="0" w:color="000000"/>
              <w:bottom w:val="single" w:sz="4" w:space="0" w:color="000000"/>
              <w:right w:val="single" w:sz="4" w:space="0" w:color="000000"/>
            </w:tcBorders>
          </w:tcPr>
          <w:p w14:paraId="40DF5E99" w14:textId="77777777" w:rsidR="00AB490A" w:rsidRPr="00D53DB6" w:rsidRDefault="00AB490A" w:rsidP="00742D38">
            <w:pPr>
              <w:spacing w:line="259" w:lineRule="auto"/>
              <w:rPr>
                <w:rFonts w:ascii="Trebuchet MS" w:hAnsi="Trebuchet MS"/>
              </w:rPr>
            </w:pPr>
            <w:r w:rsidRPr="00D53DB6">
              <w:rPr>
                <w:rFonts w:ascii="Trebuchet MS" w:hAnsi="Trebuchet MS"/>
              </w:rPr>
              <w:t>September 2021</w:t>
            </w:r>
          </w:p>
        </w:tc>
      </w:tr>
      <w:tr w:rsidR="00AB490A" w:rsidRPr="00D53DB6" w14:paraId="34AF76CD" w14:textId="77777777" w:rsidTr="00742D38">
        <w:trPr>
          <w:trHeight w:val="398"/>
        </w:trPr>
        <w:tc>
          <w:tcPr>
            <w:tcW w:w="2264" w:type="dxa"/>
            <w:tcBorders>
              <w:top w:val="single" w:sz="4" w:space="0" w:color="000000"/>
              <w:left w:val="single" w:sz="4" w:space="0" w:color="000000"/>
              <w:bottom w:val="single" w:sz="4" w:space="0" w:color="000000"/>
              <w:right w:val="single" w:sz="4" w:space="0" w:color="000000"/>
            </w:tcBorders>
          </w:tcPr>
          <w:p w14:paraId="3E988EFD" w14:textId="4236828F" w:rsidR="00AB490A" w:rsidRPr="00D53DB6" w:rsidRDefault="004F4507" w:rsidP="00742D38">
            <w:pPr>
              <w:spacing w:line="259" w:lineRule="auto"/>
              <w:ind w:left="2"/>
              <w:rPr>
                <w:rFonts w:ascii="Trebuchet MS" w:hAnsi="Trebuchet MS"/>
              </w:rPr>
            </w:pPr>
            <w:r w:rsidRPr="00D53DB6">
              <w:rPr>
                <w:rFonts w:ascii="Trebuchet MS" w:hAnsi="Trebuchet MS"/>
              </w:rPr>
              <w:t>1.1</w:t>
            </w:r>
          </w:p>
        </w:tc>
        <w:tc>
          <w:tcPr>
            <w:tcW w:w="5814" w:type="dxa"/>
            <w:tcBorders>
              <w:top w:val="single" w:sz="4" w:space="0" w:color="000000"/>
              <w:left w:val="single" w:sz="4" w:space="0" w:color="000000"/>
              <w:bottom w:val="single" w:sz="4" w:space="0" w:color="000000"/>
              <w:right w:val="single" w:sz="4" w:space="0" w:color="000000"/>
            </w:tcBorders>
          </w:tcPr>
          <w:p w14:paraId="7DB2467D" w14:textId="2E23B651" w:rsidR="00AB490A" w:rsidRPr="00D53DB6" w:rsidRDefault="004F4507" w:rsidP="00742D38">
            <w:pPr>
              <w:spacing w:line="259" w:lineRule="auto"/>
              <w:ind w:left="2"/>
              <w:rPr>
                <w:rFonts w:ascii="Trebuchet MS" w:hAnsi="Trebuchet MS"/>
              </w:rPr>
            </w:pPr>
            <w:r w:rsidRPr="00D53DB6">
              <w:rPr>
                <w:rFonts w:ascii="Trebuchet MS" w:hAnsi="Trebuchet MS"/>
              </w:rPr>
              <w:t>Revisions made to reflect KCSIE 2022</w:t>
            </w:r>
          </w:p>
        </w:tc>
        <w:tc>
          <w:tcPr>
            <w:tcW w:w="1693" w:type="dxa"/>
            <w:tcBorders>
              <w:top w:val="single" w:sz="4" w:space="0" w:color="000000"/>
              <w:left w:val="single" w:sz="4" w:space="0" w:color="000000"/>
              <w:bottom w:val="single" w:sz="4" w:space="0" w:color="000000"/>
              <w:right w:val="single" w:sz="4" w:space="0" w:color="000000"/>
            </w:tcBorders>
          </w:tcPr>
          <w:p w14:paraId="3B472DA9" w14:textId="4C3A6FDB" w:rsidR="00AB490A" w:rsidRPr="00D53DB6" w:rsidRDefault="004F4507" w:rsidP="00742D38">
            <w:pPr>
              <w:spacing w:line="259" w:lineRule="auto"/>
              <w:rPr>
                <w:rFonts w:ascii="Trebuchet MS" w:hAnsi="Trebuchet MS"/>
              </w:rPr>
            </w:pPr>
            <w:r w:rsidRPr="00D53DB6">
              <w:rPr>
                <w:rFonts w:ascii="Trebuchet MS" w:hAnsi="Trebuchet MS"/>
              </w:rPr>
              <w:t>July 2022</w:t>
            </w:r>
          </w:p>
        </w:tc>
      </w:tr>
      <w:tr w:rsidR="00AB490A" w:rsidRPr="00D53DB6" w14:paraId="72B5BBAB" w14:textId="77777777" w:rsidTr="00742D38">
        <w:trPr>
          <w:trHeight w:val="401"/>
        </w:trPr>
        <w:tc>
          <w:tcPr>
            <w:tcW w:w="2264" w:type="dxa"/>
            <w:tcBorders>
              <w:top w:val="single" w:sz="4" w:space="0" w:color="000000"/>
              <w:left w:val="single" w:sz="4" w:space="0" w:color="000000"/>
              <w:bottom w:val="single" w:sz="4" w:space="0" w:color="000000"/>
              <w:right w:val="single" w:sz="4" w:space="0" w:color="000000"/>
            </w:tcBorders>
          </w:tcPr>
          <w:p w14:paraId="4A6D581C" w14:textId="77777777" w:rsidR="00AB490A" w:rsidRPr="00D53DB6" w:rsidRDefault="00AB490A" w:rsidP="00742D38">
            <w:pPr>
              <w:spacing w:line="259" w:lineRule="auto"/>
              <w:ind w:left="2"/>
              <w:rPr>
                <w:rFonts w:ascii="Trebuchet MS" w:hAnsi="Trebuchet MS"/>
              </w:rPr>
            </w:pPr>
          </w:p>
        </w:tc>
        <w:tc>
          <w:tcPr>
            <w:tcW w:w="5814" w:type="dxa"/>
            <w:tcBorders>
              <w:top w:val="single" w:sz="4" w:space="0" w:color="000000"/>
              <w:left w:val="single" w:sz="4" w:space="0" w:color="000000"/>
              <w:bottom w:val="single" w:sz="4" w:space="0" w:color="000000"/>
              <w:right w:val="single" w:sz="4" w:space="0" w:color="000000"/>
            </w:tcBorders>
          </w:tcPr>
          <w:p w14:paraId="5FDA0881" w14:textId="77777777" w:rsidR="00AB490A" w:rsidRPr="00D53DB6" w:rsidRDefault="00AB490A" w:rsidP="00742D38">
            <w:pPr>
              <w:spacing w:line="259" w:lineRule="auto"/>
              <w:ind w:left="2"/>
              <w:rPr>
                <w:rFonts w:ascii="Trebuchet MS" w:hAnsi="Trebuchet MS"/>
              </w:rPr>
            </w:pPr>
          </w:p>
        </w:tc>
        <w:tc>
          <w:tcPr>
            <w:tcW w:w="1693" w:type="dxa"/>
            <w:tcBorders>
              <w:top w:val="single" w:sz="4" w:space="0" w:color="000000"/>
              <w:left w:val="single" w:sz="4" w:space="0" w:color="000000"/>
              <w:bottom w:val="single" w:sz="4" w:space="0" w:color="000000"/>
              <w:right w:val="single" w:sz="4" w:space="0" w:color="000000"/>
            </w:tcBorders>
          </w:tcPr>
          <w:p w14:paraId="4A853100" w14:textId="77777777" w:rsidR="00AB490A" w:rsidRPr="00D53DB6" w:rsidRDefault="00AB490A" w:rsidP="00742D38">
            <w:pPr>
              <w:spacing w:line="259" w:lineRule="auto"/>
              <w:rPr>
                <w:rFonts w:ascii="Trebuchet MS" w:hAnsi="Trebuchet MS"/>
              </w:rPr>
            </w:pPr>
          </w:p>
        </w:tc>
      </w:tr>
    </w:tbl>
    <w:p w14:paraId="4072211F" w14:textId="77777777" w:rsidR="00647E02" w:rsidRPr="00D53DB6" w:rsidRDefault="00647E02" w:rsidP="003D2995">
      <w:pPr>
        <w:rPr>
          <w:rFonts w:cs="Arial"/>
          <w:b/>
          <w:sz w:val="28"/>
          <w:szCs w:val="28"/>
          <w:u w:val="single"/>
        </w:rPr>
      </w:pPr>
    </w:p>
    <w:p w14:paraId="2433F326" w14:textId="77777777" w:rsidR="00647E02" w:rsidRPr="00D53DB6" w:rsidRDefault="00647E02" w:rsidP="003D2995">
      <w:pPr>
        <w:rPr>
          <w:rFonts w:cs="Arial"/>
          <w:b/>
          <w:sz w:val="28"/>
          <w:szCs w:val="28"/>
          <w:u w:val="single"/>
        </w:rPr>
      </w:pPr>
    </w:p>
    <w:p w14:paraId="43816EF6" w14:textId="77777777" w:rsidR="00647E02" w:rsidRPr="00D53DB6" w:rsidRDefault="00647E02" w:rsidP="003D2995">
      <w:pPr>
        <w:rPr>
          <w:rFonts w:cs="Arial"/>
          <w:b/>
          <w:sz w:val="28"/>
          <w:szCs w:val="28"/>
          <w:u w:val="single"/>
        </w:rPr>
      </w:pPr>
    </w:p>
    <w:p w14:paraId="62F3B990" w14:textId="77777777" w:rsidR="00F92FA4" w:rsidRPr="00D53DB6" w:rsidRDefault="00F92FA4" w:rsidP="00647E02">
      <w:pPr>
        <w:ind w:left="-567"/>
        <w:rPr>
          <w:rFonts w:ascii="Trebuchet MS" w:hAnsi="Trebuchet MS" w:cs="Arial"/>
          <w:b/>
          <w:color w:val="002060"/>
          <w:sz w:val="28"/>
          <w:szCs w:val="28"/>
          <w:u w:val="single"/>
        </w:rPr>
      </w:pPr>
    </w:p>
    <w:p w14:paraId="2EA352B0" w14:textId="70D6291A" w:rsidR="001E18A2" w:rsidRPr="00D53DB6" w:rsidRDefault="003D2995" w:rsidP="00647E02">
      <w:pPr>
        <w:ind w:left="-567"/>
        <w:rPr>
          <w:rFonts w:ascii="Trebuchet MS" w:hAnsi="Trebuchet MS" w:cs="Arial"/>
          <w:b/>
          <w:color w:val="002060"/>
          <w:sz w:val="28"/>
          <w:szCs w:val="28"/>
          <w:u w:val="single"/>
        </w:rPr>
      </w:pPr>
      <w:r w:rsidRPr="00D53DB6">
        <w:rPr>
          <w:rFonts w:ascii="Trebuchet MS" w:hAnsi="Trebuchet MS" w:cs="Arial"/>
          <w:b/>
          <w:color w:val="002060"/>
          <w:sz w:val="28"/>
          <w:szCs w:val="28"/>
          <w:u w:val="single"/>
        </w:rPr>
        <w:t>Key Contacts</w:t>
      </w:r>
    </w:p>
    <w:tbl>
      <w:tblPr>
        <w:tblStyle w:val="TableGrid"/>
        <w:tblW w:w="10206" w:type="dxa"/>
        <w:tblInd w:w="-572" w:type="dxa"/>
        <w:tblLook w:val="04A0" w:firstRow="1" w:lastRow="0" w:firstColumn="1" w:lastColumn="0" w:noHBand="0" w:noVBand="1"/>
      </w:tblPr>
      <w:tblGrid>
        <w:gridCol w:w="3577"/>
        <w:gridCol w:w="2093"/>
        <w:gridCol w:w="4536"/>
      </w:tblGrid>
      <w:tr w:rsidR="003D2995" w:rsidRPr="00D53DB6" w14:paraId="0AF2E3B2" w14:textId="77777777" w:rsidTr="00647E02">
        <w:tc>
          <w:tcPr>
            <w:tcW w:w="3577" w:type="dxa"/>
            <w:shd w:val="clear" w:color="auto" w:fill="D9D9D9" w:themeFill="background1" w:themeFillShade="D9"/>
          </w:tcPr>
          <w:p w14:paraId="56E8EA93" w14:textId="77777777" w:rsidR="003D2995" w:rsidRPr="00D53DB6" w:rsidRDefault="003D2995" w:rsidP="001D3447">
            <w:pPr>
              <w:jc w:val="center"/>
              <w:rPr>
                <w:rFonts w:ascii="Trebuchet MS" w:hAnsi="Trebuchet MS" w:cs="Arial"/>
                <w:b/>
                <w:u w:val="single"/>
              </w:rPr>
            </w:pPr>
          </w:p>
        </w:tc>
        <w:tc>
          <w:tcPr>
            <w:tcW w:w="2093" w:type="dxa"/>
            <w:shd w:val="clear" w:color="auto" w:fill="D9D9D9" w:themeFill="background1" w:themeFillShade="D9"/>
          </w:tcPr>
          <w:p w14:paraId="407C009D" w14:textId="47633E82" w:rsidR="003D2995" w:rsidRPr="00D53DB6" w:rsidRDefault="003D2995" w:rsidP="001D3447">
            <w:pPr>
              <w:jc w:val="center"/>
              <w:rPr>
                <w:rFonts w:ascii="Trebuchet MS" w:hAnsi="Trebuchet MS" w:cs="Arial"/>
                <w:b/>
                <w:u w:val="single"/>
              </w:rPr>
            </w:pPr>
            <w:r w:rsidRPr="00D53DB6">
              <w:rPr>
                <w:rFonts w:ascii="Trebuchet MS" w:hAnsi="Trebuchet MS" w:cs="Arial"/>
                <w:b/>
                <w:u w:val="single"/>
              </w:rPr>
              <w:t xml:space="preserve">Name </w:t>
            </w:r>
          </w:p>
        </w:tc>
        <w:tc>
          <w:tcPr>
            <w:tcW w:w="4536" w:type="dxa"/>
            <w:shd w:val="clear" w:color="auto" w:fill="D9D9D9" w:themeFill="background1" w:themeFillShade="D9"/>
          </w:tcPr>
          <w:p w14:paraId="7030607F" w14:textId="17343294" w:rsidR="003D2995" w:rsidRPr="00D53DB6" w:rsidRDefault="003D2995" w:rsidP="001D3447">
            <w:pPr>
              <w:jc w:val="center"/>
              <w:rPr>
                <w:rFonts w:ascii="Trebuchet MS" w:hAnsi="Trebuchet MS" w:cs="Arial"/>
                <w:b/>
                <w:u w:val="single"/>
              </w:rPr>
            </w:pPr>
            <w:r w:rsidRPr="00D53DB6">
              <w:rPr>
                <w:rFonts w:ascii="Trebuchet MS" w:hAnsi="Trebuchet MS" w:cs="Arial"/>
                <w:b/>
                <w:u w:val="single"/>
              </w:rPr>
              <w:t>Contact information e.g. Email/Phone number</w:t>
            </w:r>
          </w:p>
        </w:tc>
      </w:tr>
      <w:tr w:rsidR="003D2995" w:rsidRPr="00D53DB6" w14:paraId="12D7260E" w14:textId="77777777" w:rsidTr="003D2995">
        <w:tc>
          <w:tcPr>
            <w:tcW w:w="3577" w:type="dxa"/>
            <w:vAlign w:val="center"/>
          </w:tcPr>
          <w:p w14:paraId="2315EB5F" w14:textId="38F46A07" w:rsidR="003D2995" w:rsidRPr="00D53DB6" w:rsidRDefault="003D2995" w:rsidP="003D2995">
            <w:pPr>
              <w:rPr>
                <w:rFonts w:ascii="Trebuchet MS" w:hAnsi="Trebuchet MS" w:cs="Arial"/>
                <w:b/>
                <w:u w:val="single"/>
              </w:rPr>
            </w:pPr>
            <w:r w:rsidRPr="00D53DB6">
              <w:rPr>
                <w:rFonts w:ascii="Trebuchet MS" w:hAnsi="Trebuchet MS" w:cs="Arial"/>
                <w:b/>
                <w:bCs/>
              </w:rPr>
              <w:t>Designated Safeguarding Lead (DSL)</w:t>
            </w:r>
          </w:p>
        </w:tc>
        <w:tc>
          <w:tcPr>
            <w:tcW w:w="2093" w:type="dxa"/>
          </w:tcPr>
          <w:p w14:paraId="1AF36ED6" w14:textId="236B82DC" w:rsidR="003D2995" w:rsidRPr="00D53DB6" w:rsidRDefault="0025522E" w:rsidP="003D2995">
            <w:pPr>
              <w:jc w:val="center"/>
              <w:rPr>
                <w:rFonts w:ascii="Trebuchet MS" w:hAnsi="Trebuchet MS" w:cs="Arial"/>
                <w:bCs/>
                <w:sz w:val="20"/>
                <w:szCs w:val="20"/>
              </w:rPr>
            </w:pPr>
            <w:r>
              <w:rPr>
                <w:rFonts w:ascii="Trebuchet MS" w:hAnsi="Trebuchet MS" w:cs="Arial"/>
                <w:bCs/>
                <w:sz w:val="20"/>
                <w:szCs w:val="20"/>
              </w:rPr>
              <w:t>Leanna Rogers</w:t>
            </w:r>
          </w:p>
        </w:tc>
        <w:tc>
          <w:tcPr>
            <w:tcW w:w="4536" w:type="dxa"/>
          </w:tcPr>
          <w:p w14:paraId="1ADF5982" w14:textId="167C6CF1" w:rsidR="003D2995" w:rsidRDefault="0025522E" w:rsidP="003D2995">
            <w:pPr>
              <w:jc w:val="center"/>
              <w:rPr>
                <w:rFonts w:ascii="Trebuchet MS" w:hAnsi="Trebuchet MS" w:cs="Arial"/>
                <w:bCs/>
                <w:sz w:val="20"/>
                <w:szCs w:val="20"/>
              </w:rPr>
            </w:pPr>
            <w:hyperlink r:id="rId12" w:history="1">
              <w:r w:rsidRPr="00EF78D0">
                <w:rPr>
                  <w:rStyle w:val="Hyperlink"/>
                  <w:rFonts w:ascii="Trebuchet MS" w:hAnsi="Trebuchet MS" w:cs="Arial"/>
                  <w:bCs/>
                  <w:sz w:val="20"/>
                  <w:szCs w:val="20"/>
                </w:rPr>
                <w:t>lrogers@thatrust.org.uk</w:t>
              </w:r>
            </w:hyperlink>
          </w:p>
          <w:p w14:paraId="07EFBA9F" w14:textId="0651CC86" w:rsidR="0025522E" w:rsidRPr="00D53DB6" w:rsidRDefault="0025522E" w:rsidP="003D2995">
            <w:pPr>
              <w:jc w:val="center"/>
              <w:rPr>
                <w:rFonts w:ascii="Trebuchet MS" w:hAnsi="Trebuchet MS" w:cs="Arial"/>
                <w:bCs/>
                <w:sz w:val="20"/>
                <w:szCs w:val="20"/>
              </w:rPr>
            </w:pPr>
            <w:r>
              <w:rPr>
                <w:rFonts w:ascii="Trebuchet MS" w:hAnsi="Trebuchet MS" w:cs="Arial"/>
                <w:bCs/>
                <w:sz w:val="20"/>
                <w:szCs w:val="20"/>
              </w:rPr>
              <w:t>01634 629080</w:t>
            </w:r>
          </w:p>
        </w:tc>
      </w:tr>
      <w:tr w:rsidR="003D2995" w:rsidRPr="00D53DB6" w14:paraId="78A75098" w14:textId="77777777" w:rsidTr="003D2995">
        <w:tc>
          <w:tcPr>
            <w:tcW w:w="3577" w:type="dxa"/>
            <w:vAlign w:val="center"/>
          </w:tcPr>
          <w:p w14:paraId="62DB94B7" w14:textId="139473C6" w:rsidR="003D2995" w:rsidRPr="00D53DB6" w:rsidRDefault="003D2995" w:rsidP="003D2995">
            <w:pPr>
              <w:jc w:val="center"/>
              <w:rPr>
                <w:rFonts w:ascii="Trebuchet MS" w:hAnsi="Trebuchet MS" w:cs="Arial"/>
                <w:b/>
                <w:u w:val="single"/>
              </w:rPr>
            </w:pPr>
            <w:r w:rsidRPr="00D53DB6">
              <w:rPr>
                <w:rFonts w:ascii="Trebuchet MS" w:hAnsi="Trebuchet MS" w:cs="Arial"/>
                <w:b/>
                <w:bCs/>
              </w:rPr>
              <w:t>Deputy Designated Safeguarding Lead</w:t>
            </w:r>
          </w:p>
        </w:tc>
        <w:tc>
          <w:tcPr>
            <w:tcW w:w="2093" w:type="dxa"/>
          </w:tcPr>
          <w:p w14:paraId="1CE52213" w14:textId="0D0A3BCD" w:rsidR="003D2995" w:rsidRPr="00D53DB6" w:rsidRDefault="0025522E" w:rsidP="003D2995">
            <w:pPr>
              <w:jc w:val="center"/>
              <w:rPr>
                <w:rFonts w:ascii="Trebuchet MS" w:hAnsi="Trebuchet MS" w:cs="Arial"/>
                <w:bCs/>
                <w:sz w:val="20"/>
                <w:szCs w:val="20"/>
              </w:rPr>
            </w:pPr>
            <w:r>
              <w:rPr>
                <w:rFonts w:ascii="Trebuchet MS" w:hAnsi="Trebuchet MS" w:cs="Arial"/>
                <w:bCs/>
                <w:sz w:val="20"/>
                <w:szCs w:val="20"/>
              </w:rPr>
              <w:t>Wendy Riddington</w:t>
            </w:r>
          </w:p>
        </w:tc>
        <w:tc>
          <w:tcPr>
            <w:tcW w:w="4536" w:type="dxa"/>
          </w:tcPr>
          <w:p w14:paraId="1D58F478" w14:textId="19EDE52A" w:rsidR="003D2995" w:rsidRPr="00D53DB6" w:rsidRDefault="0025522E" w:rsidP="003D2995">
            <w:pPr>
              <w:jc w:val="center"/>
              <w:rPr>
                <w:rFonts w:ascii="Trebuchet MS" w:hAnsi="Trebuchet MS" w:cs="Arial"/>
                <w:bCs/>
                <w:sz w:val="20"/>
                <w:szCs w:val="20"/>
              </w:rPr>
            </w:pPr>
            <w:r w:rsidRPr="0025522E">
              <w:rPr>
                <w:rFonts w:ascii="Trebuchet MS" w:hAnsi="Trebuchet MS" w:cs="Arial"/>
                <w:bCs/>
                <w:sz w:val="20"/>
                <w:szCs w:val="20"/>
              </w:rPr>
              <w:t>riddw004@thamesviewprimary.medway.sch.uk</w:t>
            </w:r>
          </w:p>
        </w:tc>
      </w:tr>
      <w:tr w:rsidR="0025522E" w:rsidRPr="00D53DB6" w14:paraId="2226051C" w14:textId="77777777" w:rsidTr="003D2995">
        <w:tc>
          <w:tcPr>
            <w:tcW w:w="3577" w:type="dxa"/>
            <w:vAlign w:val="center"/>
          </w:tcPr>
          <w:p w14:paraId="45CBCF7B" w14:textId="3CF66E26" w:rsidR="0025522E" w:rsidRPr="00D53DB6" w:rsidRDefault="0025522E" w:rsidP="0025522E">
            <w:pPr>
              <w:jc w:val="center"/>
              <w:rPr>
                <w:rFonts w:ascii="Trebuchet MS" w:hAnsi="Trebuchet MS" w:cs="Arial"/>
                <w:b/>
                <w:u w:val="single"/>
              </w:rPr>
            </w:pPr>
            <w:r w:rsidRPr="00D53DB6">
              <w:rPr>
                <w:rFonts w:ascii="Trebuchet MS" w:hAnsi="Trebuchet MS" w:cs="Arial"/>
                <w:b/>
                <w:bCs/>
              </w:rPr>
              <w:t>Head of School</w:t>
            </w:r>
            <w:r w:rsidRPr="00D53DB6">
              <w:rPr>
                <w:rFonts w:ascii="Trebuchet MS" w:hAnsi="Trebuchet MS" w:cs="Arial"/>
                <w:b/>
                <w:bCs/>
                <w:i/>
                <w:color w:val="00B050"/>
              </w:rPr>
              <w:t xml:space="preserve"> </w:t>
            </w:r>
          </w:p>
        </w:tc>
        <w:tc>
          <w:tcPr>
            <w:tcW w:w="2093" w:type="dxa"/>
          </w:tcPr>
          <w:p w14:paraId="36E369B1" w14:textId="651D4A19" w:rsidR="0025522E" w:rsidRPr="00D53DB6" w:rsidRDefault="0025522E" w:rsidP="0025522E">
            <w:pPr>
              <w:jc w:val="center"/>
              <w:rPr>
                <w:rFonts w:ascii="Trebuchet MS" w:hAnsi="Trebuchet MS" w:cs="Arial"/>
                <w:bCs/>
                <w:sz w:val="20"/>
                <w:szCs w:val="20"/>
              </w:rPr>
            </w:pPr>
            <w:r>
              <w:rPr>
                <w:rFonts w:ascii="Trebuchet MS" w:hAnsi="Trebuchet MS" w:cs="Arial"/>
                <w:bCs/>
                <w:sz w:val="20"/>
                <w:szCs w:val="20"/>
              </w:rPr>
              <w:t>Leanna Rogers</w:t>
            </w:r>
          </w:p>
        </w:tc>
        <w:tc>
          <w:tcPr>
            <w:tcW w:w="4536" w:type="dxa"/>
          </w:tcPr>
          <w:p w14:paraId="013AC6F8" w14:textId="081F67F6" w:rsidR="0025522E" w:rsidRDefault="0025522E" w:rsidP="0025522E">
            <w:pPr>
              <w:jc w:val="center"/>
              <w:rPr>
                <w:rFonts w:ascii="Trebuchet MS" w:hAnsi="Trebuchet MS" w:cs="Arial"/>
                <w:bCs/>
                <w:sz w:val="20"/>
                <w:szCs w:val="20"/>
              </w:rPr>
            </w:pPr>
            <w:hyperlink r:id="rId13" w:history="1">
              <w:r w:rsidRPr="00EF78D0">
                <w:rPr>
                  <w:rStyle w:val="Hyperlink"/>
                  <w:rFonts w:ascii="Trebuchet MS" w:hAnsi="Trebuchet MS" w:cs="Arial"/>
                  <w:bCs/>
                  <w:sz w:val="20"/>
                  <w:szCs w:val="20"/>
                </w:rPr>
                <w:t>lrogers@thatrust.org.uk</w:t>
              </w:r>
            </w:hyperlink>
          </w:p>
          <w:p w14:paraId="4D5A7421" w14:textId="0D07D9CA" w:rsidR="0025522E" w:rsidRPr="00D53DB6" w:rsidRDefault="0025522E" w:rsidP="0025522E">
            <w:pPr>
              <w:jc w:val="center"/>
              <w:rPr>
                <w:rFonts w:ascii="Trebuchet MS" w:hAnsi="Trebuchet MS" w:cs="Arial"/>
                <w:bCs/>
                <w:sz w:val="20"/>
                <w:szCs w:val="20"/>
              </w:rPr>
            </w:pPr>
          </w:p>
        </w:tc>
      </w:tr>
      <w:tr w:rsidR="0025522E" w:rsidRPr="00D53DB6" w14:paraId="63BA5392" w14:textId="77777777" w:rsidTr="003D2995">
        <w:tc>
          <w:tcPr>
            <w:tcW w:w="3577" w:type="dxa"/>
            <w:vAlign w:val="center"/>
          </w:tcPr>
          <w:p w14:paraId="18E7891C" w14:textId="77777777" w:rsidR="0025522E" w:rsidRDefault="0025522E" w:rsidP="0025522E">
            <w:pPr>
              <w:jc w:val="center"/>
              <w:rPr>
                <w:rFonts w:ascii="Trebuchet MS" w:hAnsi="Trebuchet MS" w:cs="Arial"/>
                <w:b/>
                <w:bCs/>
                <w:i/>
                <w:color w:val="00B050"/>
              </w:rPr>
            </w:pPr>
            <w:r w:rsidRPr="00D53DB6">
              <w:rPr>
                <w:rFonts w:ascii="Trebuchet MS" w:hAnsi="Trebuchet MS" w:cs="Arial"/>
                <w:b/>
                <w:bCs/>
              </w:rPr>
              <w:t xml:space="preserve">Safeguarding Governor </w:t>
            </w:r>
          </w:p>
          <w:p w14:paraId="279EC4F6" w14:textId="6392FC57" w:rsidR="0025522E" w:rsidRPr="00D53DB6" w:rsidRDefault="0025522E" w:rsidP="0025522E">
            <w:pPr>
              <w:jc w:val="center"/>
              <w:rPr>
                <w:rFonts w:ascii="Trebuchet MS" w:hAnsi="Trebuchet MS" w:cs="Arial"/>
                <w:b/>
                <w:u w:val="single"/>
              </w:rPr>
            </w:pPr>
            <w:bookmarkStart w:id="1" w:name="_GoBack"/>
            <w:bookmarkEnd w:id="1"/>
          </w:p>
        </w:tc>
        <w:tc>
          <w:tcPr>
            <w:tcW w:w="2093" w:type="dxa"/>
          </w:tcPr>
          <w:p w14:paraId="10F6D747" w14:textId="0B4B675B" w:rsidR="0025522E" w:rsidRPr="00D53DB6" w:rsidRDefault="0025522E" w:rsidP="0025522E">
            <w:pPr>
              <w:jc w:val="center"/>
              <w:rPr>
                <w:rFonts w:ascii="Trebuchet MS" w:hAnsi="Trebuchet MS" w:cs="Arial"/>
                <w:bCs/>
                <w:sz w:val="20"/>
                <w:szCs w:val="20"/>
              </w:rPr>
            </w:pPr>
            <w:r>
              <w:rPr>
                <w:rFonts w:ascii="Trebuchet MS" w:hAnsi="Trebuchet MS" w:cs="Arial"/>
                <w:bCs/>
                <w:sz w:val="20"/>
                <w:szCs w:val="20"/>
              </w:rPr>
              <w:t>Paul Dadson</w:t>
            </w:r>
          </w:p>
        </w:tc>
        <w:tc>
          <w:tcPr>
            <w:tcW w:w="4536" w:type="dxa"/>
          </w:tcPr>
          <w:p w14:paraId="68AD8453" w14:textId="3F50AF75" w:rsidR="0025522E" w:rsidRPr="00D53DB6" w:rsidRDefault="0025522E" w:rsidP="0025522E">
            <w:pPr>
              <w:jc w:val="center"/>
              <w:rPr>
                <w:rFonts w:ascii="Trebuchet MS" w:hAnsi="Trebuchet MS" w:cs="Arial"/>
                <w:bCs/>
                <w:sz w:val="20"/>
                <w:szCs w:val="20"/>
              </w:rPr>
            </w:pPr>
            <w:r w:rsidRPr="0025522E">
              <w:rPr>
                <w:rFonts w:ascii="Trebuchet MS" w:hAnsi="Trebuchet MS" w:cs="Arial"/>
                <w:bCs/>
                <w:sz w:val="20"/>
                <w:szCs w:val="20"/>
              </w:rPr>
              <w:t>PDadson@thatrust.org.uk</w:t>
            </w:r>
          </w:p>
        </w:tc>
      </w:tr>
      <w:tr w:rsidR="0025522E" w:rsidRPr="00D53DB6" w14:paraId="7E074734" w14:textId="77777777" w:rsidTr="003D2995">
        <w:tc>
          <w:tcPr>
            <w:tcW w:w="3577" w:type="dxa"/>
            <w:vAlign w:val="center"/>
          </w:tcPr>
          <w:p w14:paraId="7E24E5B2" w14:textId="62AE81EE" w:rsidR="0025522E" w:rsidRPr="00D53DB6" w:rsidRDefault="0025522E" w:rsidP="0025522E">
            <w:pPr>
              <w:rPr>
                <w:rFonts w:ascii="Trebuchet MS" w:hAnsi="Trebuchet MS" w:cs="Arial"/>
                <w:b/>
                <w:u w:val="single"/>
              </w:rPr>
            </w:pPr>
            <w:r w:rsidRPr="00D53DB6">
              <w:rPr>
                <w:rFonts w:ascii="Trebuchet MS" w:hAnsi="Trebuchet MS" w:cs="Arial"/>
                <w:b/>
                <w:bCs/>
              </w:rPr>
              <w:t xml:space="preserve">Trust Safeguarding Lead </w:t>
            </w:r>
          </w:p>
        </w:tc>
        <w:tc>
          <w:tcPr>
            <w:tcW w:w="2093" w:type="dxa"/>
          </w:tcPr>
          <w:p w14:paraId="1F0BBF2F" w14:textId="77777777" w:rsidR="0025522E" w:rsidRPr="00D53DB6" w:rsidRDefault="0025522E" w:rsidP="0025522E">
            <w:pPr>
              <w:jc w:val="center"/>
              <w:rPr>
                <w:rFonts w:ascii="Trebuchet MS" w:hAnsi="Trebuchet MS" w:cs="Arial"/>
                <w:bCs/>
                <w:sz w:val="20"/>
                <w:szCs w:val="20"/>
              </w:rPr>
            </w:pPr>
          </w:p>
          <w:p w14:paraId="12419114" w14:textId="77777777" w:rsidR="0025522E" w:rsidRPr="00D53DB6" w:rsidRDefault="0025522E" w:rsidP="0025522E">
            <w:pPr>
              <w:jc w:val="center"/>
              <w:rPr>
                <w:rFonts w:ascii="Trebuchet MS" w:hAnsi="Trebuchet MS" w:cs="Arial"/>
                <w:bCs/>
                <w:sz w:val="20"/>
                <w:szCs w:val="20"/>
              </w:rPr>
            </w:pPr>
            <w:r w:rsidRPr="00D53DB6">
              <w:rPr>
                <w:rFonts w:ascii="Trebuchet MS" w:hAnsi="Trebuchet MS" w:cs="Arial"/>
                <w:bCs/>
                <w:sz w:val="20"/>
                <w:szCs w:val="20"/>
              </w:rPr>
              <w:t>Owen McColgan</w:t>
            </w:r>
          </w:p>
          <w:p w14:paraId="3354B0BA" w14:textId="77777777" w:rsidR="0025522E" w:rsidRPr="00D53DB6" w:rsidRDefault="0025522E" w:rsidP="0025522E">
            <w:pPr>
              <w:jc w:val="center"/>
              <w:rPr>
                <w:rFonts w:ascii="Trebuchet MS" w:hAnsi="Trebuchet MS" w:cs="Arial"/>
                <w:bCs/>
                <w:sz w:val="20"/>
                <w:szCs w:val="20"/>
              </w:rPr>
            </w:pPr>
          </w:p>
          <w:p w14:paraId="27647779" w14:textId="77777777" w:rsidR="0025522E" w:rsidRPr="00D53DB6" w:rsidRDefault="0025522E" w:rsidP="0025522E">
            <w:pPr>
              <w:jc w:val="center"/>
              <w:rPr>
                <w:rFonts w:ascii="Trebuchet MS" w:hAnsi="Trebuchet MS" w:cs="Arial"/>
                <w:bCs/>
                <w:sz w:val="20"/>
                <w:szCs w:val="20"/>
              </w:rPr>
            </w:pPr>
          </w:p>
          <w:p w14:paraId="688CDFD0" w14:textId="26594FD5" w:rsidR="0025522E" w:rsidRPr="00D53DB6" w:rsidRDefault="0025522E" w:rsidP="0025522E">
            <w:pPr>
              <w:jc w:val="center"/>
              <w:rPr>
                <w:rFonts w:ascii="Trebuchet MS" w:hAnsi="Trebuchet MS" w:cs="Arial"/>
                <w:bCs/>
                <w:sz w:val="20"/>
                <w:szCs w:val="20"/>
              </w:rPr>
            </w:pPr>
          </w:p>
        </w:tc>
        <w:tc>
          <w:tcPr>
            <w:tcW w:w="4536" w:type="dxa"/>
          </w:tcPr>
          <w:p w14:paraId="4602571C" w14:textId="77777777" w:rsidR="0025522E" w:rsidRPr="00D53DB6" w:rsidRDefault="0025522E" w:rsidP="0025522E">
            <w:pPr>
              <w:jc w:val="center"/>
            </w:pPr>
          </w:p>
          <w:p w14:paraId="51CBB7FF" w14:textId="747CE018" w:rsidR="0025522E" w:rsidRPr="00D53DB6" w:rsidRDefault="0025522E" w:rsidP="0025522E">
            <w:pPr>
              <w:jc w:val="center"/>
              <w:rPr>
                <w:rFonts w:ascii="Trebuchet MS" w:hAnsi="Trebuchet MS" w:cs="Arial"/>
                <w:bCs/>
                <w:sz w:val="20"/>
                <w:szCs w:val="20"/>
              </w:rPr>
            </w:pPr>
            <w:hyperlink r:id="rId14" w:history="1">
              <w:r w:rsidRPr="00D53DB6">
                <w:rPr>
                  <w:rStyle w:val="Hyperlink"/>
                  <w:rFonts w:ascii="Trebuchet MS" w:hAnsi="Trebuchet MS" w:cs="Arial"/>
                  <w:bCs/>
                  <w:sz w:val="20"/>
                  <w:szCs w:val="20"/>
                </w:rPr>
                <w:t>omccolgan@thatrust.org.uk</w:t>
              </w:r>
            </w:hyperlink>
          </w:p>
          <w:p w14:paraId="5322606A" w14:textId="23D6D53D" w:rsidR="0025522E" w:rsidRPr="00D53DB6" w:rsidRDefault="0025522E" w:rsidP="0025522E">
            <w:pPr>
              <w:jc w:val="center"/>
              <w:rPr>
                <w:rFonts w:ascii="Trebuchet MS" w:hAnsi="Trebuchet MS" w:cs="Arial"/>
                <w:bCs/>
                <w:sz w:val="20"/>
                <w:szCs w:val="20"/>
              </w:rPr>
            </w:pPr>
            <w:r w:rsidRPr="00D53DB6">
              <w:rPr>
                <w:rFonts w:ascii="Trebuchet MS" w:hAnsi="Trebuchet MS" w:cs="Arial"/>
                <w:bCs/>
                <w:sz w:val="20"/>
                <w:szCs w:val="20"/>
              </w:rPr>
              <w:t>01634 265770</w:t>
            </w:r>
          </w:p>
          <w:p w14:paraId="03BF435B" w14:textId="5B87A464" w:rsidR="0025522E" w:rsidRPr="00D53DB6" w:rsidRDefault="0025522E" w:rsidP="0025522E">
            <w:pPr>
              <w:jc w:val="center"/>
              <w:rPr>
                <w:rFonts w:ascii="Trebuchet MS" w:hAnsi="Trebuchet MS" w:cs="Arial"/>
                <w:bCs/>
                <w:sz w:val="20"/>
                <w:szCs w:val="20"/>
              </w:rPr>
            </w:pPr>
          </w:p>
          <w:p w14:paraId="7DBA8237" w14:textId="77227BC7" w:rsidR="0025522E" w:rsidRPr="00D53DB6" w:rsidRDefault="0025522E" w:rsidP="0025522E">
            <w:pPr>
              <w:jc w:val="center"/>
              <w:rPr>
                <w:rFonts w:ascii="Trebuchet MS" w:hAnsi="Trebuchet MS" w:cs="Arial"/>
                <w:bCs/>
                <w:sz w:val="20"/>
                <w:szCs w:val="20"/>
              </w:rPr>
            </w:pPr>
          </w:p>
          <w:p w14:paraId="7F731C07" w14:textId="43F618CE" w:rsidR="0025522E" w:rsidRPr="00D53DB6" w:rsidRDefault="0025522E" w:rsidP="0025522E">
            <w:pPr>
              <w:jc w:val="center"/>
              <w:rPr>
                <w:rFonts w:ascii="Trebuchet MS" w:hAnsi="Trebuchet MS" w:cs="Arial"/>
                <w:bCs/>
                <w:sz w:val="20"/>
                <w:szCs w:val="20"/>
              </w:rPr>
            </w:pPr>
          </w:p>
        </w:tc>
      </w:tr>
    </w:tbl>
    <w:p w14:paraId="35CDA521" w14:textId="667F5A18" w:rsidR="0001565F" w:rsidRPr="00D53DB6" w:rsidRDefault="0001565F" w:rsidP="00677A5A">
      <w:pPr>
        <w:rPr>
          <w:rFonts w:ascii="Trebuchet MS" w:hAnsi="Trebuchet MS" w:cs="Arial"/>
          <w:b/>
          <w:sz w:val="28"/>
          <w:szCs w:val="28"/>
          <w:u w:val="single"/>
        </w:rPr>
      </w:pPr>
    </w:p>
    <w:p w14:paraId="3EB0381D" w14:textId="096591DF" w:rsidR="00B03AE1" w:rsidRPr="00D53DB6" w:rsidRDefault="00B03AE1" w:rsidP="00677A5A">
      <w:pPr>
        <w:rPr>
          <w:rFonts w:cs="Arial"/>
          <w:b/>
          <w:sz w:val="28"/>
          <w:szCs w:val="28"/>
          <w:u w:val="single"/>
        </w:rPr>
      </w:pPr>
    </w:p>
    <w:p w14:paraId="1899C99E" w14:textId="77777777" w:rsidR="00B03AE1" w:rsidRPr="00D53DB6" w:rsidRDefault="00B03AE1" w:rsidP="00677A5A">
      <w:pPr>
        <w:rPr>
          <w:rFonts w:cs="Arial"/>
          <w:b/>
          <w:sz w:val="28"/>
          <w:szCs w:val="28"/>
          <w:u w:val="single"/>
        </w:rPr>
      </w:pPr>
    </w:p>
    <w:p w14:paraId="0BCC4D81" w14:textId="77777777" w:rsidR="00647E02" w:rsidRPr="00D53DB6" w:rsidRDefault="00647E02" w:rsidP="00F61175">
      <w:pPr>
        <w:rPr>
          <w:rFonts w:ascii="Arial" w:hAnsi="Arial" w:cs="Arial"/>
          <w:b/>
          <w:sz w:val="28"/>
          <w:szCs w:val="28"/>
        </w:rPr>
      </w:pPr>
      <w:bookmarkStart w:id="2" w:name="What_to_do"/>
    </w:p>
    <w:p w14:paraId="45223644" w14:textId="77777777" w:rsidR="00647E02" w:rsidRPr="00D53DB6" w:rsidRDefault="00647E02" w:rsidP="00F61175">
      <w:pPr>
        <w:rPr>
          <w:rFonts w:ascii="Arial" w:hAnsi="Arial" w:cs="Arial"/>
          <w:b/>
          <w:sz w:val="28"/>
          <w:szCs w:val="28"/>
        </w:rPr>
      </w:pPr>
    </w:p>
    <w:p w14:paraId="30329FA1" w14:textId="77777777" w:rsidR="00647E02" w:rsidRPr="00D53DB6" w:rsidRDefault="00647E02" w:rsidP="00F61175">
      <w:pPr>
        <w:rPr>
          <w:rFonts w:ascii="Arial" w:hAnsi="Arial" w:cs="Arial"/>
          <w:b/>
          <w:sz w:val="28"/>
          <w:szCs w:val="28"/>
        </w:rPr>
      </w:pPr>
    </w:p>
    <w:p w14:paraId="49D7D2F1" w14:textId="77777777" w:rsidR="00647E02" w:rsidRPr="00D53DB6" w:rsidRDefault="00647E02" w:rsidP="00F61175">
      <w:pPr>
        <w:rPr>
          <w:rFonts w:ascii="Arial" w:hAnsi="Arial" w:cs="Arial"/>
          <w:b/>
          <w:sz w:val="28"/>
          <w:szCs w:val="28"/>
        </w:rPr>
      </w:pPr>
    </w:p>
    <w:p w14:paraId="3F32C952" w14:textId="77777777" w:rsidR="00647E02" w:rsidRPr="00D53DB6" w:rsidRDefault="00647E02" w:rsidP="00F61175">
      <w:pPr>
        <w:rPr>
          <w:rFonts w:ascii="Arial" w:hAnsi="Arial" w:cs="Arial"/>
          <w:b/>
          <w:sz w:val="28"/>
          <w:szCs w:val="28"/>
        </w:rPr>
      </w:pPr>
    </w:p>
    <w:p w14:paraId="4067950F" w14:textId="77777777" w:rsidR="00647E02" w:rsidRPr="00D53DB6" w:rsidRDefault="00647E02" w:rsidP="00F61175">
      <w:pPr>
        <w:rPr>
          <w:rFonts w:ascii="Arial" w:hAnsi="Arial" w:cs="Arial"/>
          <w:b/>
          <w:sz w:val="28"/>
          <w:szCs w:val="28"/>
        </w:rPr>
      </w:pPr>
    </w:p>
    <w:p w14:paraId="6487A491" w14:textId="77777777" w:rsidR="00647E02" w:rsidRPr="00D53DB6" w:rsidRDefault="00647E02" w:rsidP="00F61175">
      <w:pPr>
        <w:rPr>
          <w:rFonts w:ascii="Arial" w:hAnsi="Arial" w:cs="Arial"/>
          <w:b/>
          <w:sz w:val="28"/>
          <w:szCs w:val="28"/>
        </w:rPr>
      </w:pPr>
    </w:p>
    <w:p w14:paraId="0B697185" w14:textId="77777777" w:rsidR="00647E02" w:rsidRPr="00D53DB6" w:rsidRDefault="00647E02" w:rsidP="00F61175">
      <w:pPr>
        <w:rPr>
          <w:rFonts w:ascii="Arial" w:hAnsi="Arial" w:cs="Arial"/>
          <w:b/>
          <w:sz w:val="28"/>
          <w:szCs w:val="28"/>
        </w:rPr>
      </w:pPr>
    </w:p>
    <w:p w14:paraId="6B4AB19B" w14:textId="77777777" w:rsidR="00647E02" w:rsidRPr="00D53DB6" w:rsidRDefault="00647E02" w:rsidP="00F61175">
      <w:pPr>
        <w:rPr>
          <w:rFonts w:ascii="Arial" w:hAnsi="Arial" w:cs="Arial"/>
          <w:b/>
          <w:sz w:val="28"/>
          <w:szCs w:val="28"/>
        </w:rPr>
      </w:pPr>
    </w:p>
    <w:p w14:paraId="4640A07B" w14:textId="77777777" w:rsidR="00647E02" w:rsidRPr="00D53DB6" w:rsidRDefault="00647E02" w:rsidP="00F61175">
      <w:pPr>
        <w:rPr>
          <w:rFonts w:ascii="Arial" w:hAnsi="Arial" w:cs="Arial"/>
          <w:b/>
          <w:sz w:val="28"/>
          <w:szCs w:val="28"/>
        </w:rPr>
      </w:pPr>
    </w:p>
    <w:p w14:paraId="5656ED85" w14:textId="77777777" w:rsidR="00647E02" w:rsidRPr="00D53DB6" w:rsidRDefault="00647E02" w:rsidP="00F61175">
      <w:pPr>
        <w:rPr>
          <w:rFonts w:ascii="Arial" w:hAnsi="Arial" w:cs="Arial"/>
          <w:b/>
          <w:sz w:val="28"/>
          <w:szCs w:val="28"/>
        </w:rPr>
      </w:pPr>
    </w:p>
    <w:p w14:paraId="1D2F755A" w14:textId="77777777" w:rsidR="00647E02" w:rsidRPr="00D53DB6" w:rsidRDefault="00647E02" w:rsidP="00F61175">
      <w:pPr>
        <w:rPr>
          <w:rFonts w:ascii="Arial" w:hAnsi="Arial" w:cs="Arial"/>
          <w:b/>
          <w:sz w:val="28"/>
          <w:szCs w:val="28"/>
        </w:rPr>
      </w:pPr>
    </w:p>
    <w:p w14:paraId="19B3249C" w14:textId="7CC5DDB4" w:rsidR="00647E02" w:rsidRPr="00D53DB6" w:rsidRDefault="00647E02" w:rsidP="00F61175">
      <w:pPr>
        <w:rPr>
          <w:rFonts w:ascii="Arial" w:hAnsi="Arial" w:cs="Arial"/>
          <w:b/>
          <w:sz w:val="28"/>
          <w:szCs w:val="28"/>
        </w:rPr>
      </w:pPr>
    </w:p>
    <w:p w14:paraId="4DD7478A" w14:textId="52A35FD7" w:rsidR="00647E02" w:rsidRPr="00D53DB6" w:rsidRDefault="00647E02" w:rsidP="00F61175">
      <w:pPr>
        <w:rPr>
          <w:rFonts w:ascii="Arial" w:hAnsi="Arial" w:cs="Arial"/>
          <w:b/>
          <w:sz w:val="28"/>
          <w:szCs w:val="28"/>
        </w:rPr>
      </w:pPr>
    </w:p>
    <w:p w14:paraId="60A0AB6C" w14:textId="0EDD32CB" w:rsidR="00647E02" w:rsidRPr="00D53DB6" w:rsidRDefault="00647E02" w:rsidP="00F61175">
      <w:pPr>
        <w:rPr>
          <w:rFonts w:ascii="Arial" w:hAnsi="Arial" w:cs="Arial"/>
          <w:b/>
          <w:sz w:val="28"/>
          <w:szCs w:val="28"/>
        </w:rPr>
      </w:pPr>
    </w:p>
    <w:sdt>
      <w:sdtPr>
        <w:rPr>
          <w:rFonts w:asciiTheme="minorHAnsi" w:eastAsiaTheme="minorHAnsi" w:hAnsiTheme="minorHAnsi" w:cstheme="minorBidi"/>
          <w:color w:val="auto"/>
          <w:sz w:val="22"/>
          <w:szCs w:val="22"/>
          <w:lang w:val="en-GB"/>
        </w:rPr>
        <w:id w:val="444967343"/>
        <w:docPartObj>
          <w:docPartGallery w:val="Table of Contents"/>
          <w:docPartUnique/>
        </w:docPartObj>
      </w:sdtPr>
      <w:sdtEndPr>
        <w:rPr>
          <w:rFonts w:ascii="Trebuchet MS" w:hAnsi="Trebuchet MS"/>
          <w:b/>
          <w:bCs/>
          <w:noProof/>
        </w:rPr>
      </w:sdtEndPr>
      <w:sdtContent>
        <w:p w14:paraId="3BB8E4A7" w14:textId="15CA4EEE" w:rsidR="00647E02" w:rsidRPr="00D53DB6" w:rsidRDefault="00647E02">
          <w:pPr>
            <w:pStyle w:val="TOCHeading"/>
            <w:rPr>
              <w:rFonts w:ascii="Trebuchet MS" w:hAnsi="Trebuchet MS"/>
              <w:b/>
              <w:bCs/>
              <w:color w:val="002060"/>
            </w:rPr>
          </w:pPr>
          <w:r w:rsidRPr="00D53DB6">
            <w:rPr>
              <w:rFonts w:ascii="Trebuchet MS" w:hAnsi="Trebuchet MS"/>
              <w:b/>
              <w:bCs/>
              <w:color w:val="002060"/>
            </w:rPr>
            <w:t>Contents</w:t>
          </w:r>
        </w:p>
        <w:p w14:paraId="5932EE40" w14:textId="1809272C" w:rsidR="00DB237D" w:rsidRPr="00D53DB6" w:rsidRDefault="00647E02">
          <w:pPr>
            <w:pStyle w:val="TOC1"/>
            <w:tabs>
              <w:tab w:val="right" w:leader="dot" w:pos="9016"/>
            </w:tabs>
            <w:rPr>
              <w:rFonts w:eastAsiaTheme="minorEastAsia"/>
              <w:noProof/>
              <w:lang w:eastAsia="en-GB"/>
            </w:rPr>
          </w:pPr>
          <w:r w:rsidRPr="00D53DB6">
            <w:rPr>
              <w:rFonts w:ascii="Trebuchet MS" w:hAnsi="Trebuchet MS"/>
            </w:rPr>
            <w:fldChar w:fldCharType="begin"/>
          </w:r>
          <w:r w:rsidRPr="00D53DB6">
            <w:rPr>
              <w:rFonts w:ascii="Trebuchet MS" w:hAnsi="Trebuchet MS"/>
            </w:rPr>
            <w:instrText xml:space="preserve"> TOC \o "1-3" \h \z \u </w:instrText>
          </w:r>
          <w:r w:rsidRPr="00D53DB6">
            <w:rPr>
              <w:rFonts w:ascii="Trebuchet MS" w:hAnsi="Trebuchet MS"/>
            </w:rPr>
            <w:fldChar w:fldCharType="separate"/>
          </w:r>
          <w:hyperlink w:anchor="_Toc109312684" w:history="1">
            <w:r w:rsidR="00DB237D" w:rsidRPr="00D53DB6">
              <w:rPr>
                <w:rStyle w:val="Hyperlink"/>
                <w:noProof/>
              </w:rPr>
              <w:t>Introduction and Ethos</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_Toc109312684 \h </w:instrText>
            </w:r>
            <w:r w:rsidR="00DB237D" w:rsidRPr="00D53DB6">
              <w:rPr>
                <w:noProof/>
                <w:webHidden/>
              </w:rPr>
            </w:r>
            <w:r w:rsidR="00DB237D" w:rsidRPr="00D53DB6">
              <w:rPr>
                <w:noProof/>
                <w:webHidden/>
              </w:rPr>
              <w:fldChar w:fldCharType="separate"/>
            </w:r>
            <w:r w:rsidR="00DB237D" w:rsidRPr="00D53DB6">
              <w:rPr>
                <w:noProof/>
                <w:webHidden/>
              </w:rPr>
              <w:t>7</w:t>
            </w:r>
            <w:r w:rsidR="00DB237D" w:rsidRPr="00D53DB6">
              <w:rPr>
                <w:noProof/>
                <w:webHidden/>
              </w:rPr>
              <w:fldChar w:fldCharType="end"/>
            </w:r>
          </w:hyperlink>
        </w:p>
        <w:p w14:paraId="11EAE18C" w14:textId="5C65ED74" w:rsidR="00DB237D" w:rsidRPr="00D53DB6" w:rsidRDefault="0025522E">
          <w:pPr>
            <w:pStyle w:val="TOC1"/>
            <w:tabs>
              <w:tab w:val="right" w:leader="dot" w:pos="9016"/>
            </w:tabs>
            <w:rPr>
              <w:rFonts w:eastAsiaTheme="minorEastAsia"/>
              <w:noProof/>
              <w:lang w:eastAsia="en-GB"/>
            </w:rPr>
          </w:pPr>
          <w:hyperlink w:anchor="_Toc109312685" w:history="1">
            <w:r w:rsidR="00DB237D" w:rsidRPr="00D53DB6">
              <w:rPr>
                <w:rStyle w:val="Hyperlink"/>
                <w:noProof/>
              </w:rPr>
              <w:t>Policy Context</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_Toc109312685 \h </w:instrText>
            </w:r>
            <w:r w:rsidR="00DB237D" w:rsidRPr="00D53DB6">
              <w:rPr>
                <w:noProof/>
                <w:webHidden/>
              </w:rPr>
            </w:r>
            <w:r w:rsidR="00DB237D" w:rsidRPr="00D53DB6">
              <w:rPr>
                <w:noProof/>
                <w:webHidden/>
              </w:rPr>
              <w:fldChar w:fldCharType="separate"/>
            </w:r>
            <w:r w:rsidR="00DB237D" w:rsidRPr="00D53DB6">
              <w:rPr>
                <w:noProof/>
                <w:webHidden/>
              </w:rPr>
              <w:t>8</w:t>
            </w:r>
            <w:r w:rsidR="00DB237D" w:rsidRPr="00D53DB6">
              <w:rPr>
                <w:noProof/>
                <w:webHidden/>
              </w:rPr>
              <w:fldChar w:fldCharType="end"/>
            </w:r>
          </w:hyperlink>
        </w:p>
        <w:p w14:paraId="7ADB7898" w14:textId="623C01DD" w:rsidR="00DB237D" w:rsidRPr="00D53DB6" w:rsidRDefault="0025522E">
          <w:pPr>
            <w:pStyle w:val="TOC1"/>
            <w:tabs>
              <w:tab w:val="right" w:leader="dot" w:pos="9016"/>
            </w:tabs>
            <w:rPr>
              <w:rFonts w:eastAsiaTheme="minorEastAsia"/>
              <w:noProof/>
              <w:lang w:eastAsia="en-GB"/>
            </w:rPr>
          </w:pPr>
          <w:hyperlink w:anchor="_Toc109312686" w:history="1">
            <w:r w:rsidR="00DB237D" w:rsidRPr="00D53DB6">
              <w:rPr>
                <w:rStyle w:val="Hyperlink"/>
                <w:noProof/>
              </w:rPr>
              <w:t>Definition of Safeguarding</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_Toc109312686 \h </w:instrText>
            </w:r>
            <w:r w:rsidR="00DB237D" w:rsidRPr="00D53DB6">
              <w:rPr>
                <w:noProof/>
                <w:webHidden/>
              </w:rPr>
            </w:r>
            <w:r w:rsidR="00DB237D" w:rsidRPr="00D53DB6">
              <w:rPr>
                <w:noProof/>
                <w:webHidden/>
              </w:rPr>
              <w:fldChar w:fldCharType="separate"/>
            </w:r>
            <w:r w:rsidR="00DB237D" w:rsidRPr="00D53DB6">
              <w:rPr>
                <w:noProof/>
                <w:webHidden/>
              </w:rPr>
              <w:t>8</w:t>
            </w:r>
            <w:r w:rsidR="00DB237D" w:rsidRPr="00D53DB6">
              <w:rPr>
                <w:noProof/>
                <w:webHidden/>
              </w:rPr>
              <w:fldChar w:fldCharType="end"/>
            </w:r>
          </w:hyperlink>
        </w:p>
        <w:p w14:paraId="50AE5D06" w14:textId="4C89A3DC" w:rsidR="00DB237D" w:rsidRPr="00D53DB6" w:rsidRDefault="0025522E">
          <w:pPr>
            <w:pStyle w:val="TOC1"/>
            <w:tabs>
              <w:tab w:val="right" w:leader="dot" w:pos="9016"/>
            </w:tabs>
            <w:rPr>
              <w:rFonts w:eastAsiaTheme="minorEastAsia"/>
              <w:noProof/>
              <w:lang w:eastAsia="en-GB"/>
            </w:rPr>
          </w:pPr>
          <w:hyperlink w:anchor="_Toc109312687" w:history="1">
            <w:r w:rsidR="00DB237D" w:rsidRPr="00D53DB6">
              <w:rPr>
                <w:rStyle w:val="Hyperlink"/>
                <w:noProof/>
              </w:rPr>
              <w:t>Policy Compliance, Monitoring and Review</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_Toc109312687 \h </w:instrText>
            </w:r>
            <w:r w:rsidR="00DB237D" w:rsidRPr="00D53DB6">
              <w:rPr>
                <w:noProof/>
                <w:webHidden/>
              </w:rPr>
            </w:r>
            <w:r w:rsidR="00DB237D" w:rsidRPr="00D53DB6">
              <w:rPr>
                <w:noProof/>
                <w:webHidden/>
              </w:rPr>
              <w:fldChar w:fldCharType="separate"/>
            </w:r>
            <w:r w:rsidR="00DB237D" w:rsidRPr="00D53DB6">
              <w:rPr>
                <w:noProof/>
                <w:webHidden/>
              </w:rPr>
              <w:t>9</w:t>
            </w:r>
            <w:r w:rsidR="00DB237D" w:rsidRPr="00D53DB6">
              <w:rPr>
                <w:noProof/>
                <w:webHidden/>
              </w:rPr>
              <w:fldChar w:fldCharType="end"/>
            </w:r>
          </w:hyperlink>
        </w:p>
        <w:p w14:paraId="4C33881F" w14:textId="1028A5DA" w:rsidR="00DB237D" w:rsidRPr="00D53DB6" w:rsidRDefault="0025522E">
          <w:pPr>
            <w:pStyle w:val="TOC1"/>
            <w:tabs>
              <w:tab w:val="right" w:leader="dot" w:pos="9016"/>
            </w:tabs>
            <w:rPr>
              <w:rFonts w:eastAsiaTheme="minorEastAsia"/>
              <w:noProof/>
              <w:lang w:eastAsia="en-GB"/>
            </w:rPr>
          </w:pPr>
          <w:hyperlink w:anchor="_Toc109312688" w:history="1">
            <w:r w:rsidR="00DB237D" w:rsidRPr="00D53DB6">
              <w:rPr>
                <w:rStyle w:val="Hyperlink"/>
                <w:noProof/>
              </w:rPr>
              <w:t>Key Responsibilities</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_Toc109312688 \h </w:instrText>
            </w:r>
            <w:r w:rsidR="00DB237D" w:rsidRPr="00D53DB6">
              <w:rPr>
                <w:noProof/>
                <w:webHidden/>
              </w:rPr>
            </w:r>
            <w:r w:rsidR="00DB237D" w:rsidRPr="00D53DB6">
              <w:rPr>
                <w:noProof/>
                <w:webHidden/>
              </w:rPr>
              <w:fldChar w:fldCharType="separate"/>
            </w:r>
            <w:r w:rsidR="00DB237D" w:rsidRPr="00D53DB6">
              <w:rPr>
                <w:noProof/>
                <w:webHidden/>
              </w:rPr>
              <w:t>9</w:t>
            </w:r>
            <w:r w:rsidR="00DB237D" w:rsidRPr="00D53DB6">
              <w:rPr>
                <w:noProof/>
                <w:webHidden/>
              </w:rPr>
              <w:fldChar w:fldCharType="end"/>
            </w:r>
          </w:hyperlink>
        </w:p>
        <w:p w14:paraId="6FF9D80A" w14:textId="5D27E404" w:rsidR="00DB237D" w:rsidRPr="00D53DB6" w:rsidRDefault="0025522E">
          <w:pPr>
            <w:pStyle w:val="TOC2"/>
            <w:tabs>
              <w:tab w:val="right" w:leader="dot" w:pos="9016"/>
            </w:tabs>
            <w:rPr>
              <w:rFonts w:eastAsiaTheme="minorEastAsia"/>
              <w:noProof/>
              <w:lang w:eastAsia="en-GB"/>
            </w:rPr>
          </w:pPr>
          <w:hyperlink w:anchor="_Toc109312689" w:history="1">
            <w:r w:rsidR="00DB237D" w:rsidRPr="00D53DB6">
              <w:rPr>
                <w:rStyle w:val="Hyperlink"/>
                <w:noProof/>
              </w:rPr>
              <w:t>Designated Safeguarding Lead (DSL)</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_Toc109312689 \h </w:instrText>
            </w:r>
            <w:r w:rsidR="00DB237D" w:rsidRPr="00D53DB6">
              <w:rPr>
                <w:noProof/>
                <w:webHidden/>
              </w:rPr>
            </w:r>
            <w:r w:rsidR="00DB237D" w:rsidRPr="00D53DB6">
              <w:rPr>
                <w:noProof/>
                <w:webHidden/>
              </w:rPr>
              <w:fldChar w:fldCharType="separate"/>
            </w:r>
            <w:r w:rsidR="00DB237D" w:rsidRPr="00D53DB6">
              <w:rPr>
                <w:noProof/>
                <w:webHidden/>
              </w:rPr>
              <w:t>10</w:t>
            </w:r>
            <w:r w:rsidR="00DB237D" w:rsidRPr="00D53DB6">
              <w:rPr>
                <w:noProof/>
                <w:webHidden/>
              </w:rPr>
              <w:fldChar w:fldCharType="end"/>
            </w:r>
          </w:hyperlink>
        </w:p>
        <w:p w14:paraId="5EE1DC1C" w14:textId="62A756EF" w:rsidR="00DB237D" w:rsidRPr="00D53DB6" w:rsidRDefault="0025522E">
          <w:pPr>
            <w:pStyle w:val="TOC2"/>
            <w:tabs>
              <w:tab w:val="right" w:leader="dot" w:pos="9016"/>
            </w:tabs>
            <w:rPr>
              <w:rFonts w:eastAsiaTheme="minorEastAsia"/>
              <w:noProof/>
              <w:lang w:eastAsia="en-GB"/>
            </w:rPr>
          </w:pPr>
          <w:hyperlink w:anchor="_Toc109312690" w:history="1">
            <w:r w:rsidR="00DB237D" w:rsidRPr="00D53DB6">
              <w:rPr>
                <w:rStyle w:val="Hyperlink"/>
                <w:rFonts w:eastAsia="Calibri"/>
                <w:noProof/>
              </w:rPr>
              <w:t>Members of Staff</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_Toc109312690 \h </w:instrText>
            </w:r>
            <w:r w:rsidR="00DB237D" w:rsidRPr="00D53DB6">
              <w:rPr>
                <w:noProof/>
                <w:webHidden/>
              </w:rPr>
            </w:r>
            <w:r w:rsidR="00DB237D" w:rsidRPr="00D53DB6">
              <w:rPr>
                <w:noProof/>
                <w:webHidden/>
              </w:rPr>
              <w:fldChar w:fldCharType="separate"/>
            </w:r>
            <w:r w:rsidR="00DB237D" w:rsidRPr="00D53DB6">
              <w:rPr>
                <w:noProof/>
                <w:webHidden/>
              </w:rPr>
              <w:t>11</w:t>
            </w:r>
            <w:r w:rsidR="00DB237D" w:rsidRPr="00D53DB6">
              <w:rPr>
                <w:noProof/>
                <w:webHidden/>
              </w:rPr>
              <w:fldChar w:fldCharType="end"/>
            </w:r>
          </w:hyperlink>
        </w:p>
        <w:p w14:paraId="19C60E58" w14:textId="5FD4F143" w:rsidR="00DB237D" w:rsidRPr="00D53DB6" w:rsidRDefault="0025522E">
          <w:pPr>
            <w:pStyle w:val="TOC2"/>
            <w:tabs>
              <w:tab w:val="right" w:leader="dot" w:pos="9016"/>
            </w:tabs>
            <w:rPr>
              <w:rFonts w:eastAsiaTheme="minorEastAsia"/>
              <w:noProof/>
              <w:lang w:eastAsia="en-GB"/>
            </w:rPr>
          </w:pPr>
          <w:hyperlink w:anchor="_Toc109312691" w:history="1">
            <w:r w:rsidR="00DB237D" w:rsidRPr="00D53DB6">
              <w:rPr>
                <w:rStyle w:val="Hyperlink"/>
                <w:noProof/>
              </w:rPr>
              <w:t>Children and Young People</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_Toc109312691 \h </w:instrText>
            </w:r>
            <w:r w:rsidR="00DB237D" w:rsidRPr="00D53DB6">
              <w:rPr>
                <w:noProof/>
                <w:webHidden/>
              </w:rPr>
            </w:r>
            <w:r w:rsidR="00DB237D" w:rsidRPr="00D53DB6">
              <w:rPr>
                <w:noProof/>
                <w:webHidden/>
              </w:rPr>
              <w:fldChar w:fldCharType="separate"/>
            </w:r>
            <w:r w:rsidR="00DB237D" w:rsidRPr="00D53DB6">
              <w:rPr>
                <w:noProof/>
                <w:webHidden/>
              </w:rPr>
              <w:t>11</w:t>
            </w:r>
            <w:r w:rsidR="00DB237D" w:rsidRPr="00D53DB6">
              <w:rPr>
                <w:noProof/>
                <w:webHidden/>
              </w:rPr>
              <w:fldChar w:fldCharType="end"/>
            </w:r>
          </w:hyperlink>
        </w:p>
        <w:p w14:paraId="5E20F639" w14:textId="176044B4" w:rsidR="00DB237D" w:rsidRPr="00D53DB6" w:rsidRDefault="0025522E">
          <w:pPr>
            <w:pStyle w:val="TOC2"/>
            <w:tabs>
              <w:tab w:val="right" w:leader="dot" w:pos="9016"/>
            </w:tabs>
            <w:rPr>
              <w:rFonts w:eastAsiaTheme="minorEastAsia"/>
              <w:noProof/>
              <w:lang w:eastAsia="en-GB"/>
            </w:rPr>
          </w:pPr>
          <w:hyperlink w:anchor="_Toc109312692" w:history="1">
            <w:r w:rsidR="00DB237D" w:rsidRPr="00D53DB6">
              <w:rPr>
                <w:rStyle w:val="Hyperlink"/>
                <w:noProof/>
              </w:rPr>
              <w:t>Parents and Carers</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_Toc109312692 \h </w:instrText>
            </w:r>
            <w:r w:rsidR="00DB237D" w:rsidRPr="00D53DB6">
              <w:rPr>
                <w:noProof/>
                <w:webHidden/>
              </w:rPr>
            </w:r>
            <w:r w:rsidR="00DB237D" w:rsidRPr="00D53DB6">
              <w:rPr>
                <w:noProof/>
                <w:webHidden/>
              </w:rPr>
              <w:fldChar w:fldCharType="separate"/>
            </w:r>
            <w:r w:rsidR="00DB237D" w:rsidRPr="00D53DB6">
              <w:rPr>
                <w:noProof/>
                <w:webHidden/>
              </w:rPr>
              <w:t>11</w:t>
            </w:r>
            <w:r w:rsidR="00DB237D" w:rsidRPr="00D53DB6">
              <w:rPr>
                <w:noProof/>
                <w:webHidden/>
              </w:rPr>
              <w:fldChar w:fldCharType="end"/>
            </w:r>
          </w:hyperlink>
        </w:p>
        <w:p w14:paraId="3192C1A6" w14:textId="2BF64CBF" w:rsidR="00DB237D" w:rsidRPr="00D53DB6" w:rsidRDefault="0025522E">
          <w:pPr>
            <w:pStyle w:val="TOC1"/>
            <w:tabs>
              <w:tab w:val="right" w:leader="dot" w:pos="9016"/>
            </w:tabs>
            <w:rPr>
              <w:rFonts w:eastAsiaTheme="minorEastAsia"/>
              <w:noProof/>
              <w:lang w:eastAsia="en-GB"/>
            </w:rPr>
          </w:pPr>
          <w:hyperlink w:anchor="_Toc109312693" w:history="1">
            <w:r w:rsidR="00DB237D" w:rsidRPr="00D53DB6">
              <w:rPr>
                <w:rStyle w:val="Hyperlink"/>
                <w:noProof/>
              </w:rPr>
              <w:t>Recognising Indicators of Abuse and Neglect</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_Toc109312693 \h </w:instrText>
            </w:r>
            <w:r w:rsidR="00DB237D" w:rsidRPr="00D53DB6">
              <w:rPr>
                <w:noProof/>
                <w:webHidden/>
              </w:rPr>
            </w:r>
            <w:r w:rsidR="00DB237D" w:rsidRPr="00D53DB6">
              <w:rPr>
                <w:noProof/>
                <w:webHidden/>
              </w:rPr>
              <w:fldChar w:fldCharType="separate"/>
            </w:r>
            <w:r w:rsidR="00DB237D" w:rsidRPr="00D53DB6">
              <w:rPr>
                <w:noProof/>
                <w:webHidden/>
              </w:rPr>
              <w:t>12</w:t>
            </w:r>
            <w:r w:rsidR="00DB237D" w:rsidRPr="00D53DB6">
              <w:rPr>
                <w:noProof/>
                <w:webHidden/>
              </w:rPr>
              <w:fldChar w:fldCharType="end"/>
            </w:r>
          </w:hyperlink>
        </w:p>
        <w:p w14:paraId="661BC815" w14:textId="17CC183A" w:rsidR="00DB237D" w:rsidRPr="00D53DB6" w:rsidRDefault="0025522E">
          <w:pPr>
            <w:pStyle w:val="TOC1"/>
            <w:tabs>
              <w:tab w:val="right" w:leader="dot" w:pos="9016"/>
            </w:tabs>
            <w:rPr>
              <w:rFonts w:eastAsiaTheme="minorEastAsia"/>
              <w:noProof/>
              <w:lang w:eastAsia="en-GB"/>
            </w:rPr>
          </w:pPr>
          <w:hyperlink w:anchor="_Toc109312694" w:history="1">
            <w:r w:rsidR="00DB237D" w:rsidRPr="00D53DB6">
              <w:rPr>
                <w:rStyle w:val="Hyperlink"/>
                <w:noProof/>
              </w:rPr>
              <w:t xml:space="preserve">Specific Safeguarding Issues  </w:t>
            </w:r>
            <w:r w:rsidR="00DB237D" w:rsidRPr="00D53DB6">
              <w:rPr>
                <w:rStyle w:val="Hyperlink"/>
                <w:rFonts w:cs="Arial"/>
                <w:noProof/>
              </w:rPr>
              <w:t xml:space="preserve"> </w:t>
            </w:r>
            <w:r w:rsidR="00DB237D" w:rsidRPr="00D53DB6">
              <w:rPr>
                <w:rStyle w:val="Hyperlink"/>
                <w:rFonts w:cs="Arial"/>
                <w:bCs/>
                <w:noProof/>
              </w:rPr>
              <w:t>The Howard Academy Trust is aware of environmental factors which may impact on a child’s welfare and safety and understand safeguarding in the wider context.</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_Toc109312694 \h </w:instrText>
            </w:r>
            <w:r w:rsidR="00DB237D" w:rsidRPr="00D53DB6">
              <w:rPr>
                <w:noProof/>
                <w:webHidden/>
              </w:rPr>
            </w:r>
            <w:r w:rsidR="00DB237D" w:rsidRPr="00D53DB6">
              <w:rPr>
                <w:noProof/>
                <w:webHidden/>
              </w:rPr>
              <w:fldChar w:fldCharType="separate"/>
            </w:r>
            <w:r w:rsidR="00DB237D" w:rsidRPr="00D53DB6">
              <w:rPr>
                <w:noProof/>
                <w:webHidden/>
              </w:rPr>
              <w:t>13</w:t>
            </w:r>
            <w:r w:rsidR="00DB237D" w:rsidRPr="00D53DB6">
              <w:rPr>
                <w:noProof/>
                <w:webHidden/>
              </w:rPr>
              <w:fldChar w:fldCharType="end"/>
            </w:r>
          </w:hyperlink>
        </w:p>
        <w:p w14:paraId="52D7B21B" w14:textId="57FA729E" w:rsidR="00DB237D" w:rsidRPr="00D53DB6" w:rsidRDefault="0025522E">
          <w:pPr>
            <w:pStyle w:val="TOC1"/>
            <w:tabs>
              <w:tab w:val="right" w:leader="dot" w:pos="9016"/>
            </w:tabs>
            <w:rPr>
              <w:rFonts w:eastAsiaTheme="minorEastAsia"/>
              <w:noProof/>
              <w:lang w:eastAsia="en-GB"/>
            </w:rPr>
          </w:pPr>
          <w:hyperlink w:anchor="_Toc109312695" w:history="1">
            <w:r w:rsidR="00DB237D" w:rsidRPr="00D53DB6">
              <w:rPr>
                <w:rStyle w:val="Hyperlink"/>
                <w:noProof/>
              </w:rPr>
              <w:t>Child-on-Child Abuse</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_Toc109312695 \h </w:instrText>
            </w:r>
            <w:r w:rsidR="00DB237D" w:rsidRPr="00D53DB6">
              <w:rPr>
                <w:noProof/>
                <w:webHidden/>
              </w:rPr>
            </w:r>
            <w:r w:rsidR="00DB237D" w:rsidRPr="00D53DB6">
              <w:rPr>
                <w:noProof/>
                <w:webHidden/>
              </w:rPr>
              <w:fldChar w:fldCharType="separate"/>
            </w:r>
            <w:r w:rsidR="00DB237D" w:rsidRPr="00D53DB6">
              <w:rPr>
                <w:noProof/>
                <w:webHidden/>
              </w:rPr>
              <w:t>13</w:t>
            </w:r>
            <w:r w:rsidR="00DB237D" w:rsidRPr="00D53DB6">
              <w:rPr>
                <w:noProof/>
                <w:webHidden/>
              </w:rPr>
              <w:fldChar w:fldCharType="end"/>
            </w:r>
          </w:hyperlink>
        </w:p>
        <w:p w14:paraId="37D8A5E7" w14:textId="2E7A5398" w:rsidR="00DB237D" w:rsidRPr="00D53DB6" w:rsidRDefault="0025522E">
          <w:pPr>
            <w:pStyle w:val="TOC1"/>
            <w:tabs>
              <w:tab w:val="right" w:leader="dot" w:pos="9016"/>
            </w:tabs>
            <w:rPr>
              <w:rFonts w:eastAsiaTheme="minorEastAsia"/>
              <w:noProof/>
              <w:lang w:eastAsia="en-GB"/>
            </w:rPr>
          </w:pPr>
          <w:hyperlink w:anchor="_Toc109312696" w:history="1">
            <w:r w:rsidR="00DB237D" w:rsidRPr="00D53DB6">
              <w:rPr>
                <w:rStyle w:val="Hyperlink"/>
                <w:noProof/>
              </w:rPr>
              <w:t>Child on Child Sexual Violence or Harassment</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_Toc109312696 \h </w:instrText>
            </w:r>
            <w:r w:rsidR="00DB237D" w:rsidRPr="00D53DB6">
              <w:rPr>
                <w:noProof/>
                <w:webHidden/>
              </w:rPr>
            </w:r>
            <w:r w:rsidR="00DB237D" w:rsidRPr="00D53DB6">
              <w:rPr>
                <w:noProof/>
                <w:webHidden/>
              </w:rPr>
              <w:fldChar w:fldCharType="separate"/>
            </w:r>
            <w:r w:rsidR="00DB237D" w:rsidRPr="00D53DB6">
              <w:rPr>
                <w:noProof/>
                <w:webHidden/>
              </w:rPr>
              <w:t>14</w:t>
            </w:r>
            <w:r w:rsidR="00DB237D" w:rsidRPr="00D53DB6">
              <w:rPr>
                <w:noProof/>
                <w:webHidden/>
              </w:rPr>
              <w:fldChar w:fldCharType="end"/>
            </w:r>
          </w:hyperlink>
        </w:p>
        <w:p w14:paraId="0D615E92" w14:textId="2981E490" w:rsidR="00DB237D" w:rsidRPr="00D53DB6" w:rsidRDefault="0025522E">
          <w:pPr>
            <w:pStyle w:val="TOC1"/>
            <w:tabs>
              <w:tab w:val="right" w:leader="dot" w:pos="9016"/>
            </w:tabs>
            <w:rPr>
              <w:rFonts w:eastAsiaTheme="minorEastAsia"/>
              <w:noProof/>
              <w:lang w:eastAsia="en-GB"/>
            </w:rPr>
          </w:pPr>
          <w:hyperlink w:anchor="_Toc109312697" w:history="1">
            <w:r w:rsidR="00DB237D" w:rsidRPr="00D53DB6">
              <w:rPr>
                <w:rStyle w:val="Hyperlink"/>
                <w:noProof/>
              </w:rPr>
              <w:t>Nude and/or Semi-Nude Image Sharing by Children</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_Toc109312697 \h </w:instrText>
            </w:r>
            <w:r w:rsidR="00DB237D" w:rsidRPr="00D53DB6">
              <w:rPr>
                <w:noProof/>
                <w:webHidden/>
              </w:rPr>
            </w:r>
            <w:r w:rsidR="00DB237D" w:rsidRPr="00D53DB6">
              <w:rPr>
                <w:noProof/>
                <w:webHidden/>
              </w:rPr>
              <w:fldChar w:fldCharType="separate"/>
            </w:r>
            <w:r w:rsidR="00DB237D" w:rsidRPr="00D53DB6">
              <w:rPr>
                <w:noProof/>
                <w:webHidden/>
              </w:rPr>
              <w:t>15</w:t>
            </w:r>
            <w:r w:rsidR="00DB237D" w:rsidRPr="00D53DB6">
              <w:rPr>
                <w:noProof/>
                <w:webHidden/>
              </w:rPr>
              <w:fldChar w:fldCharType="end"/>
            </w:r>
          </w:hyperlink>
        </w:p>
        <w:p w14:paraId="6B75BDBC" w14:textId="538D153C" w:rsidR="00DB237D" w:rsidRPr="00D53DB6" w:rsidRDefault="0025522E">
          <w:pPr>
            <w:pStyle w:val="TOC1"/>
            <w:tabs>
              <w:tab w:val="right" w:leader="dot" w:pos="9016"/>
            </w:tabs>
            <w:rPr>
              <w:rFonts w:eastAsiaTheme="minorEastAsia"/>
              <w:noProof/>
              <w:lang w:eastAsia="en-GB"/>
            </w:rPr>
          </w:pPr>
          <w:hyperlink w:anchor="_Toc109312698" w:history="1">
            <w:r w:rsidR="00DB237D" w:rsidRPr="00D53DB6">
              <w:rPr>
                <w:rStyle w:val="Hyperlink"/>
                <w:noProof/>
              </w:rPr>
              <w:t>Gangs, County Lines, Serious Violence, Crime and Exploitation</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_Toc109312698 \h </w:instrText>
            </w:r>
            <w:r w:rsidR="00DB237D" w:rsidRPr="00D53DB6">
              <w:rPr>
                <w:noProof/>
                <w:webHidden/>
              </w:rPr>
            </w:r>
            <w:r w:rsidR="00DB237D" w:rsidRPr="00D53DB6">
              <w:rPr>
                <w:noProof/>
                <w:webHidden/>
              </w:rPr>
              <w:fldChar w:fldCharType="separate"/>
            </w:r>
            <w:r w:rsidR="00DB237D" w:rsidRPr="00D53DB6">
              <w:rPr>
                <w:noProof/>
                <w:webHidden/>
              </w:rPr>
              <w:t>16</w:t>
            </w:r>
            <w:r w:rsidR="00DB237D" w:rsidRPr="00D53DB6">
              <w:rPr>
                <w:noProof/>
                <w:webHidden/>
              </w:rPr>
              <w:fldChar w:fldCharType="end"/>
            </w:r>
          </w:hyperlink>
        </w:p>
        <w:p w14:paraId="1EFCC611" w14:textId="7DED6DF8" w:rsidR="00DB237D" w:rsidRPr="00D53DB6" w:rsidRDefault="0025522E">
          <w:pPr>
            <w:pStyle w:val="TOC1"/>
            <w:tabs>
              <w:tab w:val="right" w:leader="dot" w:pos="9016"/>
            </w:tabs>
            <w:rPr>
              <w:rFonts w:eastAsiaTheme="minorEastAsia"/>
              <w:noProof/>
              <w:lang w:eastAsia="en-GB"/>
            </w:rPr>
          </w:pPr>
          <w:hyperlink w:anchor="_Toc109312699" w:history="1">
            <w:r w:rsidR="00DB237D" w:rsidRPr="00D53DB6">
              <w:rPr>
                <w:rStyle w:val="Hyperlink"/>
                <w:noProof/>
              </w:rPr>
              <w:t>Mental Health</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_Toc109312699 \h </w:instrText>
            </w:r>
            <w:r w:rsidR="00DB237D" w:rsidRPr="00D53DB6">
              <w:rPr>
                <w:noProof/>
                <w:webHidden/>
              </w:rPr>
            </w:r>
            <w:r w:rsidR="00DB237D" w:rsidRPr="00D53DB6">
              <w:rPr>
                <w:noProof/>
                <w:webHidden/>
              </w:rPr>
              <w:fldChar w:fldCharType="separate"/>
            </w:r>
            <w:r w:rsidR="00DB237D" w:rsidRPr="00D53DB6">
              <w:rPr>
                <w:noProof/>
                <w:webHidden/>
              </w:rPr>
              <w:t>17</w:t>
            </w:r>
            <w:r w:rsidR="00DB237D" w:rsidRPr="00D53DB6">
              <w:rPr>
                <w:noProof/>
                <w:webHidden/>
              </w:rPr>
              <w:fldChar w:fldCharType="end"/>
            </w:r>
          </w:hyperlink>
        </w:p>
        <w:p w14:paraId="62473BE3" w14:textId="7468D6A9" w:rsidR="00DB237D" w:rsidRPr="00D53DB6" w:rsidRDefault="0025522E">
          <w:pPr>
            <w:pStyle w:val="TOC1"/>
            <w:tabs>
              <w:tab w:val="right" w:leader="dot" w:pos="9016"/>
            </w:tabs>
            <w:rPr>
              <w:rFonts w:eastAsiaTheme="minorEastAsia"/>
              <w:noProof/>
              <w:lang w:eastAsia="en-GB"/>
            </w:rPr>
          </w:pPr>
          <w:hyperlink w:anchor="_Toc109312700" w:history="1">
            <w:r w:rsidR="00DB237D" w:rsidRPr="00D53DB6">
              <w:rPr>
                <w:rStyle w:val="Hyperlink"/>
                <w:noProof/>
              </w:rPr>
              <w:t>Online Safety</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_Toc109312700 \h </w:instrText>
            </w:r>
            <w:r w:rsidR="00DB237D" w:rsidRPr="00D53DB6">
              <w:rPr>
                <w:noProof/>
                <w:webHidden/>
              </w:rPr>
            </w:r>
            <w:r w:rsidR="00DB237D" w:rsidRPr="00D53DB6">
              <w:rPr>
                <w:noProof/>
                <w:webHidden/>
              </w:rPr>
              <w:fldChar w:fldCharType="separate"/>
            </w:r>
            <w:r w:rsidR="00DB237D" w:rsidRPr="00D53DB6">
              <w:rPr>
                <w:noProof/>
                <w:webHidden/>
              </w:rPr>
              <w:t>18</w:t>
            </w:r>
            <w:r w:rsidR="00DB237D" w:rsidRPr="00D53DB6">
              <w:rPr>
                <w:noProof/>
                <w:webHidden/>
              </w:rPr>
              <w:fldChar w:fldCharType="end"/>
            </w:r>
          </w:hyperlink>
        </w:p>
        <w:p w14:paraId="61D158C4" w14:textId="78E866DF" w:rsidR="00DB237D" w:rsidRPr="00D53DB6" w:rsidRDefault="0025522E">
          <w:pPr>
            <w:pStyle w:val="TOC1"/>
            <w:tabs>
              <w:tab w:val="right" w:leader="dot" w:pos="9016"/>
            </w:tabs>
            <w:rPr>
              <w:rFonts w:eastAsiaTheme="minorEastAsia"/>
              <w:noProof/>
              <w:lang w:eastAsia="en-GB"/>
            </w:rPr>
          </w:pPr>
          <w:hyperlink w:anchor="_Toc109312701" w:history="1">
            <w:r w:rsidR="00DB237D" w:rsidRPr="00D53DB6">
              <w:rPr>
                <w:rStyle w:val="Hyperlink"/>
                <w:noProof/>
              </w:rPr>
              <w:t>Children Missing Education (CME)</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_Toc109312701 \h </w:instrText>
            </w:r>
            <w:r w:rsidR="00DB237D" w:rsidRPr="00D53DB6">
              <w:rPr>
                <w:noProof/>
                <w:webHidden/>
              </w:rPr>
            </w:r>
            <w:r w:rsidR="00DB237D" w:rsidRPr="00D53DB6">
              <w:rPr>
                <w:noProof/>
                <w:webHidden/>
              </w:rPr>
              <w:fldChar w:fldCharType="separate"/>
            </w:r>
            <w:r w:rsidR="00DB237D" w:rsidRPr="00D53DB6">
              <w:rPr>
                <w:noProof/>
                <w:webHidden/>
              </w:rPr>
              <w:t>20</w:t>
            </w:r>
            <w:r w:rsidR="00DB237D" w:rsidRPr="00D53DB6">
              <w:rPr>
                <w:noProof/>
                <w:webHidden/>
              </w:rPr>
              <w:fldChar w:fldCharType="end"/>
            </w:r>
          </w:hyperlink>
        </w:p>
        <w:p w14:paraId="37474739" w14:textId="36BEB60A" w:rsidR="00DB237D" w:rsidRPr="00D53DB6" w:rsidRDefault="0025522E">
          <w:pPr>
            <w:pStyle w:val="TOC1"/>
            <w:tabs>
              <w:tab w:val="right" w:leader="dot" w:pos="9016"/>
            </w:tabs>
            <w:rPr>
              <w:rFonts w:eastAsiaTheme="minorEastAsia"/>
              <w:noProof/>
              <w:lang w:eastAsia="en-GB"/>
            </w:rPr>
          </w:pPr>
          <w:hyperlink w:anchor="_Toc109312702" w:history="1">
            <w:r w:rsidR="00DB237D" w:rsidRPr="00D53DB6">
              <w:rPr>
                <w:rStyle w:val="Hyperlink"/>
                <w:noProof/>
              </w:rPr>
              <w:t>Domestic Abuse</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_Toc109312702 \h </w:instrText>
            </w:r>
            <w:r w:rsidR="00DB237D" w:rsidRPr="00D53DB6">
              <w:rPr>
                <w:noProof/>
                <w:webHidden/>
              </w:rPr>
            </w:r>
            <w:r w:rsidR="00DB237D" w:rsidRPr="00D53DB6">
              <w:rPr>
                <w:noProof/>
                <w:webHidden/>
              </w:rPr>
              <w:fldChar w:fldCharType="separate"/>
            </w:r>
            <w:r w:rsidR="00DB237D" w:rsidRPr="00D53DB6">
              <w:rPr>
                <w:noProof/>
                <w:webHidden/>
              </w:rPr>
              <w:t>20</w:t>
            </w:r>
            <w:r w:rsidR="00DB237D" w:rsidRPr="00D53DB6">
              <w:rPr>
                <w:noProof/>
                <w:webHidden/>
              </w:rPr>
              <w:fldChar w:fldCharType="end"/>
            </w:r>
          </w:hyperlink>
        </w:p>
        <w:p w14:paraId="44841E63" w14:textId="266D7E85" w:rsidR="00DB237D" w:rsidRPr="00D53DB6" w:rsidRDefault="0025522E">
          <w:pPr>
            <w:pStyle w:val="TOC1"/>
            <w:tabs>
              <w:tab w:val="right" w:leader="dot" w:pos="9016"/>
            </w:tabs>
            <w:rPr>
              <w:rFonts w:eastAsiaTheme="minorEastAsia"/>
              <w:noProof/>
              <w:lang w:eastAsia="en-GB"/>
            </w:rPr>
          </w:pPr>
          <w:hyperlink w:anchor="_Toc109312703" w:history="1">
            <w:r w:rsidR="00DB237D" w:rsidRPr="00D53DB6">
              <w:rPr>
                <w:rStyle w:val="Hyperlink"/>
                <w:noProof/>
              </w:rPr>
              <w:t>So-called ‘honour-based’ abuse</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_Toc109312703 \h </w:instrText>
            </w:r>
            <w:r w:rsidR="00DB237D" w:rsidRPr="00D53DB6">
              <w:rPr>
                <w:noProof/>
                <w:webHidden/>
              </w:rPr>
            </w:r>
            <w:r w:rsidR="00DB237D" w:rsidRPr="00D53DB6">
              <w:rPr>
                <w:noProof/>
                <w:webHidden/>
              </w:rPr>
              <w:fldChar w:fldCharType="separate"/>
            </w:r>
            <w:r w:rsidR="00DB237D" w:rsidRPr="00D53DB6">
              <w:rPr>
                <w:noProof/>
                <w:webHidden/>
              </w:rPr>
              <w:t>21</w:t>
            </w:r>
            <w:r w:rsidR="00DB237D" w:rsidRPr="00D53DB6">
              <w:rPr>
                <w:noProof/>
                <w:webHidden/>
              </w:rPr>
              <w:fldChar w:fldCharType="end"/>
            </w:r>
          </w:hyperlink>
        </w:p>
        <w:p w14:paraId="1B8E9D26" w14:textId="5E709518" w:rsidR="00DB237D" w:rsidRPr="00D53DB6" w:rsidRDefault="0025522E">
          <w:pPr>
            <w:pStyle w:val="TOC1"/>
            <w:tabs>
              <w:tab w:val="right" w:leader="dot" w:pos="9016"/>
            </w:tabs>
            <w:rPr>
              <w:rFonts w:eastAsiaTheme="minorEastAsia"/>
              <w:noProof/>
              <w:lang w:eastAsia="en-GB"/>
            </w:rPr>
          </w:pPr>
          <w:hyperlink w:anchor="_Toc109312704" w:history="1">
            <w:r w:rsidR="00DB237D" w:rsidRPr="00D53DB6">
              <w:rPr>
                <w:rStyle w:val="Hyperlink"/>
                <w:noProof/>
              </w:rPr>
              <w:t>Female Genital Mutilation (FGM):</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_Toc109312704 \h </w:instrText>
            </w:r>
            <w:r w:rsidR="00DB237D" w:rsidRPr="00D53DB6">
              <w:rPr>
                <w:noProof/>
                <w:webHidden/>
              </w:rPr>
            </w:r>
            <w:r w:rsidR="00DB237D" w:rsidRPr="00D53DB6">
              <w:rPr>
                <w:noProof/>
                <w:webHidden/>
              </w:rPr>
              <w:fldChar w:fldCharType="separate"/>
            </w:r>
            <w:r w:rsidR="00DB237D" w:rsidRPr="00D53DB6">
              <w:rPr>
                <w:noProof/>
                <w:webHidden/>
              </w:rPr>
              <w:t>21</w:t>
            </w:r>
            <w:r w:rsidR="00DB237D" w:rsidRPr="00D53DB6">
              <w:rPr>
                <w:noProof/>
                <w:webHidden/>
              </w:rPr>
              <w:fldChar w:fldCharType="end"/>
            </w:r>
          </w:hyperlink>
        </w:p>
        <w:p w14:paraId="492F84D5" w14:textId="300006E7" w:rsidR="00DB237D" w:rsidRPr="00D53DB6" w:rsidRDefault="0025522E">
          <w:pPr>
            <w:pStyle w:val="TOC1"/>
            <w:tabs>
              <w:tab w:val="right" w:leader="dot" w:pos="9016"/>
            </w:tabs>
            <w:rPr>
              <w:rFonts w:eastAsiaTheme="minorEastAsia"/>
              <w:noProof/>
              <w:lang w:eastAsia="en-GB"/>
            </w:rPr>
          </w:pPr>
          <w:hyperlink w:anchor="_Toc109312705" w:history="1">
            <w:r w:rsidR="00DB237D" w:rsidRPr="00D53DB6">
              <w:rPr>
                <w:rStyle w:val="Hyperlink"/>
                <w:noProof/>
              </w:rPr>
              <w:t>Forced Marriage</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_Toc109312705 \h </w:instrText>
            </w:r>
            <w:r w:rsidR="00DB237D" w:rsidRPr="00D53DB6">
              <w:rPr>
                <w:noProof/>
                <w:webHidden/>
              </w:rPr>
            </w:r>
            <w:r w:rsidR="00DB237D" w:rsidRPr="00D53DB6">
              <w:rPr>
                <w:noProof/>
                <w:webHidden/>
              </w:rPr>
              <w:fldChar w:fldCharType="separate"/>
            </w:r>
            <w:r w:rsidR="00DB237D" w:rsidRPr="00D53DB6">
              <w:rPr>
                <w:noProof/>
                <w:webHidden/>
              </w:rPr>
              <w:t>21</w:t>
            </w:r>
            <w:r w:rsidR="00DB237D" w:rsidRPr="00D53DB6">
              <w:rPr>
                <w:noProof/>
                <w:webHidden/>
              </w:rPr>
              <w:fldChar w:fldCharType="end"/>
            </w:r>
          </w:hyperlink>
        </w:p>
        <w:p w14:paraId="3F07CAE7" w14:textId="4A6BC485" w:rsidR="00DB237D" w:rsidRPr="00D53DB6" w:rsidRDefault="0025522E">
          <w:pPr>
            <w:pStyle w:val="TOC1"/>
            <w:tabs>
              <w:tab w:val="right" w:leader="dot" w:pos="9016"/>
            </w:tabs>
            <w:rPr>
              <w:rFonts w:eastAsiaTheme="minorEastAsia"/>
              <w:noProof/>
              <w:lang w:eastAsia="en-GB"/>
            </w:rPr>
          </w:pPr>
          <w:hyperlink w:anchor="_Toc109312706" w:history="1">
            <w:r w:rsidR="00DB237D" w:rsidRPr="00D53DB6">
              <w:rPr>
                <w:rStyle w:val="Hyperlink"/>
                <w:noProof/>
              </w:rPr>
              <w:t>Breast Ironing</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_Toc109312706 \h </w:instrText>
            </w:r>
            <w:r w:rsidR="00DB237D" w:rsidRPr="00D53DB6">
              <w:rPr>
                <w:noProof/>
                <w:webHidden/>
              </w:rPr>
            </w:r>
            <w:r w:rsidR="00DB237D" w:rsidRPr="00D53DB6">
              <w:rPr>
                <w:noProof/>
                <w:webHidden/>
              </w:rPr>
              <w:fldChar w:fldCharType="separate"/>
            </w:r>
            <w:r w:rsidR="00DB237D" w:rsidRPr="00D53DB6">
              <w:rPr>
                <w:noProof/>
                <w:webHidden/>
              </w:rPr>
              <w:t>22</w:t>
            </w:r>
            <w:r w:rsidR="00DB237D" w:rsidRPr="00D53DB6">
              <w:rPr>
                <w:noProof/>
                <w:webHidden/>
              </w:rPr>
              <w:fldChar w:fldCharType="end"/>
            </w:r>
          </w:hyperlink>
        </w:p>
        <w:p w14:paraId="28FFCC7F" w14:textId="698F3723" w:rsidR="00DB237D" w:rsidRPr="00D53DB6" w:rsidRDefault="0025522E">
          <w:pPr>
            <w:pStyle w:val="TOC1"/>
            <w:tabs>
              <w:tab w:val="right" w:leader="dot" w:pos="9016"/>
            </w:tabs>
            <w:rPr>
              <w:rFonts w:eastAsiaTheme="minorEastAsia"/>
              <w:noProof/>
              <w:lang w:eastAsia="en-GB"/>
            </w:rPr>
          </w:pPr>
          <w:hyperlink w:anchor="_Toc109312707" w:history="1">
            <w:r w:rsidR="00DB237D" w:rsidRPr="00D53DB6">
              <w:rPr>
                <w:rStyle w:val="Hyperlink"/>
                <w:noProof/>
              </w:rPr>
              <w:t>Preventing radicalisation</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_Toc109312707 \h </w:instrText>
            </w:r>
            <w:r w:rsidR="00DB237D" w:rsidRPr="00D53DB6">
              <w:rPr>
                <w:noProof/>
                <w:webHidden/>
              </w:rPr>
            </w:r>
            <w:r w:rsidR="00DB237D" w:rsidRPr="00D53DB6">
              <w:rPr>
                <w:noProof/>
                <w:webHidden/>
              </w:rPr>
              <w:fldChar w:fldCharType="separate"/>
            </w:r>
            <w:r w:rsidR="00DB237D" w:rsidRPr="00D53DB6">
              <w:rPr>
                <w:noProof/>
                <w:webHidden/>
              </w:rPr>
              <w:t>22</w:t>
            </w:r>
            <w:r w:rsidR="00DB237D" w:rsidRPr="00D53DB6">
              <w:rPr>
                <w:noProof/>
                <w:webHidden/>
              </w:rPr>
              <w:fldChar w:fldCharType="end"/>
            </w:r>
          </w:hyperlink>
        </w:p>
        <w:p w14:paraId="7854F009" w14:textId="5DC8695A" w:rsidR="00DB237D" w:rsidRPr="00D53DB6" w:rsidRDefault="0025522E">
          <w:pPr>
            <w:pStyle w:val="TOC1"/>
            <w:tabs>
              <w:tab w:val="right" w:leader="dot" w:pos="9016"/>
            </w:tabs>
            <w:rPr>
              <w:rFonts w:eastAsiaTheme="minorEastAsia"/>
              <w:noProof/>
              <w:lang w:eastAsia="en-GB"/>
            </w:rPr>
          </w:pPr>
          <w:hyperlink w:anchor="_Toc109312708" w:history="1">
            <w:r w:rsidR="00DB237D" w:rsidRPr="00D53DB6">
              <w:rPr>
                <w:rStyle w:val="Hyperlink"/>
                <w:noProof/>
              </w:rPr>
              <w:t>Looked after children, previously looked after children and care leavers</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_Toc109312708 \h </w:instrText>
            </w:r>
            <w:r w:rsidR="00DB237D" w:rsidRPr="00D53DB6">
              <w:rPr>
                <w:noProof/>
                <w:webHidden/>
              </w:rPr>
            </w:r>
            <w:r w:rsidR="00DB237D" w:rsidRPr="00D53DB6">
              <w:rPr>
                <w:noProof/>
                <w:webHidden/>
              </w:rPr>
              <w:fldChar w:fldCharType="separate"/>
            </w:r>
            <w:r w:rsidR="00DB237D" w:rsidRPr="00D53DB6">
              <w:rPr>
                <w:noProof/>
                <w:webHidden/>
              </w:rPr>
              <w:t>22</w:t>
            </w:r>
            <w:r w:rsidR="00DB237D" w:rsidRPr="00D53DB6">
              <w:rPr>
                <w:noProof/>
                <w:webHidden/>
              </w:rPr>
              <w:fldChar w:fldCharType="end"/>
            </w:r>
          </w:hyperlink>
        </w:p>
        <w:p w14:paraId="6D89898B" w14:textId="42454273" w:rsidR="00DB237D" w:rsidRPr="00D53DB6" w:rsidRDefault="0025522E">
          <w:pPr>
            <w:pStyle w:val="TOC1"/>
            <w:tabs>
              <w:tab w:val="right" w:leader="dot" w:pos="9016"/>
            </w:tabs>
            <w:rPr>
              <w:rFonts w:eastAsiaTheme="minorEastAsia"/>
              <w:noProof/>
              <w:lang w:eastAsia="en-GB"/>
            </w:rPr>
          </w:pPr>
          <w:hyperlink w:anchor="_Toc109312709" w:history="1">
            <w:r w:rsidR="00DB237D" w:rsidRPr="00D53DB6">
              <w:rPr>
                <w:rStyle w:val="Hyperlink"/>
                <w:noProof/>
              </w:rPr>
              <w:t>Child Protection Procedures</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_Toc109312709 \h </w:instrText>
            </w:r>
            <w:r w:rsidR="00DB237D" w:rsidRPr="00D53DB6">
              <w:rPr>
                <w:noProof/>
                <w:webHidden/>
              </w:rPr>
            </w:r>
            <w:r w:rsidR="00DB237D" w:rsidRPr="00D53DB6">
              <w:rPr>
                <w:noProof/>
                <w:webHidden/>
              </w:rPr>
              <w:fldChar w:fldCharType="separate"/>
            </w:r>
            <w:r w:rsidR="00DB237D" w:rsidRPr="00D53DB6">
              <w:rPr>
                <w:noProof/>
                <w:webHidden/>
              </w:rPr>
              <w:t>23</w:t>
            </w:r>
            <w:r w:rsidR="00DB237D" w:rsidRPr="00D53DB6">
              <w:rPr>
                <w:noProof/>
                <w:webHidden/>
              </w:rPr>
              <w:fldChar w:fldCharType="end"/>
            </w:r>
          </w:hyperlink>
        </w:p>
        <w:p w14:paraId="506E9880" w14:textId="34430E92" w:rsidR="00DB237D" w:rsidRPr="00D53DB6" w:rsidRDefault="0025522E">
          <w:pPr>
            <w:pStyle w:val="TOC1"/>
            <w:tabs>
              <w:tab w:val="right" w:leader="dot" w:pos="9016"/>
            </w:tabs>
            <w:rPr>
              <w:rFonts w:eastAsiaTheme="minorEastAsia"/>
              <w:noProof/>
              <w:lang w:eastAsia="en-GB"/>
            </w:rPr>
          </w:pPr>
          <w:hyperlink w:anchor="_Toc109312710" w:history="1">
            <w:r w:rsidR="00DB237D" w:rsidRPr="00D53DB6">
              <w:rPr>
                <w:rStyle w:val="Hyperlink"/>
                <w:noProof/>
              </w:rPr>
              <w:t>Record Keeping</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_Toc109312710 \h </w:instrText>
            </w:r>
            <w:r w:rsidR="00DB237D" w:rsidRPr="00D53DB6">
              <w:rPr>
                <w:noProof/>
                <w:webHidden/>
              </w:rPr>
            </w:r>
            <w:r w:rsidR="00DB237D" w:rsidRPr="00D53DB6">
              <w:rPr>
                <w:noProof/>
                <w:webHidden/>
              </w:rPr>
              <w:fldChar w:fldCharType="separate"/>
            </w:r>
            <w:r w:rsidR="00DB237D" w:rsidRPr="00D53DB6">
              <w:rPr>
                <w:noProof/>
                <w:webHidden/>
              </w:rPr>
              <w:t>24</w:t>
            </w:r>
            <w:r w:rsidR="00DB237D" w:rsidRPr="00D53DB6">
              <w:rPr>
                <w:noProof/>
                <w:webHidden/>
              </w:rPr>
              <w:fldChar w:fldCharType="end"/>
            </w:r>
          </w:hyperlink>
        </w:p>
        <w:p w14:paraId="3DDD3BD8" w14:textId="58BC44B7" w:rsidR="00DB237D" w:rsidRPr="00D53DB6" w:rsidRDefault="0025522E">
          <w:pPr>
            <w:pStyle w:val="TOC1"/>
            <w:tabs>
              <w:tab w:val="right" w:leader="dot" w:pos="9016"/>
            </w:tabs>
            <w:rPr>
              <w:rFonts w:eastAsiaTheme="minorEastAsia"/>
              <w:noProof/>
              <w:lang w:eastAsia="en-GB"/>
            </w:rPr>
          </w:pPr>
          <w:hyperlink w:anchor="_Toc109312711" w:history="1">
            <w:r w:rsidR="00DB237D" w:rsidRPr="00D53DB6">
              <w:rPr>
                <w:rStyle w:val="Hyperlink"/>
                <w:noProof/>
              </w:rPr>
              <w:t>Child protection file</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_Toc109312711 \h </w:instrText>
            </w:r>
            <w:r w:rsidR="00DB237D" w:rsidRPr="00D53DB6">
              <w:rPr>
                <w:noProof/>
                <w:webHidden/>
              </w:rPr>
            </w:r>
            <w:r w:rsidR="00DB237D" w:rsidRPr="00D53DB6">
              <w:rPr>
                <w:noProof/>
                <w:webHidden/>
              </w:rPr>
              <w:fldChar w:fldCharType="separate"/>
            </w:r>
            <w:r w:rsidR="00DB237D" w:rsidRPr="00D53DB6">
              <w:rPr>
                <w:noProof/>
                <w:webHidden/>
              </w:rPr>
              <w:t>25</w:t>
            </w:r>
            <w:r w:rsidR="00DB237D" w:rsidRPr="00D53DB6">
              <w:rPr>
                <w:noProof/>
                <w:webHidden/>
              </w:rPr>
              <w:fldChar w:fldCharType="end"/>
            </w:r>
          </w:hyperlink>
        </w:p>
        <w:p w14:paraId="6B4DA309" w14:textId="3375F1E8" w:rsidR="00DB237D" w:rsidRPr="00D53DB6" w:rsidRDefault="0025522E">
          <w:pPr>
            <w:pStyle w:val="TOC1"/>
            <w:tabs>
              <w:tab w:val="right" w:leader="dot" w:pos="9016"/>
            </w:tabs>
            <w:rPr>
              <w:rFonts w:eastAsiaTheme="minorEastAsia"/>
              <w:noProof/>
              <w:lang w:eastAsia="en-GB"/>
            </w:rPr>
          </w:pPr>
          <w:hyperlink w:anchor="_Toc109312712" w:history="1">
            <w:r w:rsidR="00DB237D" w:rsidRPr="00D53DB6">
              <w:rPr>
                <w:rStyle w:val="Hyperlink"/>
                <w:noProof/>
              </w:rPr>
              <w:t>Multi-agency Working</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_Toc109312712 \h </w:instrText>
            </w:r>
            <w:r w:rsidR="00DB237D" w:rsidRPr="00D53DB6">
              <w:rPr>
                <w:noProof/>
                <w:webHidden/>
              </w:rPr>
            </w:r>
            <w:r w:rsidR="00DB237D" w:rsidRPr="00D53DB6">
              <w:rPr>
                <w:noProof/>
                <w:webHidden/>
              </w:rPr>
              <w:fldChar w:fldCharType="separate"/>
            </w:r>
            <w:r w:rsidR="00DB237D" w:rsidRPr="00D53DB6">
              <w:rPr>
                <w:noProof/>
                <w:webHidden/>
              </w:rPr>
              <w:t>25</w:t>
            </w:r>
            <w:r w:rsidR="00DB237D" w:rsidRPr="00D53DB6">
              <w:rPr>
                <w:noProof/>
                <w:webHidden/>
              </w:rPr>
              <w:fldChar w:fldCharType="end"/>
            </w:r>
          </w:hyperlink>
        </w:p>
        <w:p w14:paraId="1C747ABF" w14:textId="4E80A2C4" w:rsidR="00DB237D" w:rsidRPr="00D53DB6" w:rsidRDefault="0025522E">
          <w:pPr>
            <w:pStyle w:val="TOC1"/>
            <w:tabs>
              <w:tab w:val="right" w:leader="dot" w:pos="9016"/>
            </w:tabs>
            <w:rPr>
              <w:rFonts w:eastAsiaTheme="minorEastAsia"/>
              <w:noProof/>
              <w:lang w:eastAsia="en-GB"/>
            </w:rPr>
          </w:pPr>
          <w:hyperlink w:anchor="_Toc109312713" w:history="1">
            <w:r w:rsidR="00DB237D" w:rsidRPr="00D53DB6">
              <w:rPr>
                <w:rStyle w:val="Hyperlink"/>
                <w:noProof/>
              </w:rPr>
              <w:t>Confidentiality and Information Sharing</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_Toc109312713 \h </w:instrText>
            </w:r>
            <w:r w:rsidR="00DB237D" w:rsidRPr="00D53DB6">
              <w:rPr>
                <w:noProof/>
                <w:webHidden/>
              </w:rPr>
            </w:r>
            <w:r w:rsidR="00DB237D" w:rsidRPr="00D53DB6">
              <w:rPr>
                <w:noProof/>
                <w:webHidden/>
              </w:rPr>
              <w:fldChar w:fldCharType="separate"/>
            </w:r>
            <w:r w:rsidR="00DB237D" w:rsidRPr="00D53DB6">
              <w:rPr>
                <w:noProof/>
                <w:webHidden/>
              </w:rPr>
              <w:t>26</w:t>
            </w:r>
            <w:r w:rsidR="00DB237D" w:rsidRPr="00D53DB6">
              <w:rPr>
                <w:noProof/>
                <w:webHidden/>
              </w:rPr>
              <w:fldChar w:fldCharType="end"/>
            </w:r>
          </w:hyperlink>
        </w:p>
        <w:p w14:paraId="3B95A935" w14:textId="4BF19533" w:rsidR="00DB237D" w:rsidRPr="00D53DB6" w:rsidRDefault="0025522E">
          <w:pPr>
            <w:pStyle w:val="TOC1"/>
            <w:tabs>
              <w:tab w:val="right" w:leader="dot" w:pos="9016"/>
            </w:tabs>
            <w:rPr>
              <w:rFonts w:eastAsiaTheme="minorEastAsia"/>
              <w:noProof/>
              <w:lang w:eastAsia="en-GB"/>
            </w:rPr>
          </w:pPr>
          <w:hyperlink w:anchor="_Toc109312714" w:history="1">
            <w:r w:rsidR="00DB237D" w:rsidRPr="00D53DB6">
              <w:rPr>
                <w:rStyle w:val="Hyperlink"/>
                <w:noProof/>
              </w:rPr>
              <w:t>Complaints</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_Toc109312714 \h </w:instrText>
            </w:r>
            <w:r w:rsidR="00DB237D" w:rsidRPr="00D53DB6">
              <w:rPr>
                <w:noProof/>
                <w:webHidden/>
              </w:rPr>
            </w:r>
            <w:r w:rsidR="00DB237D" w:rsidRPr="00D53DB6">
              <w:rPr>
                <w:noProof/>
                <w:webHidden/>
              </w:rPr>
              <w:fldChar w:fldCharType="separate"/>
            </w:r>
            <w:r w:rsidR="00DB237D" w:rsidRPr="00D53DB6">
              <w:rPr>
                <w:noProof/>
                <w:webHidden/>
              </w:rPr>
              <w:t>26</w:t>
            </w:r>
            <w:r w:rsidR="00DB237D" w:rsidRPr="00D53DB6">
              <w:rPr>
                <w:noProof/>
                <w:webHidden/>
              </w:rPr>
              <w:fldChar w:fldCharType="end"/>
            </w:r>
          </w:hyperlink>
        </w:p>
        <w:p w14:paraId="77893C74" w14:textId="58103D54" w:rsidR="00DB237D" w:rsidRPr="00D53DB6" w:rsidRDefault="0025522E">
          <w:pPr>
            <w:pStyle w:val="TOC1"/>
            <w:tabs>
              <w:tab w:val="right" w:leader="dot" w:pos="9016"/>
            </w:tabs>
            <w:rPr>
              <w:rFonts w:eastAsiaTheme="minorEastAsia"/>
              <w:noProof/>
              <w:lang w:eastAsia="en-GB"/>
            </w:rPr>
          </w:pPr>
          <w:hyperlink w:anchor="_Toc109312715" w:history="1">
            <w:r w:rsidR="00DB237D" w:rsidRPr="00D53DB6">
              <w:rPr>
                <w:rStyle w:val="Hyperlink"/>
                <w:noProof/>
              </w:rPr>
              <w:t>Staff Induction, Awareness and Training</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_Toc109312715 \h </w:instrText>
            </w:r>
            <w:r w:rsidR="00DB237D" w:rsidRPr="00D53DB6">
              <w:rPr>
                <w:noProof/>
                <w:webHidden/>
              </w:rPr>
            </w:r>
            <w:r w:rsidR="00DB237D" w:rsidRPr="00D53DB6">
              <w:rPr>
                <w:noProof/>
                <w:webHidden/>
              </w:rPr>
              <w:fldChar w:fldCharType="separate"/>
            </w:r>
            <w:r w:rsidR="00DB237D" w:rsidRPr="00D53DB6">
              <w:rPr>
                <w:noProof/>
                <w:webHidden/>
              </w:rPr>
              <w:t>27</w:t>
            </w:r>
            <w:r w:rsidR="00DB237D" w:rsidRPr="00D53DB6">
              <w:rPr>
                <w:noProof/>
                <w:webHidden/>
              </w:rPr>
              <w:fldChar w:fldCharType="end"/>
            </w:r>
          </w:hyperlink>
        </w:p>
        <w:p w14:paraId="66E1250D" w14:textId="31F70576" w:rsidR="00DB237D" w:rsidRPr="00D53DB6" w:rsidRDefault="0025522E">
          <w:pPr>
            <w:pStyle w:val="TOC1"/>
            <w:tabs>
              <w:tab w:val="right" w:leader="dot" w:pos="9016"/>
            </w:tabs>
            <w:rPr>
              <w:rFonts w:eastAsiaTheme="minorEastAsia"/>
              <w:noProof/>
              <w:lang w:eastAsia="en-GB"/>
            </w:rPr>
          </w:pPr>
          <w:hyperlink w:anchor="_Toc109312716" w:history="1">
            <w:r w:rsidR="00DB237D" w:rsidRPr="00D53DB6">
              <w:rPr>
                <w:rStyle w:val="Hyperlink"/>
                <w:noProof/>
              </w:rPr>
              <w:t>Safe Working Practice</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_Toc109312716 \h </w:instrText>
            </w:r>
            <w:r w:rsidR="00DB237D" w:rsidRPr="00D53DB6">
              <w:rPr>
                <w:noProof/>
                <w:webHidden/>
              </w:rPr>
            </w:r>
            <w:r w:rsidR="00DB237D" w:rsidRPr="00D53DB6">
              <w:rPr>
                <w:noProof/>
                <w:webHidden/>
              </w:rPr>
              <w:fldChar w:fldCharType="separate"/>
            </w:r>
            <w:r w:rsidR="00DB237D" w:rsidRPr="00D53DB6">
              <w:rPr>
                <w:noProof/>
                <w:webHidden/>
              </w:rPr>
              <w:t>28</w:t>
            </w:r>
            <w:r w:rsidR="00DB237D" w:rsidRPr="00D53DB6">
              <w:rPr>
                <w:noProof/>
                <w:webHidden/>
              </w:rPr>
              <w:fldChar w:fldCharType="end"/>
            </w:r>
          </w:hyperlink>
        </w:p>
        <w:p w14:paraId="665747C0" w14:textId="0B968B0C" w:rsidR="00DB237D" w:rsidRPr="00D53DB6" w:rsidRDefault="0025522E">
          <w:pPr>
            <w:pStyle w:val="TOC1"/>
            <w:tabs>
              <w:tab w:val="right" w:leader="dot" w:pos="9016"/>
            </w:tabs>
            <w:rPr>
              <w:rFonts w:eastAsiaTheme="minorEastAsia"/>
              <w:noProof/>
              <w:lang w:eastAsia="en-GB"/>
            </w:rPr>
          </w:pPr>
          <w:hyperlink w:anchor="_Toc109312717" w:history="1">
            <w:r w:rsidR="00DB237D" w:rsidRPr="00D53DB6">
              <w:rPr>
                <w:rStyle w:val="Hyperlink"/>
                <w:noProof/>
              </w:rPr>
              <w:t>Staff Supervision and Support</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_Toc109312717 \h </w:instrText>
            </w:r>
            <w:r w:rsidR="00DB237D" w:rsidRPr="00D53DB6">
              <w:rPr>
                <w:noProof/>
                <w:webHidden/>
              </w:rPr>
            </w:r>
            <w:r w:rsidR="00DB237D" w:rsidRPr="00D53DB6">
              <w:rPr>
                <w:noProof/>
                <w:webHidden/>
              </w:rPr>
              <w:fldChar w:fldCharType="separate"/>
            </w:r>
            <w:r w:rsidR="00DB237D" w:rsidRPr="00D53DB6">
              <w:rPr>
                <w:noProof/>
                <w:webHidden/>
              </w:rPr>
              <w:t>28</w:t>
            </w:r>
            <w:r w:rsidR="00DB237D" w:rsidRPr="00D53DB6">
              <w:rPr>
                <w:noProof/>
                <w:webHidden/>
              </w:rPr>
              <w:fldChar w:fldCharType="end"/>
            </w:r>
          </w:hyperlink>
        </w:p>
        <w:p w14:paraId="3D687D66" w14:textId="7CA0D621" w:rsidR="00DB237D" w:rsidRPr="00D53DB6" w:rsidRDefault="0025522E">
          <w:pPr>
            <w:pStyle w:val="TOC1"/>
            <w:tabs>
              <w:tab w:val="right" w:leader="dot" w:pos="9016"/>
            </w:tabs>
            <w:rPr>
              <w:rFonts w:eastAsiaTheme="minorEastAsia"/>
              <w:noProof/>
              <w:lang w:eastAsia="en-GB"/>
            </w:rPr>
          </w:pPr>
          <w:hyperlink w:anchor="_Toc109312718" w:history="1">
            <w:r w:rsidR="00DB237D" w:rsidRPr="00D53DB6">
              <w:rPr>
                <w:rStyle w:val="Hyperlink"/>
                <w:noProof/>
              </w:rPr>
              <w:t>Safer Recruitment</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_Toc109312718 \h </w:instrText>
            </w:r>
            <w:r w:rsidR="00DB237D" w:rsidRPr="00D53DB6">
              <w:rPr>
                <w:noProof/>
                <w:webHidden/>
              </w:rPr>
            </w:r>
            <w:r w:rsidR="00DB237D" w:rsidRPr="00D53DB6">
              <w:rPr>
                <w:noProof/>
                <w:webHidden/>
              </w:rPr>
              <w:fldChar w:fldCharType="separate"/>
            </w:r>
            <w:r w:rsidR="00DB237D" w:rsidRPr="00D53DB6">
              <w:rPr>
                <w:noProof/>
                <w:webHidden/>
              </w:rPr>
              <w:t>29</w:t>
            </w:r>
            <w:r w:rsidR="00DB237D" w:rsidRPr="00D53DB6">
              <w:rPr>
                <w:noProof/>
                <w:webHidden/>
              </w:rPr>
              <w:fldChar w:fldCharType="end"/>
            </w:r>
          </w:hyperlink>
        </w:p>
        <w:p w14:paraId="6C9F7410" w14:textId="26ED8297" w:rsidR="00DB237D" w:rsidRPr="00D53DB6" w:rsidRDefault="0025522E">
          <w:pPr>
            <w:pStyle w:val="TOC1"/>
            <w:tabs>
              <w:tab w:val="right" w:leader="dot" w:pos="9016"/>
            </w:tabs>
            <w:rPr>
              <w:rFonts w:eastAsiaTheme="minorEastAsia"/>
              <w:noProof/>
              <w:lang w:eastAsia="en-GB"/>
            </w:rPr>
          </w:pPr>
          <w:hyperlink w:anchor="_Toc109312719" w:history="1">
            <w:r w:rsidR="00DB237D" w:rsidRPr="00D53DB6">
              <w:rPr>
                <w:rStyle w:val="Hyperlink"/>
                <w:noProof/>
              </w:rPr>
              <w:t>Allegations Against Members of Staff, including Supply Staff, Contractors and Volunteers</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_Toc109312719 \h </w:instrText>
            </w:r>
            <w:r w:rsidR="00DB237D" w:rsidRPr="00D53DB6">
              <w:rPr>
                <w:noProof/>
                <w:webHidden/>
              </w:rPr>
            </w:r>
            <w:r w:rsidR="00DB237D" w:rsidRPr="00D53DB6">
              <w:rPr>
                <w:noProof/>
                <w:webHidden/>
              </w:rPr>
              <w:fldChar w:fldCharType="separate"/>
            </w:r>
            <w:r w:rsidR="00DB237D" w:rsidRPr="00D53DB6">
              <w:rPr>
                <w:noProof/>
                <w:webHidden/>
              </w:rPr>
              <w:t>29</w:t>
            </w:r>
            <w:r w:rsidR="00DB237D" w:rsidRPr="00D53DB6">
              <w:rPr>
                <w:noProof/>
                <w:webHidden/>
              </w:rPr>
              <w:fldChar w:fldCharType="end"/>
            </w:r>
          </w:hyperlink>
        </w:p>
        <w:p w14:paraId="3C348AFD" w14:textId="0BF4F32E" w:rsidR="00DB237D" w:rsidRPr="00D53DB6" w:rsidRDefault="0025522E">
          <w:pPr>
            <w:pStyle w:val="TOC1"/>
            <w:tabs>
              <w:tab w:val="right" w:leader="dot" w:pos="9016"/>
            </w:tabs>
            <w:rPr>
              <w:rFonts w:eastAsiaTheme="minorEastAsia"/>
              <w:noProof/>
              <w:lang w:eastAsia="en-GB"/>
            </w:rPr>
          </w:pPr>
          <w:hyperlink w:anchor="_Toc109312720" w:history="1">
            <w:r w:rsidR="00DB237D" w:rsidRPr="00D53DB6">
              <w:rPr>
                <w:rStyle w:val="Hyperlink"/>
                <w:rFonts w:eastAsia="Arial"/>
                <w:noProof/>
              </w:rPr>
              <w:t>Concerns that do not meet the ‘harms threshold’</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_Toc109312720 \h </w:instrText>
            </w:r>
            <w:r w:rsidR="00DB237D" w:rsidRPr="00D53DB6">
              <w:rPr>
                <w:noProof/>
                <w:webHidden/>
              </w:rPr>
            </w:r>
            <w:r w:rsidR="00DB237D" w:rsidRPr="00D53DB6">
              <w:rPr>
                <w:noProof/>
                <w:webHidden/>
              </w:rPr>
              <w:fldChar w:fldCharType="separate"/>
            </w:r>
            <w:r w:rsidR="00DB237D" w:rsidRPr="00D53DB6">
              <w:rPr>
                <w:noProof/>
                <w:webHidden/>
              </w:rPr>
              <w:t>30</w:t>
            </w:r>
            <w:r w:rsidR="00DB237D" w:rsidRPr="00D53DB6">
              <w:rPr>
                <w:noProof/>
                <w:webHidden/>
              </w:rPr>
              <w:fldChar w:fldCharType="end"/>
            </w:r>
          </w:hyperlink>
        </w:p>
        <w:p w14:paraId="46C4EB72" w14:textId="1020F20C" w:rsidR="00DB237D" w:rsidRPr="00D53DB6" w:rsidRDefault="0025522E">
          <w:pPr>
            <w:pStyle w:val="TOC1"/>
            <w:tabs>
              <w:tab w:val="right" w:leader="dot" w:pos="9016"/>
            </w:tabs>
            <w:rPr>
              <w:rFonts w:eastAsiaTheme="minorEastAsia"/>
              <w:noProof/>
              <w:lang w:eastAsia="en-GB"/>
            </w:rPr>
          </w:pPr>
          <w:hyperlink w:anchor="_Toc109312721" w:history="1">
            <w:r w:rsidR="00DB237D" w:rsidRPr="00D53DB6">
              <w:rPr>
                <w:rStyle w:val="Hyperlink"/>
                <w:noProof/>
              </w:rPr>
              <w:t>Whistleblowing Procedure</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_Toc109312721 \h </w:instrText>
            </w:r>
            <w:r w:rsidR="00DB237D" w:rsidRPr="00D53DB6">
              <w:rPr>
                <w:noProof/>
                <w:webHidden/>
              </w:rPr>
            </w:r>
            <w:r w:rsidR="00DB237D" w:rsidRPr="00D53DB6">
              <w:rPr>
                <w:noProof/>
                <w:webHidden/>
              </w:rPr>
              <w:fldChar w:fldCharType="separate"/>
            </w:r>
            <w:r w:rsidR="00DB237D" w:rsidRPr="00D53DB6">
              <w:rPr>
                <w:noProof/>
                <w:webHidden/>
              </w:rPr>
              <w:t>31</w:t>
            </w:r>
            <w:r w:rsidR="00DB237D" w:rsidRPr="00D53DB6">
              <w:rPr>
                <w:noProof/>
                <w:webHidden/>
              </w:rPr>
              <w:fldChar w:fldCharType="end"/>
            </w:r>
          </w:hyperlink>
        </w:p>
        <w:p w14:paraId="0B893E99" w14:textId="17802DB7" w:rsidR="00DB237D" w:rsidRPr="00D53DB6" w:rsidRDefault="0025522E">
          <w:pPr>
            <w:pStyle w:val="TOC1"/>
            <w:tabs>
              <w:tab w:val="right" w:leader="dot" w:pos="9016"/>
            </w:tabs>
            <w:rPr>
              <w:rFonts w:eastAsiaTheme="minorEastAsia"/>
              <w:noProof/>
              <w:lang w:eastAsia="en-GB"/>
            </w:rPr>
          </w:pPr>
          <w:hyperlink w:anchor="_Toc109312722" w:history="1">
            <w:r w:rsidR="00DB237D" w:rsidRPr="00D53DB6">
              <w:rPr>
                <w:rStyle w:val="Hyperlink"/>
                <w:noProof/>
              </w:rPr>
              <w:t>Safeguarding Children with Special Educational Needs and Disabilities</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_Toc109312722 \h </w:instrText>
            </w:r>
            <w:r w:rsidR="00DB237D" w:rsidRPr="00D53DB6">
              <w:rPr>
                <w:noProof/>
                <w:webHidden/>
              </w:rPr>
            </w:r>
            <w:r w:rsidR="00DB237D" w:rsidRPr="00D53DB6">
              <w:rPr>
                <w:noProof/>
                <w:webHidden/>
              </w:rPr>
              <w:fldChar w:fldCharType="separate"/>
            </w:r>
            <w:r w:rsidR="00DB237D" w:rsidRPr="00D53DB6">
              <w:rPr>
                <w:noProof/>
                <w:webHidden/>
              </w:rPr>
              <w:t>31</w:t>
            </w:r>
            <w:r w:rsidR="00DB237D" w:rsidRPr="00D53DB6">
              <w:rPr>
                <w:noProof/>
                <w:webHidden/>
              </w:rPr>
              <w:fldChar w:fldCharType="end"/>
            </w:r>
          </w:hyperlink>
        </w:p>
        <w:p w14:paraId="2B332051" w14:textId="10BDE262" w:rsidR="00DB237D" w:rsidRPr="00D53DB6" w:rsidRDefault="0025522E">
          <w:pPr>
            <w:pStyle w:val="TOC1"/>
            <w:tabs>
              <w:tab w:val="right" w:leader="dot" w:pos="9016"/>
            </w:tabs>
            <w:rPr>
              <w:rFonts w:eastAsiaTheme="minorEastAsia"/>
              <w:noProof/>
              <w:lang w:eastAsia="en-GB"/>
            </w:rPr>
          </w:pPr>
          <w:hyperlink w:anchor="_Toc109312723" w:history="1">
            <w:r w:rsidR="00DB237D" w:rsidRPr="00D53DB6">
              <w:rPr>
                <w:rStyle w:val="Hyperlink"/>
                <w:noProof/>
              </w:rPr>
              <w:t>Curriculum and Staying Safe</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_Toc109312723 \h </w:instrText>
            </w:r>
            <w:r w:rsidR="00DB237D" w:rsidRPr="00D53DB6">
              <w:rPr>
                <w:noProof/>
                <w:webHidden/>
              </w:rPr>
            </w:r>
            <w:r w:rsidR="00DB237D" w:rsidRPr="00D53DB6">
              <w:rPr>
                <w:noProof/>
                <w:webHidden/>
              </w:rPr>
              <w:fldChar w:fldCharType="separate"/>
            </w:r>
            <w:r w:rsidR="00DB237D" w:rsidRPr="00D53DB6">
              <w:rPr>
                <w:noProof/>
                <w:webHidden/>
              </w:rPr>
              <w:t>32</w:t>
            </w:r>
            <w:r w:rsidR="00DB237D" w:rsidRPr="00D53DB6">
              <w:rPr>
                <w:noProof/>
                <w:webHidden/>
              </w:rPr>
              <w:fldChar w:fldCharType="end"/>
            </w:r>
          </w:hyperlink>
        </w:p>
        <w:p w14:paraId="636B87C2" w14:textId="2FB61F18" w:rsidR="00DB237D" w:rsidRPr="00D53DB6" w:rsidRDefault="0025522E">
          <w:pPr>
            <w:pStyle w:val="TOC1"/>
            <w:tabs>
              <w:tab w:val="right" w:leader="dot" w:pos="9016"/>
            </w:tabs>
            <w:rPr>
              <w:rFonts w:eastAsiaTheme="minorEastAsia"/>
              <w:noProof/>
              <w:lang w:eastAsia="en-GB"/>
            </w:rPr>
          </w:pPr>
          <w:hyperlink w:anchor="_Toc109312724" w:history="1">
            <w:r w:rsidR="00DB237D" w:rsidRPr="00D53DB6">
              <w:rPr>
                <w:rStyle w:val="Hyperlink"/>
                <w:noProof/>
              </w:rPr>
              <w:t>The Use of School Premises by Other Organisations</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_Toc109312724 \h </w:instrText>
            </w:r>
            <w:r w:rsidR="00DB237D" w:rsidRPr="00D53DB6">
              <w:rPr>
                <w:noProof/>
                <w:webHidden/>
              </w:rPr>
            </w:r>
            <w:r w:rsidR="00DB237D" w:rsidRPr="00D53DB6">
              <w:rPr>
                <w:noProof/>
                <w:webHidden/>
              </w:rPr>
              <w:fldChar w:fldCharType="separate"/>
            </w:r>
            <w:r w:rsidR="00DB237D" w:rsidRPr="00D53DB6">
              <w:rPr>
                <w:noProof/>
                <w:webHidden/>
              </w:rPr>
              <w:t>32</w:t>
            </w:r>
            <w:r w:rsidR="00DB237D" w:rsidRPr="00D53DB6">
              <w:rPr>
                <w:noProof/>
                <w:webHidden/>
              </w:rPr>
              <w:fldChar w:fldCharType="end"/>
            </w:r>
          </w:hyperlink>
        </w:p>
        <w:p w14:paraId="2F44107E" w14:textId="725CBFF6" w:rsidR="00DB237D" w:rsidRPr="00D53DB6" w:rsidRDefault="0025522E">
          <w:pPr>
            <w:pStyle w:val="TOC1"/>
            <w:tabs>
              <w:tab w:val="right" w:leader="dot" w:pos="9016"/>
            </w:tabs>
            <w:rPr>
              <w:rFonts w:eastAsiaTheme="minorEastAsia"/>
              <w:noProof/>
              <w:lang w:eastAsia="en-GB"/>
            </w:rPr>
          </w:pPr>
          <w:hyperlink w:anchor="_Toc109312725" w:history="1">
            <w:r w:rsidR="00DB237D" w:rsidRPr="00D53DB6">
              <w:rPr>
                <w:rStyle w:val="Hyperlink"/>
                <w:noProof/>
              </w:rPr>
              <w:t>Security</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_Toc109312725 \h </w:instrText>
            </w:r>
            <w:r w:rsidR="00DB237D" w:rsidRPr="00D53DB6">
              <w:rPr>
                <w:noProof/>
                <w:webHidden/>
              </w:rPr>
            </w:r>
            <w:r w:rsidR="00DB237D" w:rsidRPr="00D53DB6">
              <w:rPr>
                <w:noProof/>
                <w:webHidden/>
              </w:rPr>
              <w:fldChar w:fldCharType="separate"/>
            </w:r>
            <w:r w:rsidR="00DB237D" w:rsidRPr="00D53DB6">
              <w:rPr>
                <w:noProof/>
                <w:webHidden/>
              </w:rPr>
              <w:t>32</w:t>
            </w:r>
            <w:r w:rsidR="00DB237D" w:rsidRPr="00D53DB6">
              <w:rPr>
                <w:noProof/>
                <w:webHidden/>
              </w:rPr>
              <w:fldChar w:fldCharType="end"/>
            </w:r>
          </w:hyperlink>
        </w:p>
        <w:p w14:paraId="613984A4" w14:textId="0BC56C7D" w:rsidR="00DB237D" w:rsidRPr="00D53DB6" w:rsidRDefault="0025522E">
          <w:pPr>
            <w:pStyle w:val="TOC1"/>
            <w:tabs>
              <w:tab w:val="right" w:leader="dot" w:pos="9016"/>
            </w:tabs>
            <w:rPr>
              <w:rFonts w:eastAsiaTheme="minorEastAsia"/>
              <w:noProof/>
              <w:lang w:eastAsia="en-GB"/>
            </w:rPr>
          </w:pPr>
          <w:hyperlink w:anchor="_Toc109312726" w:history="1">
            <w:r w:rsidR="00DB237D" w:rsidRPr="00D53DB6">
              <w:rPr>
                <w:rStyle w:val="Hyperlink"/>
                <w:noProof/>
              </w:rPr>
              <w:t>Monitoring and Review</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_Toc109312726 \h </w:instrText>
            </w:r>
            <w:r w:rsidR="00DB237D" w:rsidRPr="00D53DB6">
              <w:rPr>
                <w:noProof/>
                <w:webHidden/>
              </w:rPr>
            </w:r>
            <w:r w:rsidR="00DB237D" w:rsidRPr="00D53DB6">
              <w:rPr>
                <w:noProof/>
                <w:webHidden/>
              </w:rPr>
              <w:fldChar w:fldCharType="separate"/>
            </w:r>
            <w:r w:rsidR="00DB237D" w:rsidRPr="00D53DB6">
              <w:rPr>
                <w:noProof/>
                <w:webHidden/>
              </w:rPr>
              <w:t>33</w:t>
            </w:r>
            <w:r w:rsidR="00DB237D" w:rsidRPr="00D53DB6">
              <w:rPr>
                <w:noProof/>
                <w:webHidden/>
              </w:rPr>
              <w:fldChar w:fldCharType="end"/>
            </w:r>
          </w:hyperlink>
        </w:p>
        <w:p w14:paraId="76A283BB" w14:textId="2288BC98" w:rsidR="00DB237D" w:rsidRPr="00D53DB6" w:rsidRDefault="0025522E">
          <w:pPr>
            <w:pStyle w:val="TOC1"/>
            <w:tabs>
              <w:tab w:val="right" w:leader="dot" w:pos="9016"/>
            </w:tabs>
            <w:rPr>
              <w:rFonts w:eastAsiaTheme="minorEastAsia"/>
              <w:noProof/>
              <w:lang w:eastAsia="en-GB"/>
            </w:rPr>
          </w:pPr>
          <w:hyperlink w:anchor="_Toc109312727" w:history="1">
            <w:r w:rsidR="00DB237D" w:rsidRPr="00D53DB6">
              <w:rPr>
                <w:rStyle w:val="Hyperlink"/>
                <w:noProof/>
              </w:rPr>
              <w:t>Local Support</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_Toc109312727 \h </w:instrText>
            </w:r>
            <w:r w:rsidR="00DB237D" w:rsidRPr="00D53DB6">
              <w:rPr>
                <w:noProof/>
                <w:webHidden/>
              </w:rPr>
            </w:r>
            <w:r w:rsidR="00DB237D" w:rsidRPr="00D53DB6">
              <w:rPr>
                <w:noProof/>
                <w:webHidden/>
              </w:rPr>
              <w:fldChar w:fldCharType="separate"/>
            </w:r>
            <w:r w:rsidR="00DB237D" w:rsidRPr="00D53DB6">
              <w:rPr>
                <w:noProof/>
                <w:webHidden/>
              </w:rPr>
              <w:t>33</w:t>
            </w:r>
            <w:r w:rsidR="00DB237D" w:rsidRPr="00D53DB6">
              <w:rPr>
                <w:noProof/>
                <w:webHidden/>
              </w:rPr>
              <w:fldChar w:fldCharType="end"/>
            </w:r>
          </w:hyperlink>
        </w:p>
        <w:p w14:paraId="53A49C50" w14:textId="657D6EB0" w:rsidR="00DB237D" w:rsidRPr="00D53DB6" w:rsidRDefault="0025522E">
          <w:pPr>
            <w:pStyle w:val="TOC1"/>
            <w:tabs>
              <w:tab w:val="right" w:leader="dot" w:pos="9016"/>
            </w:tabs>
            <w:rPr>
              <w:rFonts w:eastAsiaTheme="minorEastAsia"/>
              <w:noProof/>
              <w:lang w:eastAsia="en-GB"/>
            </w:rPr>
          </w:pPr>
          <w:hyperlink w:anchor="_Toc109312728" w:history="1">
            <w:r w:rsidR="00DB237D" w:rsidRPr="00D53DB6">
              <w:rPr>
                <w:rStyle w:val="Hyperlink"/>
                <w:noProof/>
              </w:rPr>
              <w:t>National Support</w:t>
            </w:r>
            <w:r w:rsidR="00DB237D" w:rsidRPr="00D53DB6">
              <w:rPr>
                <w:noProof/>
                <w:webHidden/>
              </w:rPr>
              <w:tab/>
            </w:r>
            <w:r w:rsidR="00DB237D" w:rsidRPr="00D53DB6">
              <w:rPr>
                <w:noProof/>
                <w:webHidden/>
              </w:rPr>
              <w:fldChar w:fldCharType="begin"/>
            </w:r>
            <w:r w:rsidR="00DB237D" w:rsidRPr="00D53DB6">
              <w:rPr>
                <w:noProof/>
                <w:webHidden/>
              </w:rPr>
              <w:instrText xml:space="preserve"> PAGEREF _Toc109312728 \h </w:instrText>
            </w:r>
            <w:r w:rsidR="00DB237D" w:rsidRPr="00D53DB6">
              <w:rPr>
                <w:noProof/>
                <w:webHidden/>
              </w:rPr>
            </w:r>
            <w:r w:rsidR="00DB237D" w:rsidRPr="00D53DB6">
              <w:rPr>
                <w:noProof/>
                <w:webHidden/>
              </w:rPr>
              <w:fldChar w:fldCharType="separate"/>
            </w:r>
            <w:r w:rsidR="00DB237D" w:rsidRPr="00D53DB6">
              <w:rPr>
                <w:noProof/>
                <w:webHidden/>
              </w:rPr>
              <w:t>34</w:t>
            </w:r>
            <w:r w:rsidR="00DB237D" w:rsidRPr="00D53DB6">
              <w:rPr>
                <w:noProof/>
                <w:webHidden/>
              </w:rPr>
              <w:fldChar w:fldCharType="end"/>
            </w:r>
          </w:hyperlink>
        </w:p>
        <w:p w14:paraId="3F28B76E" w14:textId="6D0D7ACF" w:rsidR="00647E02" w:rsidRPr="00D53DB6" w:rsidRDefault="00647E02">
          <w:pPr>
            <w:rPr>
              <w:rFonts w:ascii="Trebuchet MS" w:hAnsi="Trebuchet MS"/>
            </w:rPr>
          </w:pPr>
          <w:r w:rsidRPr="00D53DB6">
            <w:rPr>
              <w:rFonts w:ascii="Trebuchet MS" w:hAnsi="Trebuchet MS"/>
              <w:b/>
              <w:bCs/>
              <w:noProof/>
            </w:rPr>
            <w:fldChar w:fldCharType="end"/>
          </w:r>
        </w:p>
      </w:sdtContent>
    </w:sdt>
    <w:p w14:paraId="0A916238" w14:textId="77777777" w:rsidR="00647E02" w:rsidRPr="00D53DB6" w:rsidRDefault="00647E02" w:rsidP="00F61175">
      <w:pPr>
        <w:rPr>
          <w:rFonts w:ascii="Trebuchet MS" w:hAnsi="Trebuchet MS" w:cs="Arial"/>
          <w:b/>
          <w:sz w:val="28"/>
          <w:szCs w:val="28"/>
        </w:rPr>
      </w:pPr>
    </w:p>
    <w:p w14:paraId="1FC54FEF" w14:textId="77777777" w:rsidR="00647E02" w:rsidRPr="00D53DB6" w:rsidRDefault="00647E02" w:rsidP="00F61175">
      <w:pPr>
        <w:rPr>
          <w:rFonts w:ascii="Trebuchet MS" w:hAnsi="Trebuchet MS" w:cs="Arial"/>
          <w:b/>
          <w:sz w:val="28"/>
          <w:szCs w:val="28"/>
        </w:rPr>
      </w:pPr>
    </w:p>
    <w:p w14:paraId="2A7E6359" w14:textId="017E4446" w:rsidR="00647E02" w:rsidRPr="00D53DB6" w:rsidRDefault="00647E02" w:rsidP="00F61175">
      <w:pPr>
        <w:rPr>
          <w:rFonts w:ascii="Arial" w:hAnsi="Arial" w:cs="Arial"/>
          <w:b/>
          <w:sz w:val="28"/>
          <w:szCs w:val="28"/>
        </w:rPr>
      </w:pPr>
    </w:p>
    <w:p w14:paraId="640DF0BE" w14:textId="3B514062" w:rsidR="00647E02" w:rsidRPr="00D53DB6" w:rsidRDefault="00647E02" w:rsidP="00F61175">
      <w:pPr>
        <w:rPr>
          <w:rFonts w:ascii="Arial" w:hAnsi="Arial" w:cs="Arial"/>
          <w:b/>
          <w:sz w:val="28"/>
          <w:szCs w:val="28"/>
        </w:rPr>
      </w:pPr>
    </w:p>
    <w:p w14:paraId="371FBDAD" w14:textId="57BC7A07" w:rsidR="00647E02" w:rsidRPr="00D53DB6" w:rsidRDefault="00647E02" w:rsidP="00F61175">
      <w:pPr>
        <w:rPr>
          <w:rFonts w:ascii="Arial" w:hAnsi="Arial" w:cs="Arial"/>
          <w:b/>
          <w:sz w:val="28"/>
          <w:szCs w:val="28"/>
        </w:rPr>
      </w:pPr>
    </w:p>
    <w:p w14:paraId="74A232C2" w14:textId="0D8242FA" w:rsidR="00647E02" w:rsidRPr="00D53DB6" w:rsidRDefault="00647E02" w:rsidP="00F61175">
      <w:pPr>
        <w:rPr>
          <w:rFonts w:ascii="Arial" w:hAnsi="Arial" w:cs="Arial"/>
          <w:b/>
          <w:sz w:val="28"/>
          <w:szCs w:val="28"/>
        </w:rPr>
      </w:pPr>
    </w:p>
    <w:p w14:paraId="59502618" w14:textId="72D2462D" w:rsidR="00647E02" w:rsidRPr="00D53DB6" w:rsidRDefault="00647E02" w:rsidP="00F61175">
      <w:pPr>
        <w:rPr>
          <w:rFonts w:ascii="Arial" w:hAnsi="Arial" w:cs="Arial"/>
          <w:b/>
          <w:sz w:val="28"/>
          <w:szCs w:val="28"/>
        </w:rPr>
      </w:pPr>
    </w:p>
    <w:p w14:paraId="07DB15ED" w14:textId="7AE4D606" w:rsidR="00647E02" w:rsidRPr="00D53DB6" w:rsidRDefault="00647E02" w:rsidP="00F61175">
      <w:pPr>
        <w:rPr>
          <w:rFonts w:ascii="Arial" w:hAnsi="Arial" w:cs="Arial"/>
          <w:b/>
          <w:sz w:val="28"/>
          <w:szCs w:val="28"/>
        </w:rPr>
      </w:pPr>
    </w:p>
    <w:p w14:paraId="37F39579" w14:textId="16BA0F03" w:rsidR="00647E02" w:rsidRPr="00D53DB6" w:rsidRDefault="00647E02" w:rsidP="00F61175">
      <w:pPr>
        <w:rPr>
          <w:rFonts w:ascii="Arial" w:hAnsi="Arial" w:cs="Arial"/>
          <w:b/>
          <w:sz w:val="28"/>
          <w:szCs w:val="28"/>
        </w:rPr>
      </w:pPr>
    </w:p>
    <w:p w14:paraId="7ADEA793" w14:textId="4ACFA92A" w:rsidR="00647E02" w:rsidRPr="00D53DB6" w:rsidRDefault="00647E02" w:rsidP="00F61175">
      <w:pPr>
        <w:rPr>
          <w:rFonts w:ascii="Arial" w:hAnsi="Arial" w:cs="Arial"/>
          <w:b/>
          <w:sz w:val="28"/>
          <w:szCs w:val="28"/>
        </w:rPr>
      </w:pPr>
    </w:p>
    <w:p w14:paraId="1B99865A" w14:textId="6BC3F938" w:rsidR="00647E02" w:rsidRPr="00D53DB6" w:rsidRDefault="00647E02" w:rsidP="00F61175">
      <w:pPr>
        <w:rPr>
          <w:rFonts w:ascii="Arial" w:hAnsi="Arial" w:cs="Arial"/>
          <w:b/>
          <w:sz w:val="28"/>
          <w:szCs w:val="28"/>
        </w:rPr>
      </w:pPr>
    </w:p>
    <w:p w14:paraId="583CC0F8" w14:textId="2DC3CC07" w:rsidR="00647E02" w:rsidRPr="00D53DB6" w:rsidRDefault="00647E02" w:rsidP="00F61175">
      <w:pPr>
        <w:rPr>
          <w:rFonts w:ascii="Arial" w:hAnsi="Arial" w:cs="Arial"/>
          <w:b/>
          <w:sz w:val="28"/>
          <w:szCs w:val="28"/>
        </w:rPr>
      </w:pPr>
    </w:p>
    <w:p w14:paraId="4B76EB87" w14:textId="2C3682B8" w:rsidR="00647E02" w:rsidRPr="00D53DB6" w:rsidRDefault="00647E02" w:rsidP="00F61175">
      <w:pPr>
        <w:rPr>
          <w:rFonts w:ascii="Arial" w:hAnsi="Arial" w:cs="Arial"/>
          <w:b/>
          <w:sz w:val="28"/>
          <w:szCs w:val="28"/>
        </w:rPr>
      </w:pPr>
    </w:p>
    <w:p w14:paraId="42419D2B" w14:textId="6A3749AB" w:rsidR="00647E02" w:rsidRPr="00D53DB6" w:rsidRDefault="00647E02" w:rsidP="00F61175">
      <w:pPr>
        <w:rPr>
          <w:rFonts w:ascii="Arial" w:hAnsi="Arial" w:cs="Arial"/>
          <w:b/>
          <w:sz w:val="28"/>
          <w:szCs w:val="28"/>
        </w:rPr>
      </w:pPr>
    </w:p>
    <w:p w14:paraId="66121729" w14:textId="3B22B18A" w:rsidR="00647E02" w:rsidRPr="00D53DB6" w:rsidRDefault="00647E02" w:rsidP="00F61175">
      <w:pPr>
        <w:rPr>
          <w:rFonts w:ascii="Arial" w:hAnsi="Arial" w:cs="Arial"/>
          <w:b/>
          <w:sz w:val="28"/>
          <w:szCs w:val="28"/>
        </w:rPr>
      </w:pPr>
    </w:p>
    <w:p w14:paraId="6D92F4B4" w14:textId="24A76C1D" w:rsidR="00647E02" w:rsidRDefault="00647E02" w:rsidP="00F61175">
      <w:pPr>
        <w:rPr>
          <w:rFonts w:ascii="Arial" w:hAnsi="Arial" w:cs="Arial"/>
          <w:b/>
          <w:sz w:val="28"/>
          <w:szCs w:val="28"/>
        </w:rPr>
      </w:pPr>
    </w:p>
    <w:p w14:paraId="45EB5DD1" w14:textId="77777777" w:rsidR="004A603B" w:rsidRPr="00D53DB6" w:rsidRDefault="004A603B" w:rsidP="00F61175">
      <w:pPr>
        <w:rPr>
          <w:rFonts w:ascii="Arial" w:hAnsi="Arial" w:cs="Arial"/>
          <w:b/>
          <w:sz w:val="28"/>
          <w:szCs w:val="28"/>
        </w:rPr>
      </w:pPr>
    </w:p>
    <w:p w14:paraId="67CD6613" w14:textId="06C677E2" w:rsidR="000E4E12" w:rsidRPr="00D53DB6" w:rsidRDefault="00B86D9F" w:rsidP="00F61175">
      <w:pPr>
        <w:rPr>
          <w:rFonts w:ascii="Arial" w:hAnsi="Arial" w:cs="Arial"/>
          <w:b/>
          <w:color w:val="2E74B5" w:themeColor="accent1" w:themeShade="BF"/>
          <w:sz w:val="28"/>
          <w:szCs w:val="28"/>
        </w:rPr>
      </w:pPr>
      <w:r w:rsidRPr="00961CDA">
        <w:rPr>
          <w:rFonts w:ascii="Arial" w:hAnsi="Arial" w:cs="Arial"/>
          <w:b/>
          <w:noProof/>
          <w:sz w:val="24"/>
          <w:szCs w:val="24"/>
          <w:lang w:eastAsia="en-GB"/>
        </w:rPr>
        <w:lastRenderedPageBreak/>
        <mc:AlternateContent>
          <mc:Choice Requires="wps">
            <w:drawing>
              <wp:anchor distT="0" distB="0" distL="114300" distR="114300" simplePos="0" relativeHeight="251659264" behindDoc="0" locked="0" layoutInCell="1" allowOverlap="1" wp14:anchorId="549D4141" wp14:editId="2FDD320E">
                <wp:simplePos x="0" y="0"/>
                <wp:positionH relativeFrom="margin">
                  <wp:posOffset>-522514</wp:posOffset>
                </wp:positionH>
                <wp:positionV relativeFrom="paragraph">
                  <wp:posOffset>332509</wp:posOffset>
                </wp:positionV>
                <wp:extent cx="3150172" cy="1401289"/>
                <wp:effectExtent l="0" t="0" r="12700" b="2794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172" cy="1401289"/>
                        </a:xfrm>
                        <a:prstGeom prst="flowChartAlternateProcess">
                          <a:avLst/>
                        </a:prstGeom>
                        <a:solidFill>
                          <a:srgbClr val="FFFFFF"/>
                        </a:solidFill>
                        <a:ln w="9525">
                          <a:solidFill>
                            <a:srgbClr val="000000"/>
                          </a:solidFill>
                          <a:miter lim="800000"/>
                          <a:headEnd/>
                          <a:tailEnd/>
                        </a:ln>
                      </wps:spPr>
                      <wps:txbx>
                        <w:txbxContent>
                          <w:p w14:paraId="41C6ECFD" w14:textId="77777777" w:rsidR="00742D38" w:rsidRPr="00AF54A1" w:rsidRDefault="00742D38" w:rsidP="0057280A">
                            <w:pPr>
                              <w:jc w:val="center"/>
                              <w:rPr>
                                <w:rFonts w:ascii="Arial" w:hAnsi="Arial" w:cs="Arial"/>
                                <w:b/>
                                <w:sz w:val="24"/>
                                <w:szCs w:val="24"/>
                              </w:rPr>
                            </w:pPr>
                            <w:r w:rsidRPr="00AF54A1">
                              <w:rPr>
                                <w:rFonts w:ascii="Arial" w:hAnsi="Arial" w:cs="Arial"/>
                                <w:b/>
                                <w:sz w:val="24"/>
                                <w:szCs w:val="24"/>
                              </w:rPr>
                              <w:t>Why are you concerned?</w:t>
                            </w:r>
                          </w:p>
                          <w:p w14:paraId="077E8DB1" w14:textId="77777777" w:rsidR="00742D38" w:rsidRPr="00AF54A1" w:rsidRDefault="00742D38" w:rsidP="0057280A">
                            <w:pPr>
                              <w:numPr>
                                <w:ilvl w:val="0"/>
                                <w:numId w:val="1"/>
                              </w:numPr>
                              <w:spacing w:after="0" w:line="240" w:lineRule="auto"/>
                              <w:rPr>
                                <w:rFonts w:ascii="Arial" w:hAnsi="Arial" w:cs="Arial"/>
                              </w:rPr>
                            </w:pPr>
                            <w:r w:rsidRPr="00AF54A1">
                              <w:rPr>
                                <w:rFonts w:ascii="Arial" w:hAnsi="Arial" w:cs="Arial"/>
                              </w:rPr>
                              <w:t>For example</w:t>
                            </w:r>
                          </w:p>
                          <w:p w14:paraId="1D0E625F" w14:textId="77777777" w:rsidR="00742D38" w:rsidRPr="00AF54A1" w:rsidRDefault="00742D38" w:rsidP="00A773F4">
                            <w:pPr>
                              <w:numPr>
                                <w:ilvl w:val="1"/>
                                <w:numId w:val="59"/>
                              </w:numPr>
                              <w:spacing w:after="0" w:line="240" w:lineRule="auto"/>
                              <w:rPr>
                                <w:rFonts w:ascii="Arial" w:hAnsi="Arial" w:cs="Arial"/>
                              </w:rPr>
                            </w:pPr>
                            <w:r w:rsidRPr="00AF54A1">
                              <w:rPr>
                                <w:rFonts w:ascii="Arial" w:hAnsi="Arial" w:cs="Arial"/>
                              </w:rPr>
                              <w:t xml:space="preserve">Allegation/ child shares a concern or worry </w:t>
                            </w:r>
                          </w:p>
                          <w:p w14:paraId="4BE08A49" w14:textId="77777777" w:rsidR="00742D38" w:rsidRPr="00AF54A1" w:rsidRDefault="00742D38" w:rsidP="00A773F4">
                            <w:pPr>
                              <w:numPr>
                                <w:ilvl w:val="1"/>
                                <w:numId w:val="59"/>
                              </w:numPr>
                              <w:spacing w:after="0" w:line="240" w:lineRule="auto"/>
                              <w:rPr>
                                <w:rFonts w:ascii="Arial" w:hAnsi="Arial" w:cs="Arial"/>
                              </w:rPr>
                            </w:pPr>
                            <w:r w:rsidRPr="00AF54A1">
                              <w:rPr>
                                <w:rFonts w:ascii="Arial" w:hAnsi="Arial" w:cs="Arial"/>
                              </w:rPr>
                              <w:t xml:space="preserve">Indicators of abuse or neglect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9D414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margin-left:-41.15pt;margin-top:26.2pt;width:248.05pt;height:1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">
                <v:textbox>
                  <w:txbxContent>
                    <w:p w14:paraId="41C6ECFD" w14:textId="77777777" w:rsidR="00742D38" w:rsidRPr="00AF54A1" w:rsidRDefault="00742D38" w:rsidP="0057280A">
                      <w:pPr>
                        <w:jc w:val="center"/>
                        <w:rPr>
                          <w:rFonts w:ascii="Arial" w:hAnsi="Arial" w:cs="Arial"/>
                          <w:b/>
                          <w:sz w:val="24"/>
                          <w:szCs w:val="24"/>
                        </w:rPr>
                      </w:pPr>
                      <w:r w:rsidRPr="00AF54A1">
                        <w:rPr>
                          <w:rFonts w:ascii="Arial" w:hAnsi="Arial" w:cs="Arial"/>
                          <w:b/>
                          <w:sz w:val="24"/>
                          <w:szCs w:val="24"/>
                        </w:rPr>
                        <w:t>Why are you concerned?</w:t>
                      </w:r>
                    </w:p>
                    <w:p w14:paraId="077E8DB1" w14:textId="77777777" w:rsidR="00742D38" w:rsidRPr="00AF54A1" w:rsidRDefault="00742D38" w:rsidP="0057280A">
                      <w:pPr>
                        <w:numPr>
                          <w:ilvl w:val="0"/>
                          <w:numId w:val="1"/>
                        </w:numPr>
                        <w:spacing w:after="0" w:line="240" w:lineRule="auto"/>
                        <w:rPr>
                          <w:rFonts w:ascii="Arial" w:hAnsi="Arial" w:cs="Arial"/>
                        </w:rPr>
                      </w:pPr>
                      <w:r w:rsidRPr="00AF54A1">
                        <w:rPr>
                          <w:rFonts w:ascii="Arial" w:hAnsi="Arial" w:cs="Arial"/>
                        </w:rPr>
                        <w:t>For example</w:t>
                      </w:r>
                    </w:p>
                    <w:p w14:paraId="1D0E625F" w14:textId="77777777" w:rsidR="00742D38" w:rsidRPr="00AF54A1" w:rsidRDefault="00742D38" w:rsidP="00A773F4">
                      <w:pPr>
                        <w:numPr>
                          <w:ilvl w:val="1"/>
                          <w:numId w:val="59"/>
                        </w:numPr>
                        <w:spacing w:after="0" w:line="240" w:lineRule="auto"/>
                        <w:rPr>
                          <w:rFonts w:ascii="Arial" w:hAnsi="Arial" w:cs="Arial"/>
                        </w:rPr>
                      </w:pPr>
                      <w:r w:rsidRPr="00AF54A1">
                        <w:rPr>
                          <w:rFonts w:ascii="Arial" w:hAnsi="Arial" w:cs="Arial"/>
                        </w:rPr>
                        <w:t xml:space="preserve">Allegation/ child shares a concern or worry </w:t>
                      </w:r>
                    </w:p>
                    <w:p w14:paraId="4BE08A49" w14:textId="77777777" w:rsidR="00742D38" w:rsidRPr="00AF54A1" w:rsidRDefault="00742D38" w:rsidP="00A773F4">
                      <w:pPr>
                        <w:numPr>
                          <w:ilvl w:val="1"/>
                          <w:numId w:val="59"/>
                        </w:numPr>
                        <w:spacing w:after="0" w:line="240" w:lineRule="auto"/>
                        <w:rPr>
                          <w:rFonts w:ascii="Arial" w:hAnsi="Arial" w:cs="Arial"/>
                        </w:rPr>
                      </w:pPr>
                      <w:r w:rsidRPr="00AF54A1">
                        <w:rPr>
                          <w:rFonts w:ascii="Arial" w:hAnsi="Arial" w:cs="Arial"/>
                        </w:rPr>
                        <w:t xml:space="preserve">Indicators of abuse or neglect </w:t>
                      </w:r>
                    </w:p>
                  </w:txbxContent>
                </v:textbox>
                <w10:wrap anchorx="margin"/>
              </v:shape>
            </w:pict>
          </mc:Fallback>
        </mc:AlternateContent>
      </w:r>
      <w:r w:rsidR="0057280A" w:rsidRPr="00961CDA">
        <w:rPr>
          <w:rFonts w:ascii="Arial" w:hAnsi="Arial" w:cs="Arial"/>
          <w:b/>
          <w:sz w:val="24"/>
          <w:szCs w:val="24"/>
        </w:rPr>
        <w:t xml:space="preserve">What to do if you have a welfare concern in </w:t>
      </w:r>
      <w:bookmarkEnd w:id="2"/>
      <w:r w:rsidR="001A14F5" w:rsidRPr="00961CDA">
        <w:rPr>
          <w:rFonts w:ascii="Arial" w:hAnsi="Arial" w:cs="Arial"/>
          <w:b/>
          <w:sz w:val="24"/>
          <w:szCs w:val="24"/>
        </w:rPr>
        <w:t>Thames View Primary School</w:t>
      </w:r>
    </w:p>
    <w:p w14:paraId="4DD1CFA7" w14:textId="77777777" w:rsidR="00142F58" w:rsidRPr="00D53DB6" w:rsidRDefault="00AF54A1" w:rsidP="0057280A">
      <w:pPr>
        <w:jc w:val="center"/>
        <w:rPr>
          <w:color w:val="2E74B5" w:themeColor="accent1" w:themeShade="BF"/>
          <w:sz w:val="32"/>
          <w:szCs w:val="32"/>
        </w:rPr>
      </w:pPr>
      <w:r w:rsidRPr="00D53DB6">
        <w:rPr>
          <w:noProof/>
          <w:lang w:eastAsia="en-GB"/>
        </w:rPr>
        <mc:AlternateContent>
          <mc:Choice Requires="wps">
            <w:drawing>
              <wp:anchor distT="0" distB="0" distL="114300" distR="114300" simplePos="0" relativeHeight="251662336" behindDoc="0" locked="0" layoutInCell="1" allowOverlap="1" wp14:anchorId="53D61BF3" wp14:editId="57FB2373">
                <wp:simplePos x="0" y="0"/>
                <wp:positionH relativeFrom="margin">
                  <wp:posOffset>2920761</wp:posOffset>
                </wp:positionH>
                <wp:positionV relativeFrom="paragraph">
                  <wp:posOffset>10160</wp:posOffset>
                </wp:positionV>
                <wp:extent cx="3407410" cy="1484416"/>
                <wp:effectExtent l="0" t="0" r="21590" b="209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7410" cy="1484416"/>
                        </a:xfrm>
                        <a:prstGeom prst="flowChartAlternateProcess">
                          <a:avLst/>
                        </a:prstGeom>
                        <a:solidFill>
                          <a:srgbClr val="FFFFFF"/>
                        </a:solidFill>
                        <a:ln w="9525">
                          <a:solidFill>
                            <a:srgbClr val="000000"/>
                          </a:solidFill>
                          <a:miter lim="800000"/>
                          <a:headEnd/>
                          <a:tailEnd/>
                        </a:ln>
                      </wps:spPr>
                      <wps:txbx>
                        <w:txbxContent>
                          <w:p w14:paraId="4CDD5515" w14:textId="77777777" w:rsidR="00742D38" w:rsidRPr="00AF54A1" w:rsidRDefault="00742D38" w:rsidP="0057280A">
                            <w:pPr>
                              <w:jc w:val="center"/>
                              <w:rPr>
                                <w:rFonts w:ascii="Arial" w:hAnsi="Arial" w:cs="Arial"/>
                                <w:b/>
                                <w:sz w:val="24"/>
                                <w:szCs w:val="24"/>
                              </w:rPr>
                            </w:pPr>
                            <w:r w:rsidRPr="00AF54A1">
                              <w:rPr>
                                <w:rFonts w:ascii="Arial" w:hAnsi="Arial" w:cs="Arial"/>
                                <w:b/>
                                <w:sz w:val="24"/>
                                <w:szCs w:val="24"/>
                              </w:rPr>
                              <w:t>Immediately record your concerns</w:t>
                            </w:r>
                          </w:p>
                          <w:p w14:paraId="6215D65A" w14:textId="4001BAB0" w:rsidR="00742D38" w:rsidRPr="00AA2887" w:rsidRDefault="00742D38" w:rsidP="0057280A">
                            <w:pPr>
                              <w:numPr>
                                <w:ilvl w:val="0"/>
                                <w:numId w:val="3"/>
                              </w:numPr>
                              <w:spacing w:after="0" w:line="240" w:lineRule="auto"/>
                              <w:rPr>
                                <w:rFonts w:ascii="Arial" w:hAnsi="Arial" w:cs="Arial"/>
                                <w:color w:val="00B050"/>
                              </w:rPr>
                            </w:pPr>
                            <w:r w:rsidRPr="00AF54A1">
                              <w:rPr>
                                <w:rFonts w:ascii="Arial" w:hAnsi="Arial" w:cs="Arial"/>
                              </w:rPr>
                              <w:t>Follow the school’s procedure (</w:t>
                            </w:r>
                            <w:r>
                              <w:rPr>
                                <w:rFonts w:ascii="Arial" w:hAnsi="Arial" w:cs="Arial"/>
                                <w:b/>
                                <w:color w:val="000000" w:themeColor="text1"/>
                              </w:rPr>
                              <w:t xml:space="preserve">Record concerns on </w:t>
                            </w:r>
                            <w:r>
                              <w:rPr>
                                <w:rFonts w:ascii="Arial" w:hAnsi="Arial" w:cs="Arial"/>
                                <w:b/>
                                <w:color w:val="000000" w:themeColor="text1"/>
                              </w:rPr>
                              <w:t>cpoms, alert DSL</w:t>
                            </w:r>
                            <w:r w:rsidRPr="00AA2887">
                              <w:rPr>
                                <w:rFonts w:ascii="Arial" w:hAnsi="Arial" w:cs="Arial"/>
                                <w:color w:val="00B050"/>
                              </w:rPr>
                              <w:t>)</w:t>
                            </w:r>
                          </w:p>
                          <w:p w14:paraId="7ACD2D1C" w14:textId="77777777" w:rsidR="00742D38" w:rsidRPr="00AF54A1" w:rsidRDefault="00742D38" w:rsidP="0057280A">
                            <w:pPr>
                              <w:numPr>
                                <w:ilvl w:val="1"/>
                                <w:numId w:val="3"/>
                              </w:numPr>
                              <w:spacing w:after="0" w:line="240" w:lineRule="auto"/>
                              <w:rPr>
                                <w:rFonts w:ascii="Arial" w:hAnsi="Arial" w:cs="Arial"/>
                              </w:rPr>
                            </w:pPr>
                            <w:r w:rsidRPr="00AF54A1">
                              <w:rPr>
                                <w:rFonts w:ascii="Arial" w:hAnsi="Arial" w:cs="Arial"/>
                              </w:rPr>
                              <w:t>Reassure the child</w:t>
                            </w:r>
                          </w:p>
                          <w:p w14:paraId="2C487306" w14:textId="77777777" w:rsidR="00742D38" w:rsidRPr="00AF54A1" w:rsidRDefault="00742D38" w:rsidP="0057280A">
                            <w:pPr>
                              <w:numPr>
                                <w:ilvl w:val="1"/>
                                <w:numId w:val="3"/>
                              </w:numPr>
                              <w:spacing w:after="0" w:line="240" w:lineRule="auto"/>
                              <w:rPr>
                                <w:rFonts w:ascii="Arial" w:hAnsi="Arial" w:cs="Arial"/>
                              </w:rPr>
                            </w:pPr>
                            <w:r w:rsidRPr="00AF54A1">
                              <w:rPr>
                                <w:rFonts w:ascii="Arial" w:hAnsi="Arial" w:cs="Arial"/>
                              </w:rPr>
                              <w:t>Clarify concerns if necessary (</w:t>
                            </w:r>
                            <w:r w:rsidRPr="00AA2887">
                              <w:rPr>
                                <w:rFonts w:ascii="Arial" w:hAnsi="Arial" w:cs="Arial"/>
                                <w:b/>
                                <w:color w:val="0070C0"/>
                              </w:rPr>
                              <w:t>TED</w:t>
                            </w:r>
                            <w:r w:rsidRPr="00AA2887">
                              <w:rPr>
                                <w:rFonts w:ascii="Arial" w:hAnsi="Arial" w:cs="Arial"/>
                                <w:color w:val="0070C0"/>
                              </w:rPr>
                              <w:t>:</w:t>
                            </w:r>
                            <w:r w:rsidRPr="00AF54A1">
                              <w:rPr>
                                <w:rFonts w:ascii="Arial" w:hAnsi="Arial" w:cs="Arial"/>
                              </w:rPr>
                              <w:t xml:space="preserve"> </w:t>
                            </w:r>
                            <w:r w:rsidRPr="00AA2887">
                              <w:rPr>
                                <w:rFonts w:ascii="Arial" w:hAnsi="Arial" w:cs="Arial"/>
                                <w:b/>
                                <w:color w:val="0070C0"/>
                              </w:rPr>
                              <w:t>T</w:t>
                            </w:r>
                            <w:r w:rsidRPr="00AF54A1">
                              <w:rPr>
                                <w:rFonts w:ascii="Arial" w:hAnsi="Arial" w:cs="Arial"/>
                              </w:rPr>
                              <w:t xml:space="preserve">ell, </w:t>
                            </w:r>
                            <w:r w:rsidRPr="00AA2887">
                              <w:rPr>
                                <w:rFonts w:ascii="Arial" w:hAnsi="Arial" w:cs="Arial"/>
                                <w:b/>
                                <w:color w:val="0070C0"/>
                              </w:rPr>
                              <w:t>E</w:t>
                            </w:r>
                            <w:r w:rsidRPr="00AF54A1">
                              <w:rPr>
                                <w:rFonts w:ascii="Arial" w:hAnsi="Arial" w:cs="Arial"/>
                              </w:rPr>
                              <w:t xml:space="preserve">xplain, </w:t>
                            </w:r>
                            <w:r w:rsidRPr="00AA2887">
                              <w:rPr>
                                <w:rFonts w:ascii="Arial" w:hAnsi="Arial" w:cs="Arial"/>
                                <w:b/>
                                <w:color w:val="0070C0"/>
                              </w:rPr>
                              <w:t>D</w:t>
                            </w:r>
                            <w:r w:rsidRPr="00AF54A1">
                              <w:rPr>
                                <w:rFonts w:ascii="Arial" w:hAnsi="Arial" w:cs="Arial"/>
                              </w:rPr>
                              <w:t>escribe)</w:t>
                            </w:r>
                          </w:p>
                          <w:p w14:paraId="72717DBA" w14:textId="0855EBBD" w:rsidR="00742D38" w:rsidRPr="00AF54A1" w:rsidRDefault="00742D38" w:rsidP="0057280A">
                            <w:pPr>
                              <w:numPr>
                                <w:ilvl w:val="1"/>
                                <w:numId w:val="3"/>
                              </w:numPr>
                              <w:spacing w:after="0" w:line="240" w:lineRule="auto"/>
                              <w:rPr>
                                <w:rFonts w:ascii="Arial" w:hAnsi="Arial" w:cs="Arial"/>
                              </w:rPr>
                            </w:pPr>
                            <w:r w:rsidRPr="00AF54A1">
                              <w:rPr>
                                <w:rFonts w:ascii="Arial" w:hAnsi="Arial" w:cs="Arial"/>
                              </w:rPr>
                              <w:t>Use child’s own words</w:t>
                            </w:r>
                            <w:r>
                              <w:rPr>
                                <w:rFonts w:ascii="Arial" w:hAnsi="Arial" w:cs="Arial"/>
                              </w:rPr>
                              <w:t>/ use facts</w:t>
                            </w:r>
                          </w:p>
                          <w:p w14:paraId="06F12C87" w14:textId="77777777" w:rsidR="00742D38" w:rsidRPr="00AF54A1" w:rsidRDefault="00742D38" w:rsidP="0057280A">
                            <w:pPr>
                              <w:numPr>
                                <w:ilvl w:val="1"/>
                                <w:numId w:val="3"/>
                              </w:numPr>
                              <w:spacing w:after="0" w:line="240" w:lineRule="auto"/>
                              <w:rPr>
                                <w:rFonts w:ascii="Arial" w:hAnsi="Arial" w:cs="Arial"/>
                              </w:rPr>
                            </w:pPr>
                            <w:r w:rsidRPr="00AF54A1">
                              <w:rPr>
                                <w:rFonts w:ascii="Arial" w:hAnsi="Arial" w:cs="Arial"/>
                              </w:rPr>
                              <w:t>Sign and date your records</w:t>
                            </w:r>
                          </w:p>
                          <w:p w14:paraId="6D45F681" w14:textId="77777777" w:rsidR="00742D38" w:rsidRPr="00AF54A1" w:rsidRDefault="00742D38" w:rsidP="0057280A">
                            <w:pPr>
                              <w:numPr>
                                <w:ilvl w:val="1"/>
                                <w:numId w:val="3"/>
                              </w:numPr>
                              <w:spacing w:after="0" w:line="240" w:lineRule="auto"/>
                              <w:rPr>
                                <w:rFonts w:ascii="Arial" w:hAnsi="Arial" w:cs="Arial"/>
                              </w:rPr>
                            </w:pPr>
                            <w:r w:rsidRPr="00AF54A1">
                              <w:rPr>
                                <w:rFonts w:ascii="Arial" w:hAnsi="Arial" w:cs="Arial"/>
                              </w:rPr>
                              <w:t>Seek support for yourself if required from DSL</w:t>
                            </w:r>
                          </w:p>
                          <w:p w14:paraId="300EAD4C" w14:textId="77777777" w:rsidR="00742D38" w:rsidRPr="00AF54A1" w:rsidRDefault="00742D38" w:rsidP="0057280A">
                            <w:pPr>
                              <w:numPr>
                                <w:ilvl w:val="1"/>
                                <w:numId w:val="3"/>
                              </w:num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61BF3" id="AutoShape 5" o:spid="_x0000_s1027" type="#_x0000_t176" style="position:absolute;left:0;text-align:left;margin-left:230pt;margin-top:.8pt;width:268.3pt;height:116.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">
                <v:textbox>
                  <w:txbxContent>
                    <w:p w14:paraId="4CDD5515" w14:textId="77777777" w:rsidR="00742D38" w:rsidRPr="00AF54A1" w:rsidRDefault="00742D38" w:rsidP="0057280A">
                      <w:pPr>
                        <w:jc w:val="center"/>
                        <w:rPr>
                          <w:rFonts w:ascii="Arial" w:hAnsi="Arial" w:cs="Arial"/>
                          <w:b/>
                          <w:sz w:val="24"/>
                          <w:szCs w:val="24"/>
                        </w:rPr>
                      </w:pPr>
                      <w:r w:rsidRPr="00AF54A1">
                        <w:rPr>
                          <w:rFonts w:ascii="Arial" w:hAnsi="Arial" w:cs="Arial"/>
                          <w:b/>
                          <w:sz w:val="24"/>
                          <w:szCs w:val="24"/>
                        </w:rPr>
                        <w:t>Immediately record your concerns</w:t>
                      </w:r>
                    </w:p>
                    <w:p w14:paraId="6215D65A" w14:textId="4001BAB0" w:rsidR="00742D38" w:rsidRPr="00AA2887" w:rsidRDefault="00742D38" w:rsidP="0057280A">
                      <w:pPr>
                        <w:numPr>
                          <w:ilvl w:val="0"/>
                          <w:numId w:val="3"/>
                        </w:numPr>
                        <w:spacing w:after="0" w:line="240" w:lineRule="auto"/>
                        <w:rPr>
                          <w:rFonts w:ascii="Arial" w:hAnsi="Arial" w:cs="Arial"/>
                          <w:color w:val="00B050"/>
                        </w:rPr>
                      </w:pPr>
                      <w:r w:rsidRPr="00AF54A1">
                        <w:rPr>
                          <w:rFonts w:ascii="Arial" w:hAnsi="Arial" w:cs="Arial"/>
                        </w:rPr>
                        <w:t>Follow the school’s procedure (</w:t>
                      </w:r>
                      <w:r>
                        <w:rPr>
                          <w:rFonts w:ascii="Arial" w:hAnsi="Arial" w:cs="Arial"/>
                          <w:b/>
                          <w:color w:val="000000" w:themeColor="text1"/>
                        </w:rPr>
                        <w:t xml:space="preserve">Record concerns on </w:t>
                      </w:r>
                      <w:proofErr w:type="spellStart"/>
                      <w:r>
                        <w:rPr>
                          <w:rFonts w:ascii="Arial" w:hAnsi="Arial" w:cs="Arial"/>
                          <w:b/>
                          <w:color w:val="000000" w:themeColor="text1"/>
                        </w:rPr>
                        <w:t>cpoms</w:t>
                      </w:r>
                      <w:proofErr w:type="spellEnd"/>
                      <w:r>
                        <w:rPr>
                          <w:rFonts w:ascii="Arial" w:hAnsi="Arial" w:cs="Arial"/>
                          <w:b/>
                          <w:color w:val="000000" w:themeColor="text1"/>
                        </w:rPr>
                        <w:t>, alert DSL</w:t>
                      </w:r>
                      <w:r w:rsidRPr="00AA2887">
                        <w:rPr>
                          <w:rFonts w:ascii="Arial" w:hAnsi="Arial" w:cs="Arial"/>
                          <w:color w:val="00B050"/>
                        </w:rPr>
                        <w:t>)</w:t>
                      </w:r>
                    </w:p>
                    <w:p w14:paraId="7ACD2D1C" w14:textId="77777777" w:rsidR="00742D38" w:rsidRPr="00AF54A1" w:rsidRDefault="00742D38" w:rsidP="0057280A">
                      <w:pPr>
                        <w:numPr>
                          <w:ilvl w:val="1"/>
                          <w:numId w:val="3"/>
                        </w:numPr>
                        <w:spacing w:after="0" w:line="240" w:lineRule="auto"/>
                        <w:rPr>
                          <w:rFonts w:ascii="Arial" w:hAnsi="Arial" w:cs="Arial"/>
                        </w:rPr>
                      </w:pPr>
                      <w:r w:rsidRPr="00AF54A1">
                        <w:rPr>
                          <w:rFonts w:ascii="Arial" w:hAnsi="Arial" w:cs="Arial"/>
                        </w:rPr>
                        <w:t>Reassure the child</w:t>
                      </w:r>
                    </w:p>
                    <w:p w14:paraId="2C487306" w14:textId="77777777" w:rsidR="00742D38" w:rsidRPr="00AF54A1" w:rsidRDefault="00742D38" w:rsidP="0057280A">
                      <w:pPr>
                        <w:numPr>
                          <w:ilvl w:val="1"/>
                          <w:numId w:val="3"/>
                        </w:numPr>
                        <w:spacing w:after="0" w:line="240" w:lineRule="auto"/>
                        <w:rPr>
                          <w:rFonts w:ascii="Arial" w:hAnsi="Arial" w:cs="Arial"/>
                        </w:rPr>
                      </w:pPr>
                      <w:r w:rsidRPr="00AF54A1">
                        <w:rPr>
                          <w:rFonts w:ascii="Arial" w:hAnsi="Arial" w:cs="Arial"/>
                        </w:rPr>
                        <w:t>Clarify concerns if necessary (</w:t>
                      </w:r>
                      <w:r w:rsidRPr="00AA2887">
                        <w:rPr>
                          <w:rFonts w:ascii="Arial" w:hAnsi="Arial" w:cs="Arial"/>
                          <w:b/>
                          <w:color w:val="0070C0"/>
                        </w:rPr>
                        <w:t>TED</w:t>
                      </w:r>
                      <w:r w:rsidRPr="00AA2887">
                        <w:rPr>
                          <w:rFonts w:ascii="Arial" w:hAnsi="Arial" w:cs="Arial"/>
                          <w:color w:val="0070C0"/>
                        </w:rPr>
                        <w:t>:</w:t>
                      </w:r>
                      <w:r w:rsidRPr="00AF54A1">
                        <w:rPr>
                          <w:rFonts w:ascii="Arial" w:hAnsi="Arial" w:cs="Arial"/>
                        </w:rPr>
                        <w:t xml:space="preserve"> </w:t>
                      </w:r>
                      <w:r w:rsidRPr="00AA2887">
                        <w:rPr>
                          <w:rFonts w:ascii="Arial" w:hAnsi="Arial" w:cs="Arial"/>
                          <w:b/>
                          <w:color w:val="0070C0"/>
                        </w:rPr>
                        <w:t>T</w:t>
                      </w:r>
                      <w:r w:rsidRPr="00AF54A1">
                        <w:rPr>
                          <w:rFonts w:ascii="Arial" w:hAnsi="Arial" w:cs="Arial"/>
                        </w:rPr>
                        <w:t xml:space="preserve">ell, </w:t>
                      </w:r>
                      <w:r w:rsidRPr="00AA2887">
                        <w:rPr>
                          <w:rFonts w:ascii="Arial" w:hAnsi="Arial" w:cs="Arial"/>
                          <w:b/>
                          <w:color w:val="0070C0"/>
                        </w:rPr>
                        <w:t>E</w:t>
                      </w:r>
                      <w:r w:rsidRPr="00AF54A1">
                        <w:rPr>
                          <w:rFonts w:ascii="Arial" w:hAnsi="Arial" w:cs="Arial"/>
                        </w:rPr>
                        <w:t xml:space="preserve">xplain, </w:t>
                      </w:r>
                      <w:r w:rsidRPr="00AA2887">
                        <w:rPr>
                          <w:rFonts w:ascii="Arial" w:hAnsi="Arial" w:cs="Arial"/>
                          <w:b/>
                          <w:color w:val="0070C0"/>
                        </w:rPr>
                        <w:t>D</w:t>
                      </w:r>
                      <w:r w:rsidRPr="00AF54A1">
                        <w:rPr>
                          <w:rFonts w:ascii="Arial" w:hAnsi="Arial" w:cs="Arial"/>
                        </w:rPr>
                        <w:t>escribe)</w:t>
                      </w:r>
                    </w:p>
                    <w:p w14:paraId="72717DBA" w14:textId="0855EBBD" w:rsidR="00742D38" w:rsidRPr="00AF54A1" w:rsidRDefault="00742D38" w:rsidP="0057280A">
                      <w:pPr>
                        <w:numPr>
                          <w:ilvl w:val="1"/>
                          <w:numId w:val="3"/>
                        </w:numPr>
                        <w:spacing w:after="0" w:line="240" w:lineRule="auto"/>
                        <w:rPr>
                          <w:rFonts w:ascii="Arial" w:hAnsi="Arial" w:cs="Arial"/>
                        </w:rPr>
                      </w:pPr>
                      <w:r w:rsidRPr="00AF54A1">
                        <w:rPr>
                          <w:rFonts w:ascii="Arial" w:hAnsi="Arial" w:cs="Arial"/>
                        </w:rPr>
                        <w:t>Use child’s own words</w:t>
                      </w:r>
                      <w:r>
                        <w:rPr>
                          <w:rFonts w:ascii="Arial" w:hAnsi="Arial" w:cs="Arial"/>
                        </w:rPr>
                        <w:t>/ use facts</w:t>
                      </w:r>
                    </w:p>
                    <w:p w14:paraId="06F12C87" w14:textId="77777777" w:rsidR="00742D38" w:rsidRPr="00AF54A1" w:rsidRDefault="00742D38" w:rsidP="0057280A">
                      <w:pPr>
                        <w:numPr>
                          <w:ilvl w:val="1"/>
                          <w:numId w:val="3"/>
                        </w:numPr>
                        <w:spacing w:after="0" w:line="240" w:lineRule="auto"/>
                        <w:rPr>
                          <w:rFonts w:ascii="Arial" w:hAnsi="Arial" w:cs="Arial"/>
                        </w:rPr>
                      </w:pPr>
                      <w:r w:rsidRPr="00AF54A1">
                        <w:rPr>
                          <w:rFonts w:ascii="Arial" w:hAnsi="Arial" w:cs="Arial"/>
                        </w:rPr>
                        <w:t>Sign and date your records</w:t>
                      </w:r>
                    </w:p>
                    <w:p w14:paraId="6D45F681" w14:textId="77777777" w:rsidR="00742D38" w:rsidRPr="00AF54A1" w:rsidRDefault="00742D38" w:rsidP="0057280A">
                      <w:pPr>
                        <w:numPr>
                          <w:ilvl w:val="1"/>
                          <w:numId w:val="3"/>
                        </w:numPr>
                        <w:spacing w:after="0" w:line="240" w:lineRule="auto"/>
                        <w:rPr>
                          <w:rFonts w:ascii="Arial" w:hAnsi="Arial" w:cs="Arial"/>
                        </w:rPr>
                      </w:pPr>
                      <w:r w:rsidRPr="00AF54A1">
                        <w:rPr>
                          <w:rFonts w:ascii="Arial" w:hAnsi="Arial" w:cs="Arial"/>
                        </w:rPr>
                        <w:t>Seek support for yourself if required from DSL</w:t>
                      </w:r>
                    </w:p>
                    <w:p w14:paraId="300EAD4C" w14:textId="77777777" w:rsidR="00742D38" w:rsidRPr="00AF54A1" w:rsidRDefault="00742D38" w:rsidP="0057280A">
                      <w:pPr>
                        <w:numPr>
                          <w:ilvl w:val="1"/>
                          <w:numId w:val="3"/>
                        </w:numPr>
                        <w:spacing w:after="0" w:line="240" w:lineRule="auto"/>
                        <w:rPr>
                          <w:rFonts w:ascii="Arial" w:hAnsi="Arial" w:cs="Arial"/>
                        </w:rPr>
                      </w:pPr>
                    </w:p>
                  </w:txbxContent>
                </v:textbox>
                <w10:wrap anchorx="margin"/>
              </v:shape>
            </w:pict>
          </mc:Fallback>
        </mc:AlternateContent>
      </w:r>
    </w:p>
    <w:p w14:paraId="051810F7" w14:textId="77777777" w:rsidR="00142F58" w:rsidRPr="00D53DB6" w:rsidRDefault="00B86D9F" w:rsidP="00142F58">
      <w:pPr>
        <w:rPr>
          <w:sz w:val="32"/>
          <w:szCs w:val="32"/>
        </w:rPr>
      </w:pPr>
      <w:r w:rsidRPr="00D53DB6">
        <w:rPr>
          <w:noProof/>
          <w:lang w:eastAsia="en-GB"/>
        </w:rPr>
        <mc:AlternateContent>
          <mc:Choice Requires="wps">
            <w:drawing>
              <wp:anchor distT="0" distB="0" distL="114300" distR="114300" simplePos="0" relativeHeight="251663360" behindDoc="0" locked="0" layoutInCell="1" allowOverlap="1" wp14:anchorId="588BDB60" wp14:editId="086BE199">
                <wp:simplePos x="0" y="0"/>
                <wp:positionH relativeFrom="margin">
                  <wp:posOffset>2634717</wp:posOffset>
                </wp:positionH>
                <wp:positionV relativeFrom="paragraph">
                  <wp:posOffset>126279</wp:posOffset>
                </wp:positionV>
                <wp:extent cx="332105" cy="613898"/>
                <wp:effectExtent l="0" t="26352" r="0" b="41593"/>
                <wp:wrapNone/>
                <wp:docPr id="2" name="Down Arrow 2"/>
                <wp:cNvGraphicFramePr/>
                <a:graphic xmlns:a="http://schemas.openxmlformats.org/drawingml/2006/main">
                  <a:graphicData uri="http://schemas.microsoft.com/office/word/2010/wordprocessingShape">
                    <wps:wsp>
                      <wps:cNvSpPr/>
                      <wps:spPr>
                        <a:xfrm rot="5400000" flipV="1">
                          <a:off x="0" y="0"/>
                          <a:ext cx="332105" cy="61389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7CCBD2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07.45pt;margin-top:9.95pt;width:26.15pt;height:48.35pt;rotation:-90;flip:y;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" adj="15757" fillcolor="#5b9bd5 [3204]" strokecolor="#1f4d78 [1604]" strokeweight="1pt">
                <w10:wrap anchorx="margin"/>
              </v:shape>
            </w:pict>
          </mc:Fallback>
        </mc:AlternateContent>
      </w:r>
    </w:p>
    <w:p w14:paraId="074F784D" w14:textId="77777777" w:rsidR="00142F58" w:rsidRPr="00D53DB6" w:rsidRDefault="00142F58" w:rsidP="00142F58">
      <w:pPr>
        <w:rPr>
          <w:sz w:val="32"/>
          <w:szCs w:val="32"/>
        </w:rPr>
      </w:pPr>
    </w:p>
    <w:p w14:paraId="0EC6C7AA" w14:textId="77777777" w:rsidR="00142F58" w:rsidRPr="00D53DB6" w:rsidRDefault="00270FF6" w:rsidP="00142F58">
      <w:pPr>
        <w:rPr>
          <w:sz w:val="32"/>
          <w:szCs w:val="32"/>
        </w:rPr>
      </w:pPr>
      <w:r w:rsidRPr="00D53DB6">
        <w:rPr>
          <w:noProof/>
          <w:lang w:eastAsia="en-GB"/>
        </w:rPr>
        <mc:AlternateContent>
          <mc:Choice Requires="wps">
            <w:drawing>
              <wp:anchor distT="0" distB="0" distL="114300" distR="114300" simplePos="0" relativeHeight="251680768" behindDoc="0" locked="0" layoutInCell="1" allowOverlap="1" wp14:anchorId="2DBA5764" wp14:editId="60B762A1">
                <wp:simplePos x="0" y="0"/>
                <wp:positionH relativeFrom="column">
                  <wp:posOffset>4239491</wp:posOffset>
                </wp:positionH>
                <wp:positionV relativeFrom="paragraph">
                  <wp:posOffset>303809</wp:posOffset>
                </wp:positionV>
                <wp:extent cx="332105" cy="273067"/>
                <wp:effectExtent l="19050" t="0" r="10795" b="31750"/>
                <wp:wrapNone/>
                <wp:docPr id="23" name="Down Arrow 23"/>
                <wp:cNvGraphicFramePr/>
                <a:graphic xmlns:a="http://schemas.openxmlformats.org/drawingml/2006/main">
                  <a:graphicData uri="http://schemas.microsoft.com/office/word/2010/wordprocessingShape">
                    <wps:wsp>
                      <wps:cNvSpPr/>
                      <wps:spPr>
                        <a:xfrm>
                          <a:off x="0" y="0"/>
                          <a:ext cx="332105" cy="27306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A82BBD1" id="Down Arrow 23" o:spid="_x0000_s1026" type="#_x0000_t67" style="position:absolute;margin-left:333.8pt;margin-top:23.9pt;width:26.15pt;height:2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" adj="10800" fillcolor="#5b9bd5 [3204]" strokecolor="#1f4d78 [1604]" strokeweight="1pt"/>
            </w:pict>
          </mc:Fallback>
        </mc:AlternateContent>
      </w:r>
    </w:p>
    <w:p w14:paraId="7AE6863E" w14:textId="77777777" w:rsidR="00142F58" w:rsidRPr="00D53DB6" w:rsidRDefault="00270FF6" w:rsidP="00142F58">
      <w:pPr>
        <w:rPr>
          <w:sz w:val="32"/>
          <w:szCs w:val="32"/>
        </w:rPr>
      </w:pPr>
      <w:r w:rsidRPr="00D53DB6">
        <w:rPr>
          <w:noProof/>
          <w:lang w:eastAsia="en-GB"/>
        </w:rPr>
        <mc:AlternateContent>
          <mc:Choice Requires="wps">
            <w:drawing>
              <wp:anchor distT="0" distB="0" distL="114300" distR="114300" simplePos="0" relativeHeight="251667456" behindDoc="0" locked="0" layoutInCell="1" allowOverlap="1" wp14:anchorId="764FA961" wp14:editId="6921E7D8">
                <wp:simplePos x="0" y="0"/>
                <wp:positionH relativeFrom="margin">
                  <wp:align>center</wp:align>
                </wp:positionH>
                <wp:positionV relativeFrom="paragraph">
                  <wp:posOffset>208214</wp:posOffset>
                </wp:positionV>
                <wp:extent cx="6345555" cy="370840"/>
                <wp:effectExtent l="0" t="0" r="17145" b="1016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5555" cy="370840"/>
                        </a:xfrm>
                        <a:prstGeom prst="flowChartAlternateProcess">
                          <a:avLst/>
                        </a:prstGeom>
                        <a:solidFill>
                          <a:srgbClr val="FFFFFF"/>
                        </a:solidFill>
                        <a:ln w="9525">
                          <a:solidFill>
                            <a:srgbClr val="000000"/>
                          </a:solidFill>
                          <a:miter lim="800000"/>
                          <a:headEnd/>
                          <a:tailEnd/>
                        </a:ln>
                      </wps:spPr>
                      <wps:txbx>
                        <w:txbxContent>
                          <w:p w14:paraId="2F199862" w14:textId="7139C6DF" w:rsidR="00742D38" w:rsidRPr="00AA2887" w:rsidRDefault="00742D38" w:rsidP="0085555C">
                            <w:pPr>
                              <w:jc w:val="center"/>
                              <w:rPr>
                                <w:rFonts w:ascii="Arial" w:hAnsi="Arial" w:cs="Arial"/>
                                <w:color w:val="00B050"/>
                                <w:sz w:val="24"/>
                                <w:szCs w:val="24"/>
                              </w:rPr>
                            </w:pPr>
                            <w:r w:rsidRPr="002C72CB">
                              <w:rPr>
                                <w:rFonts w:ascii="Arial" w:hAnsi="Arial" w:cs="Arial"/>
                                <w:b/>
                                <w:sz w:val="24"/>
                              </w:rPr>
                              <w:t xml:space="preserve">Inform the Designated Safeguarding </w:t>
                            </w:r>
                            <w:r w:rsidRPr="00266179">
                              <w:rPr>
                                <w:rFonts w:ascii="Arial" w:hAnsi="Arial" w:cs="Arial"/>
                                <w:b/>
                                <w:sz w:val="24"/>
                                <w:szCs w:val="24"/>
                              </w:rPr>
                              <w:t>Lead</w:t>
                            </w:r>
                            <w:r w:rsidRPr="00266179">
                              <w:rPr>
                                <w:rFonts w:ascii="Arial" w:hAnsi="Arial" w:cs="Arial"/>
                                <w:sz w:val="24"/>
                                <w:szCs w:val="24"/>
                              </w:rPr>
                              <w:t xml:space="preserve"> </w:t>
                            </w:r>
                            <w:r>
                              <w:rPr>
                                <w:rFonts w:ascii="Arial" w:hAnsi="Arial" w:cs="Arial"/>
                                <w:color w:val="000000" w:themeColor="text1"/>
                                <w:sz w:val="24"/>
                                <w:szCs w:val="24"/>
                              </w:rPr>
                              <w:t>(Leanna Rogers, Head of School)</w:t>
                            </w:r>
                            <w:r w:rsidRPr="00AA2887">
                              <w:rPr>
                                <w:rFonts w:ascii="Arial" w:hAnsi="Arial" w:cs="Arial"/>
                                <w:color w:val="00B050"/>
                                <w:sz w:val="24"/>
                                <w:szCs w:val="24"/>
                              </w:rPr>
                              <w:t xml:space="preserve"> </w:t>
                            </w:r>
                          </w:p>
                          <w:p w14:paraId="03F7B71B" w14:textId="77777777" w:rsidR="00742D38" w:rsidRPr="006F31C6" w:rsidRDefault="00742D38" w:rsidP="0085555C">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a:graphicData>
                </a:graphic>
              </wp:anchor>
            </w:drawing>
          </mc:Choice>
          <mc:Fallback>
            <w:pict>
              <v:shape w14:anchorId="764FA961" id="AutoShape 6" o:spid="_x0000_s1028" type="#_x0000_t176" style="position:absolute;margin-left:0;margin-top:16.4pt;width:499.65pt;height:29.2pt;z-index:2516674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">
                <v:textbox>
                  <w:txbxContent>
                    <w:p w14:paraId="2F199862" w14:textId="7139C6DF" w:rsidR="00742D38" w:rsidRPr="00AA2887" w:rsidRDefault="00742D38" w:rsidP="0085555C">
                      <w:pPr>
                        <w:jc w:val="center"/>
                        <w:rPr>
                          <w:rFonts w:ascii="Arial" w:hAnsi="Arial" w:cs="Arial"/>
                          <w:color w:val="00B050"/>
                          <w:sz w:val="24"/>
                          <w:szCs w:val="24"/>
                        </w:rPr>
                      </w:pPr>
                      <w:r w:rsidRPr="002C72CB">
                        <w:rPr>
                          <w:rFonts w:ascii="Arial" w:hAnsi="Arial" w:cs="Arial"/>
                          <w:b/>
                          <w:sz w:val="24"/>
                        </w:rPr>
                        <w:t xml:space="preserve">Inform the Designated Safeguarding </w:t>
                      </w:r>
                      <w:r w:rsidRPr="00266179">
                        <w:rPr>
                          <w:rFonts w:ascii="Arial" w:hAnsi="Arial" w:cs="Arial"/>
                          <w:b/>
                          <w:sz w:val="24"/>
                          <w:szCs w:val="24"/>
                        </w:rPr>
                        <w:t>Lead</w:t>
                      </w:r>
                      <w:r w:rsidRPr="00266179">
                        <w:rPr>
                          <w:rFonts w:ascii="Arial" w:hAnsi="Arial" w:cs="Arial"/>
                          <w:sz w:val="24"/>
                          <w:szCs w:val="24"/>
                        </w:rPr>
                        <w:t xml:space="preserve"> </w:t>
                      </w:r>
                      <w:r>
                        <w:rPr>
                          <w:rFonts w:ascii="Arial" w:hAnsi="Arial" w:cs="Arial"/>
                          <w:color w:val="000000" w:themeColor="text1"/>
                          <w:sz w:val="24"/>
                          <w:szCs w:val="24"/>
                        </w:rPr>
                        <w:t>(Leanna Rogers, Head of School)</w:t>
                      </w:r>
                      <w:r w:rsidRPr="00AA2887">
                        <w:rPr>
                          <w:rFonts w:ascii="Arial" w:hAnsi="Arial" w:cs="Arial"/>
                          <w:color w:val="00B050"/>
                          <w:sz w:val="24"/>
                          <w:szCs w:val="24"/>
                        </w:rPr>
                        <w:t xml:space="preserve"> </w:t>
                      </w:r>
                    </w:p>
                    <w:p w14:paraId="03F7B71B" w14:textId="77777777" w:rsidR="00742D38" w:rsidRPr="006F31C6" w:rsidRDefault="00742D38" w:rsidP="0085555C">
                      <w:pPr>
                        <w:jc w:val="center"/>
                        <w:rPr>
                          <w:rFonts w:ascii="Arial" w:hAnsi="Arial" w:cs="Arial"/>
                        </w:rPr>
                      </w:pPr>
                      <w:r>
                        <w:rPr>
                          <w:rFonts w:ascii="Arial" w:hAnsi="Arial" w:cs="Arial"/>
                        </w:rPr>
                        <w:t xml:space="preserve"> </w:t>
                      </w:r>
                    </w:p>
                  </w:txbxContent>
                </v:textbox>
                <w10:wrap anchorx="margin"/>
              </v:shape>
            </w:pict>
          </mc:Fallback>
        </mc:AlternateContent>
      </w:r>
    </w:p>
    <w:p w14:paraId="78B8EF48" w14:textId="77777777" w:rsidR="00142F58" w:rsidRPr="00D53DB6" w:rsidRDefault="00B86D9F" w:rsidP="00142F58">
      <w:pPr>
        <w:rPr>
          <w:sz w:val="32"/>
          <w:szCs w:val="32"/>
        </w:rPr>
      </w:pPr>
      <w:r w:rsidRPr="00D53DB6">
        <w:rPr>
          <w:noProof/>
          <w:lang w:eastAsia="en-GB"/>
        </w:rPr>
        <mc:AlternateContent>
          <mc:Choice Requires="wps">
            <w:drawing>
              <wp:anchor distT="0" distB="0" distL="114300" distR="114300" simplePos="0" relativeHeight="251709440" behindDoc="0" locked="0" layoutInCell="1" allowOverlap="1" wp14:anchorId="54C8422D" wp14:editId="219FAA17">
                <wp:simplePos x="0" y="0"/>
                <wp:positionH relativeFrom="margin">
                  <wp:posOffset>199827</wp:posOffset>
                </wp:positionH>
                <wp:positionV relativeFrom="paragraph">
                  <wp:posOffset>144400</wp:posOffset>
                </wp:positionV>
                <wp:extent cx="332105" cy="475013"/>
                <wp:effectExtent l="19050" t="0" r="29845" b="39370"/>
                <wp:wrapNone/>
                <wp:docPr id="19" name="Down Arrow 19"/>
                <wp:cNvGraphicFramePr/>
                <a:graphic xmlns:a="http://schemas.openxmlformats.org/drawingml/2006/main">
                  <a:graphicData uri="http://schemas.microsoft.com/office/word/2010/wordprocessingShape">
                    <wps:wsp>
                      <wps:cNvSpPr/>
                      <wps:spPr>
                        <a:xfrm>
                          <a:off x="0" y="0"/>
                          <a:ext cx="332105" cy="47501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19E3650" id="Down Arrow 19" o:spid="_x0000_s1026" type="#_x0000_t67" style="position:absolute;margin-left:15.75pt;margin-top:11.35pt;width:26.15pt;height:37.4pt;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" adj="14049" fillcolor="#5b9bd5 [3204]" strokecolor="#1f4d78 [1604]" strokeweight="1pt">
                <w10:wrap anchorx="margin"/>
              </v:shape>
            </w:pict>
          </mc:Fallback>
        </mc:AlternateContent>
      </w:r>
      <w:r w:rsidRPr="00D53DB6">
        <w:rPr>
          <w:noProof/>
          <w:lang w:eastAsia="en-GB"/>
        </w:rPr>
        <mc:AlternateContent>
          <mc:Choice Requires="wps">
            <w:drawing>
              <wp:anchor distT="0" distB="0" distL="114300" distR="114300" simplePos="0" relativeHeight="251669504" behindDoc="0" locked="0" layoutInCell="1" allowOverlap="1" wp14:anchorId="054D03DC" wp14:editId="7699B7AE">
                <wp:simplePos x="0" y="0"/>
                <wp:positionH relativeFrom="margin">
                  <wp:align>center</wp:align>
                </wp:positionH>
                <wp:positionV relativeFrom="paragraph">
                  <wp:posOffset>444045</wp:posOffset>
                </wp:positionV>
                <wp:extent cx="6685280" cy="1674421"/>
                <wp:effectExtent l="0" t="0" r="20320" b="2159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280" cy="1674421"/>
                        </a:xfrm>
                        <a:prstGeom prst="flowChartAlternateProcess">
                          <a:avLst/>
                        </a:prstGeom>
                        <a:solidFill>
                          <a:srgbClr val="FFFFFF"/>
                        </a:solidFill>
                        <a:ln w="9525">
                          <a:solidFill>
                            <a:srgbClr val="000000"/>
                          </a:solidFill>
                          <a:miter lim="800000"/>
                          <a:headEnd/>
                          <a:tailEnd/>
                        </a:ln>
                      </wps:spPr>
                      <wps:txbx>
                        <w:txbxContent>
                          <w:p w14:paraId="7385C6AF" w14:textId="77777777" w:rsidR="00742D38" w:rsidRPr="00266179" w:rsidRDefault="00742D38" w:rsidP="0085555C">
                            <w:pPr>
                              <w:jc w:val="center"/>
                              <w:rPr>
                                <w:rFonts w:ascii="Arial" w:hAnsi="Arial" w:cs="Arial"/>
                                <w:b/>
                              </w:rPr>
                            </w:pPr>
                            <w:r w:rsidRPr="00266179">
                              <w:rPr>
                                <w:rFonts w:ascii="Arial" w:hAnsi="Arial" w:cs="Arial"/>
                                <w:b/>
                              </w:rPr>
                              <w:t xml:space="preserve">Designated Safeguarding Lead </w:t>
                            </w:r>
                          </w:p>
                          <w:p w14:paraId="6E240ED3" w14:textId="77777777" w:rsidR="00742D38" w:rsidRPr="00266179" w:rsidRDefault="00742D38" w:rsidP="00A773F4">
                            <w:pPr>
                              <w:numPr>
                                <w:ilvl w:val="0"/>
                                <w:numId w:val="60"/>
                              </w:numPr>
                              <w:spacing w:after="0" w:line="240" w:lineRule="auto"/>
                              <w:rPr>
                                <w:rFonts w:ascii="Arial" w:hAnsi="Arial" w:cs="Arial"/>
                              </w:rPr>
                            </w:pPr>
                            <w:r w:rsidRPr="00266179">
                              <w:rPr>
                                <w:rFonts w:ascii="Arial" w:hAnsi="Arial" w:cs="Arial"/>
                              </w:rPr>
                              <w:t xml:space="preserve">Consider whether the child is at immediate risk of harm e.g. unsafe to go home </w:t>
                            </w:r>
                          </w:p>
                          <w:p w14:paraId="78599A2D" w14:textId="53181C4B" w:rsidR="00742D38" w:rsidRDefault="00742D38" w:rsidP="00A773F4">
                            <w:pPr>
                              <w:numPr>
                                <w:ilvl w:val="0"/>
                                <w:numId w:val="60"/>
                              </w:numPr>
                              <w:spacing w:after="0" w:line="240" w:lineRule="auto"/>
                              <w:rPr>
                                <w:rFonts w:ascii="Arial" w:hAnsi="Arial" w:cs="Arial"/>
                              </w:rPr>
                            </w:pPr>
                            <w:r w:rsidRPr="00266179">
                              <w:rPr>
                                <w:rFonts w:ascii="Arial" w:hAnsi="Arial" w:cs="Arial"/>
                              </w:rPr>
                              <w:t xml:space="preserve">Access the MSCP </w:t>
                            </w:r>
                            <w:hyperlink r:id="rId15" w:history="1">
                              <w:r w:rsidRPr="00266179">
                                <w:rPr>
                                  <w:rStyle w:val="Hyperlink"/>
                                  <w:rFonts w:ascii="Arial" w:hAnsi="Arial" w:cs="Arial"/>
                                </w:rPr>
                                <w:t xml:space="preserve">Inter-Agency Threshold Criteria for Children in Need </w:t>
                              </w:r>
                            </w:hyperlink>
                            <w:r w:rsidRPr="00266179">
                              <w:rPr>
                                <w:rFonts w:ascii="Arial" w:hAnsi="Arial" w:cs="Arial"/>
                              </w:rPr>
                              <w:t xml:space="preserve"> for further guidance.</w:t>
                            </w:r>
                          </w:p>
                          <w:p w14:paraId="207CB559" w14:textId="77777777" w:rsidR="00742D38" w:rsidRPr="00266179" w:rsidRDefault="00742D38" w:rsidP="00A773F4">
                            <w:pPr>
                              <w:numPr>
                                <w:ilvl w:val="0"/>
                                <w:numId w:val="60"/>
                              </w:numPr>
                              <w:spacing w:after="0" w:line="240" w:lineRule="auto"/>
                              <w:rPr>
                                <w:rFonts w:ascii="Arial" w:hAnsi="Arial" w:cs="Arial"/>
                              </w:rPr>
                            </w:pPr>
                            <w:r>
                              <w:rPr>
                                <w:rFonts w:ascii="Arial" w:hAnsi="Arial" w:cs="Arial"/>
                              </w:rPr>
                              <w:t xml:space="preserve">If the child </w:t>
                            </w:r>
                            <w:r w:rsidRPr="00B86D9F">
                              <w:rPr>
                                <w:rFonts w:ascii="Arial" w:hAnsi="Arial" w:cs="Arial"/>
                                <w:b/>
                              </w:rPr>
                              <w:t xml:space="preserve">is at imminent risk of harm </w:t>
                            </w:r>
                            <w:r>
                              <w:rPr>
                                <w:rFonts w:ascii="Arial" w:hAnsi="Arial" w:cs="Arial"/>
                              </w:rPr>
                              <w:t>a referral will be made to First Response – 01634 334466</w:t>
                            </w:r>
                          </w:p>
                          <w:p w14:paraId="6B45DAB1" w14:textId="232C8E1F" w:rsidR="00742D38" w:rsidRDefault="00742D38" w:rsidP="00A773F4">
                            <w:pPr>
                              <w:numPr>
                                <w:ilvl w:val="0"/>
                                <w:numId w:val="60"/>
                              </w:numPr>
                              <w:spacing w:after="0" w:line="240" w:lineRule="auto"/>
                              <w:rPr>
                                <w:rFonts w:ascii="Arial" w:hAnsi="Arial" w:cs="Arial"/>
                              </w:rPr>
                            </w:pPr>
                            <w:r>
                              <w:rPr>
                                <w:rFonts w:ascii="Arial" w:hAnsi="Arial" w:cs="Arial"/>
                              </w:rPr>
                              <w:t xml:space="preserve">If the child is </w:t>
                            </w:r>
                            <w:r w:rsidRPr="00B86D9F">
                              <w:rPr>
                                <w:rFonts w:ascii="Arial" w:hAnsi="Arial" w:cs="Arial"/>
                                <w:b/>
                              </w:rPr>
                              <w:t xml:space="preserve">NOT </w:t>
                            </w:r>
                            <w:r>
                              <w:rPr>
                                <w:rFonts w:ascii="Arial" w:hAnsi="Arial" w:cs="Arial"/>
                              </w:rPr>
                              <w:t xml:space="preserve">at imminent risk, then a referral will be made via </w:t>
                            </w:r>
                            <w:hyperlink r:id="rId16" w:history="1">
                              <w:r w:rsidRPr="00304272">
                                <w:rPr>
                                  <w:rStyle w:val="Hyperlink"/>
                                  <w:rFonts w:ascii="Arial" w:hAnsi="Arial" w:cs="Arial"/>
                                  <w:b/>
                                </w:rPr>
                                <w:t>(the portal)</w:t>
                              </w:r>
                            </w:hyperlink>
                          </w:p>
                          <w:p w14:paraId="71E39D74" w14:textId="77777777" w:rsidR="00742D38" w:rsidRDefault="00742D38" w:rsidP="00A773F4">
                            <w:pPr>
                              <w:numPr>
                                <w:ilvl w:val="0"/>
                                <w:numId w:val="60"/>
                              </w:numPr>
                              <w:spacing w:after="0" w:line="240" w:lineRule="auto"/>
                              <w:rPr>
                                <w:rFonts w:ascii="Arial" w:hAnsi="Arial" w:cs="Arial"/>
                              </w:rPr>
                            </w:pPr>
                            <w:r w:rsidRPr="00266179">
                              <w:rPr>
                                <w:rFonts w:ascii="Arial" w:hAnsi="Arial" w:cs="Arial"/>
                              </w:rPr>
                              <w:t xml:space="preserve">If unsure then consult with First Response </w:t>
                            </w:r>
                            <w:r w:rsidRPr="00DB5B22">
                              <w:rPr>
                                <w:rFonts w:ascii="Arial" w:hAnsi="Arial" w:cs="Arial"/>
                                <w:b/>
                                <w:color w:val="0070C0"/>
                              </w:rPr>
                              <w:t>‘No Name Consultation line’</w:t>
                            </w:r>
                            <w:r w:rsidRPr="00DB5B22">
                              <w:rPr>
                                <w:rFonts w:ascii="Arial" w:hAnsi="Arial" w:cs="Arial"/>
                                <w:color w:val="0070C0"/>
                              </w:rPr>
                              <w:t xml:space="preserve"> </w:t>
                            </w:r>
                            <w:r w:rsidRPr="00266179">
                              <w:rPr>
                                <w:rFonts w:ascii="Arial" w:hAnsi="Arial" w:cs="Arial"/>
                              </w:rPr>
                              <w:t>9:30</w:t>
                            </w:r>
                            <w:r>
                              <w:rPr>
                                <w:rFonts w:ascii="Arial" w:hAnsi="Arial" w:cs="Arial"/>
                              </w:rPr>
                              <w:t xml:space="preserve"> – 12:30 (01634 33 1662) or First Response</w:t>
                            </w:r>
                            <w:r w:rsidRPr="00266179">
                              <w:rPr>
                                <w:rFonts w:ascii="Arial" w:hAnsi="Arial" w:cs="Arial"/>
                              </w:rPr>
                              <w:t xml:space="preserve"> on 01634 33 4466</w:t>
                            </w:r>
                          </w:p>
                          <w:p w14:paraId="441C4D5F" w14:textId="77777777" w:rsidR="00742D38" w:rsidRDefault="00742D38" w:rsidP="00B86D9F">
                            <w:pPr>
                              <w:spacing w:after="0" w:line="240" w:lineRule="auto"/>
                              <w:ind w:left="360"/>
                              <w:rPr>
                                <w:rFonts w:ascii="Arial" w:hAnsi="Arial" w:cs="Arial"/>
                              </w:rPr>
                            </w:pPr>
                            <w:r>
                              <w:rPr>
                                <w:rFonts w:ascii="Arial" w:hAnsi="Arial" w:cs="Arial"/>
                              </w:rPr>
                              <w:t xml:space="preserve"> </w:t>
                            </w:r>
                          </w:p>
                          <w:p w14:paraId="0CD11473" w14:textId="7C45AD11" w:rsidR="00742D38" w:rsidRPr="00F6039F" w:rsidRDefault="00742D38" w:rsidP="00A773F4">
                            <w:pPr>
                              <w:numPr>
                                <w:ilvl w:val="0"/>
                                <w:numId w:val="60"/>
                              </w:numPr>
                              <w:spacing w:after="0" w:line="240" w:lineRule="auto"/>
                              <w:rPr>
                                <w:rFonts w:ascii="Arial" w:hAnsi="Arial" w:cs="Arial"/>
                              </w:rPr>
                            </w:pPr>
                            <w:r w:rsidRPr="00F6039F">
                              <w:rPr>
                                <w:rFonts w:ascii="Arial" w:hAnsi="Arial" w:cs="Arial"/>
                              </w:rPr>
                              <w:t xml:space="preserve">Refer to other agencies as appropriate e.g. social services, LADO or Police.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D03DC" id="AutoShape 7" o:spid="_x0000_s1029" type="#_x0000_t176" style="position:absolute;margin-left:0;margin-top:34.95pt;width:526.4pt;height:131.8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">
                <v:textbox>
                  <w:txbxContent>
                    <w:p w14:paraId="7385C6AF" w14:textId="77777777" w:rsidR="00742D38" w:rsidRPr="00266179" w:rsidRDefault="00742D38" w:rsidP="0085555C">
                      <w:pPr>
                        <w:jc w:val="center"/>
                        <w:rPr>
                          <w:rFonts w:ascii="Arial" w:hAnsi="Arial" w:cs="Arial"/>
                          <w:b/>
                        </w:rPr>
                      </w:pPr>
                      <w:r w:rsidRPr="00266179">
                        <w:rPr>
                          <w:rFonts w:ascii="Arial" w:hAnsi="Arial" w:cs="Arial"/>
                          <w:b/>
                        </w:rPr>
                        <w:t xml:space="preserve">Designated Safeguarding Lead </w:t>
                      </w:r>
                    </w:p>
                    <w:p w14:paraId="6E240ED3" w14:textId="77777777" w:rsidR="00742D38" w:rsidRPr="00266179" w:rsidRDefault="00742D38" w:rsidP="00A773F4">
                      <w:pPr>
                        <w:numPr>
                          <w:ilvl w:val="0"/>
                          <w:numId w:val="60"/>
                        </w:numPr>
                        <w:spacing w:after="0" w:line="240" w:lineRule="auto"/>
                        <w:rPr>
                          <w:rFonts w:ascii="Arial" w:hAnsi="Arial" w:cs="Arial"/>
                        </w:rPr>
                      </w:pPr>
                      <w:r w:rsidRPr="00266179">
                        <w:rPr>
                          <w:rFonts w:ascii="Arial" w:hAnsi="Arial" w:cs="Arial"/>
                        </w:rPr>
                        <w:t xml:space="preserve">Consider whether the child is at immediate risk of harm e.g. unsafe to go home </w:t>
                      </w:r>
                    </w:p>
                    <w:p w14:paraId="78599A2D" w14:textId="53181C4B" w:rsidR="00742D38" w:rsidRDefault="00742D38" w:rsidP="00A773F4">
                      <w:pPr>
                        <w:numPr>
                          <w:ilvl w:val="0"/>
                          <w:numId w:val="60"/>
                        </w:numPr>
                        <w:spacing w:after="0" w:line="240" w:lineRule="auto"/>
                        <w:rPr>
                          <w:rFonts w:ascii="Arial" w:hAnsi="Arial" w:cs="Arial"/>
                        </w:rPr>
                      </w:pPr>
                      <w:r w:rsidRPr="00266179">
                        <w:rPr>
                          <w:rFonts w:ascii="Arial" w:hAnsi="Arial" w:cs="Arial"/>
                        </w:rPr>
                        <w:t xml:space="preserve">Access the MSCP </w:t>
                      </w:r>
                      <w:hyperlink r:id="rId17" w:history="1">
                        <w:r w:rsidRPr="00266179">
                          <w:rPr>
                            <w:rStyle w:val="Hyperlink"/>
                            <w:rFonts w:ascii="Arial" w:hAnsi="Arial" w:cs="Arial"/>
                          </w:rPr>
                          <w:t xml:space="preserve">Inter-Agency Threshold Criteria for Children in Need </w:t>
                        </w:r>
                      </w:hyperlink>
                      <w:r w:rsidRPr="00266179">
                        <w:rPr>
                          <w:rFonts w:ascii="Arial" w:hAnsi="Arial" w:cs="Arial"/>
                        </w:rPr>
                        <w:t xml:space="preserve"> for further guidance.</w:t>
                      </w:r>
                    </w:p>
                    <w:p w14:paraId="207CB559" w14:textId="77777777" w:rsidR="00742D38" w:rsidRPr="00266179" w:rsidRDefault="00742D38" w:rsidP="00A773F4">
                      <w:pPr>
                        <w:numPr>
                          <w:ilvl w:val="0"/>
                          <w:numId w:val="60"/>
                        </w:numPr>
                        <w:spacing w:after="0" w:line="240" w:lineRule="auto"/>
                        <w:rPr>
                          <w:rFonts w:ascii="Arial" w:hAnsi="Arial" w:cs="Arial"/>
                        </w:rPr>
                      </w:pPr>
                      <w:r>
                        <w:rPr>
                          <w:rFonts w:ascii="Arial" w:hAnsi="Arial" w:cs="Arial"/>
                        </w:rPr>
                        <w:t xml:space="preserve">If the child </w:t>
                      </w:r>
                      <w:r w:rsidRPr="00B86D9F">
                        <w:rPr>
                          <w:rFonts w:ascii="Arial" w:hAnsi="Arial" w:cs="Arial"/>
                          <w:b/>
                        </w:rPr>
                        <w:t xml:space="preserve">is at imminent risk of harm </w:t>
                      </w:r>
                      <w:r>
                        <w:rPr>
                          <w:rFonts w:ascii="Arial" w:hAnsi="Arial" w:cs="Arial"/>
                        </w:rPr>
                        <w:t>a referral will be made to First Response – 01634 334466</w:t>
                      </w:r>
                    </w:p>
                    <w:p w14:paraId="6B45DAB1" w14:textId="232C8E1F" w:rsidR="00742D38" w:rsidRDefault="00742D38" w:rsidP="00A773F4">
                      <w:pPr>
                        <w:numPr>
                          <w:ilvl w:val="0"/>
                          <w:numId w:val="60"/>
                        </w:numPr>
                        <w:spacing w:after="0" w:line="240" w:lineRule="auto"/>
                        <w:rPr>
                          <w:rFonts w:ascii="Arial" w:hAnsi="Arial" w:cs="Arial"/>
                        </w:rPr>
                      </w:pPr>
                      <w:r>
                        <w:rPr>
                          <w:rFonts w:ascii="Arial" w:hAnsi="Arial" w:cs="Arial"/>
                        </w:rPr>
                        <w:t xml:space="preserve">If the child is </w:t>
                      </w:r>
                      <w:r w:rsidRPr="00B86D9F">
                        <w:rPr>
                          <w:rFonts w:ascii="Arial" w:hAnsi="Arial" w:cs="Arial"/>
                          <w:b/>
                        </w:rPr>
                        <w:t xml:space="preserve">NOT </w:t>
                      </w:r>
                      <w:r>
                        <w:rPr>
                          <w:rFonts w:ascii="Arial" w:hAnsi="Arial" w:cs="Arial"/>
                        </w:rPr>
                        <w:t xml:space="preserve">at imminent risk, then a referral will be made via </w:t>
                      </w:r>
                      <w:hyperlink r:id="rId18" w:history="1">
                        <w:r w:rsidRPr="00304272">
                          <w:rPr>
                            <w:rStyle w:val="Hyperlink"/>
                            <w:rFonts w:ascii="Arial" w:hAnsi="Arial" w:cs="Arial"/>
                            <w:b/>
                          </w:rPr>
                          <w:t>(the portal)</w:t>
                        </w:r>
                      </w:hyperlink>
                    </w:p>
                    <w:p w14:paraId="71E39D74" w14:textId="77777777" w:rsidR="00742D38" w:rsidRDefault="00742D38" w:rsidP="00A773F4">
                      <w:pPr>
                        <w:numPr>
                          <w:ilvl w:val="0"/>
                          <w:numId w:val="60"/>
                        </w:numPr>
                        <w:spacing w:after="0" w:line="240" w:lineRule="auto"/>
                        <w:rPr>
                          <w:rFonts w:ascii="Arial" w:hAnsi="Arial" w:cs="Arial"/>
                        </w:rPr>
                      </w:pPr>
                      <w:r w:rsidRPr="00266179">
                        <w:rPr>
                          <w:rFonts w:ascii="Arial" w:hAnsi="Arial" w:cs="Arial"/>
                        </w:rPr>
                        <w:t xml:space="preserve">If unsure then consult with First Response </w:t>
                      </w:r>
                      <w:r w:rsidRPr="00DB5B22">
                        <w:rPr>
                          <w:rFonts w:ascii="Arial" w:hAnsi="Arial" w:cs="Arial"/>
                          <w:b/>
                          <w:color w:val="0070C0"/>
                        </w:rPr>
                        <w:t>‘No Name Consultation line’</w:t>
                      </w:r>
                      <w:r w:rsidRPr="00DB5B22">
                        <w:rPr>
                          <w:rFonts w:ascii="Arial" w:hAnsi="Arial" w:cs="Arial"/>
                          <w:color w:val="0070C0"/>
                        </w:rPr>
                        <w:t xml:space="preserve"> </w:t>
                      </w:r>
                      <w:r w:rsidRPr="00266179">
                        <w:rPr>
                          <w:rFonts w:ascii="Arial" w:hAnsi="Arial" w:cs="Arial"/>
                        </w:rPr>
                        <w:t>9:30</w:t>
                      </w:r>
                      <w:r>
                        <w:rPr>
                          <w:rFonts w:ascii="Arial" w:hAnsi="Arial" w:cs="Arial"/>
                        </w:rPr>
                        <w:t xml:space="preserve"> – 12:30 (01634 33 1662) or First Response</w:t>
                      </w:r>
                      <w:r w:rsidRPr="00266179">
                        <w:rPr>
                          <w:rFonts w:ascii="Arial" w:hAnsi="Arial" w:cs="Arial"/>
                        </w:rPr>
                        <w:t xml:space="preserve"> on 01634 33 4466</w:t>
                      </w:r>
                    </w:p>
                    <w:p w14:paraId="441C4D5F" w14:textId="77777777" w:rsidR="00742D38" w:rsidRDefault="00742D38" w:rsidP="00B86D9F">
                      <w:pPr>
                        <w:spacing w:after="0" w:line="240" w:lineRule="auto"/>
                        <w:ind w:left="360"/>
                        <w:rPr>
                          <w:rFonts w:ascii="Arial" w:hAnsi="Arial" w:cs="Arial"/>
                        </w:rPr>
                      </w:pPr>
                      <w:r>
                        <w:rPr>
                          <w:rFonts w:ascii="Arial" w:hAnsi="Arial" w:cs="Arial"/>
                        </w:rPr>
                        <w:t xml:space="preserve"> </w:t>
                      </w:r>
                    </w:p>
                    <w:p w14:paraId="0CD11473" w14:textId="7C45AD11" w:rsidR="00742D38" w:rsidRPr="00F6039F" w:rsidRDefault="00742D38" w:rsidP="00A773F4">
                      <w:pPr>
                        <w:numPr>
                          <w:ilvl w:val="0"/>
                          <w:numId w:val="60"/>
                        </w:numPr>
                        <w:spacing w:after="0" w:line="240" w:lineRule="auto"/>
                        <w:rPr>
                          <w:rFonts w:ascii="Arial" w:hAnsi="Arial" w:cs="Arial"/>
                        </w:rPr>
                      </w:pPr>
                      <w:r w:rsidRPr="00F6039F">
                        <w:rPr>
                          <w:rFonts w:ascii="Arial" w:hAnsi="Arial" w:cs="Arial"/>
                        </w:rPr>
                        <w:t xml:space="preserve">Refer to other agencies as appropriate e.g. social services, LADO or Police. </w:t>
                      </w:r>
                    </w:p>
                  </w:txbxContent>
                </v:textbox>
                <w10:wrap anchorx="margin"/>
              </v:shape>
            </w:pict>
          </mc:Fallback>
        </mc:AlternateContent>
      </w:r>
      <w:r w:rsidRPr="00D53DB6">
        <w:rPr>
          <w:noProof/>
          <w:lang w:eastAsia="en-GB"/>
        </w:rPr>
        <mc:AlternateContent>
          <mc:Choice Requires="wps">
            <w:drawing>
              <wp:anchor distT="0" distB="0" distL="114300" distR="114300" simplePos="0" relativeHeight="251707392" behindDoc="0" locked="0" layoutInCell="1" allowOverlap="1" wp14:anchorId="02288739" wp14:editId="67D856AB">
                <wp:simplePos x="0" y="0"/>
                <wp:positionH relativeFrom="margin">
                  <wp:posOffset>5044778</wp:posOffset>
                </wp:positionH>
                <wp:positionV relativeFrom="paragraph">
                  <wp:posOffset>144829</wp:posOffset>
                </wp:positionV>
                <wp:extent cx="332105" cy="475013"/>
                <wp:effectExtent l="19050" t="0" r="29845" b="39370"/>
                <wp:wrapNone/>
                <wp:docPr id="13" name="Down Arrow 13"/>
                <wp:cNvGraphicFramePr/>
                <a:graphic xmlns:a="http://schemas.openxmlformats.org/drawingml/2006/main">
                  <a:graphicData uri="http://schemas.microsoft.com/office/word/2010/wordprocessingShape">
                    <wps:wsp>
                      <wps:cNvSpPr/>
                      <wps:spPr>
                        <a:xfrm>
                          <a:off x="0" y="0"/>
                          <a:ext cx="332105" cy="47501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8566932" id="Down Arrow 13" o:spid="_x0000_s1026" type="#_x0000_t67" style="position:absolute;margin-left:397.25pt;margin-top:11.4pt;width:26.15pt;height:37.4pt;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" adj="14049" fillcolor="#5b9bd5 [3204]" strokecolor="#1f4d78 [1604]" strokeweight="1pt">
                <w10:wrap anchorx="margin"/>
              </v:shape>
            </w:pict>
          </mc:Fallback>
        </mc:AlternateContent>
      </w:r>
    </w:p>
    <w:p w14:paraId="69C0999C" w14:textId="77777777" w:rsidR="00142F58" w:rsidRPr="00D53DB6" w:rsidRDefault="00142F58" w:rsidP="00142F58">
      <w:pPr>
        <w:rPr>
          <w:sz w:val="32"/>
          <w:szCs w:val="32"/>
        </w:rPr>
      </w:pPr>
    </w:p>
    <w:p w14:paraId="1CD1EAA3" w14:textId="77777777" w:rsidR="00142F58" w:rsidRPr="00D53DB6" w:rsidRDefault="00142F58" w:rsidP="00142F58">
      <w:pPr>
        <w:rPr>
          <w:sz w:val="32"/>
          <w:szCs w:val="32"/>
        </w:rPr>
      </w:pPr>
    </w:p>
    <w:p w14:paraId="3C233772" w14:textId="77777777" w:rsidR="00142F58" w:rsidRPr="00D53DB6" w:rsidRDefault="00142F58" w:rsidP="00142F58">
      <w:pPr>
        <w:rPr>
          <w:sz w:val="32"/>
          <w:szCs w:val="32"/>
        </w:rPr>
      </w:pPr>
    </w:p>
    <w:p w14:paraId="2E12EE27" w14:textId="70DFC02B" w:rsidR="00142F58" w:rsidRPr="00D53DB6" w:rsidRDefault="00742D38" w:rsidP="00142F58">
      <w:pPr>
        <w:rPr>
          <w:sz w:val="32"/>
          <w:szCs w:val="32"/>
        </w:rPr>
      </w:pPr>
      <w:r w:rsidRPr="00D53DB6">
        <w:rPr>
          <w:noProof/>
          <w:lang w:eastAsia="en-GB"/>
        </w:rPr>
        <mc:AlternateContent>
          <mc:Choice Requires="wps">
            <w:drawing>
              <wp:anchor distT="0" distB="0" distL="114300" distR="114300" simplePos="0" relativeHeight="251705344" behindDoc="0" locked="0" layoutInCell="1" allowOverlap="1" wp14:anchorId="316B3E50" wp14:editId="52DC327F">
                <wp:simplePos x="0" y="0"/>
                <wp:positionH relativeFrom="margin">
                  <wp:align>right</wp:align>
                </wp:positionH>
                <wp:positionV relativeFrom="paragraph">
                  <wp:posOffset>278765</wp:posOffset>
                </wp:positionV>
                <wp:extent cx="332105" cy="637540"/>
                <wp:effectExtent l="76200" t="19050" r="10795" b="0"/>
                <wp:wrapNone/>
                <wp:docPr id="24" name="Down Arrow 24"/>
                <wp:cNvGraphicFramePr/>
                <a:graphic xmlns:a="http://schemas.openxmlformats.org/drawingml/2006/main">
                  <a:graphicData uri="http://schemas.microsoft.com/office/word/2010/wordprocessingShape">
                    <wps:wsp>
                      <wps:cNvSpPr/>
                      <wps:spPr>
                        <a:xfrm rot="12282646" flipV="1">
                          <a:off x="0" y="0"/>
                          <a:ext cx="332105" cy="6375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CB28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26" type="#_x0000_t67" style="position:absolute;margin-left:-25.05pt;margin-top:21.95pt;width:26.15pt;height:50.2pt;rotation:10177035fd;flip:y;z-index:2517053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" adj="15974" fillcolor="#5b9bd5 [3204]" strokecolor="#1f4d78 [1604]" strokeweight="1pt">
                <w10:wrap anchorx="margin"/>
              </v:shape>
            </w:pict>
          </mc:Fallback>
        </mc:AlternateContent>
      </w:r>
    </w:p>
    <w:p w14:paraId="27470A90" w14:textId="68B7DE80" w:rsidR="00142F58" w:rsidRPr="00D53DB6" w:rsidRDefault="000A1765" w:rsidP="00142F58">
      <w:pPr>
        <w:rPr>
          <w:sz w:val="32"/>
          <w:szCs w:val="32"/>
        </w:rPr>
      </w:pPr>
      <w:r w:rsidRPr="00D53DB6">
        <w:rPr>
          <w:noProof/>
          <w:lang w:eastAsia="en-GB"/>
        </w:rPr>
        <mc:AlternateContent>
          <mc:Choice Requires="wps">
            <w:drawing>
              <wp:anchor distT="0" distB="0" distL="114300" distR="114300" simplePos="0" relativeHeight="251684864" behindDoc="0" locked="0" layoutInCell="1" allowOverlap="1" wp14:anchorId="7181CA78" wp14:editId="614D919A">
                <wp:simplePos x="0" y="0"/>
                <wp:positionH relativeFrom="column">
                  <wp:posOffset>-130629</wp:posOffset>
                </wp:positionH>
                <wp:positionV relativeFrom="paragraph">
                  <wp:posOffset>105632</wp:posOffset>
                </wp:positionV>
                <wp:extent cx="332105" cy="1555667"/>
                <wp:effectExtent l="19050" t="0" r="10795" b="45085"/>
                <wp:wrapNone/>
                <wp:docPr id="3" name="Down Arrow 3"/>
                <wp:cNvGraphicFramePr/>
                <a:graphic xmlns:a="http://schemas.openxmlformats.org/drawingml/2006/main">
                  <a:graphicData uri="http://schemas.microsoft.com/office/word/2010/wordprocessingShape">
                    <wps:wsp>
                      <wps:cNvSpPr/>
                      <wps:spPr>
                        <a:xfrm>
                          <a:off x="0" y="0"/>
                          <a:ext cx="332105" cy="155566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D7B5DB" id="Down Arrow 3" o:spid="_x0000_s1026" type="#_x0000_t67" style="position:absolute;margin-left:-10.3pt;margin-top:8.3pt;width:26.15pt;height:12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" adj="19294" fillcolor="#5b9bd5 [3204]" strokecolor="#1f4d78 [1604]" strokeweight="1pt"/>
            </w:pict>
          </mc:Fallback>
        </mc:AlternateContent>
      </w:r>
    </w:p>
    <w:p w14:paraId="6B6CF939" w14:textId="77777777" w:rsidR="00142F58" w:rsidRPr="00D53DB6" w:rsidRDefault="000A1765" w:rsidP="00142F58">
      <w:pPr>
        <w:rPr>
          <w:sz w:val="32"/>
          <w:szCs w:val="32"/>
        </w:rPr>
      </w:pPr>
      <w:r w:rsidRPr="00D53DB6">
        <w:rPr>
          <w:noProof/>
          <w:sz w:val="32"/>
          <w:szCs w:val="32"/>
          <w:lang w:eastAsia="en-GB"/>
        </w:rPr>
        <mc:AlternateContent>
          <mc:Choice Requires="wps">
            <w:drawing>
              <wp:anchor distT="45720" distB="45720" distL="114300" distR="114300" simplePos="0" relativeHeight="251711488" behindDoc="0" locked="0" layoutInCell="1" allowOverlap="1" wp14:anchorId="5FB372EC" wp14:editId="69505693">
                <wp:simplePos x="0" y="0"/>
                <wp:positionH relativeFrom="column">
                  <wp:posOffset>3131820</wp:posOffset>
                </wp:positionH>
                <wp:positionV relativeFrom="paragraph">
                  <wp:posOffset>249555</wp:posOffset>
                </wp:positionV>
                <wp:extent cx="3032760" cy="9080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908050"/>
                        </a:xfrm>
                        <a:prstGeom prst="rect">
                          <a:avLst/>
                        </a:prstGeom>
                        <a:solidFill>
                          <a:srgbClr val="FFFFFF"/>
                        </a:solidFill>
                        <a:ln w="9525">
                          <a:noFill/>
                          <a:miter lim="800000"/>
                          <a:headEnd/>
                          <a:tailEnd/>
                        </a:ln>
                      </wps:spPr>
                      <wps:txbx>
                        <w:txbxContent>
                          <w:p w14:paraId="3F292D1A" w14:textId="77777777" w:rsidR="00742D38" w:rsidRPr="00B86D9F" w:rsidRDefault="00742D38" w:rsidP="00B86D9F">
                            <w:pPr>
                              <w:spacing w:after="0" w:line="240" w:lineRule="auto"/>
                              <w:rPr>
                                <w:rFonts w:ascii="Arial" w:hAnsi="Arial" w:cs="Arial"/>
                              </w:rPr>
                            </w:pPr>
                          </w:p>
                          <w:p w14:paraId="29B42626" w14:textId="77777777" w:rsidR="00742D38" w:rsidRPr="00B86D9F" w:rsidRDefault="00742D38" w:rsidP="00B86D9F">
                            <w:pPr>
                              <w:spacing w:after="0" w:line="240" w:lineRule="auto"/>
                              <w:rPr>
                                <w:rFonts w:ascii="Arial" w:hAnsi="Arial" w:cs="Arial"/>
                              </w:rPr>
                            </w:pPr>
                            <w:r w:rsidRPr="00B86D9F">
                              <w:rPr>
                                <w:rFonts w:ascii="Arial" w:hAnsi="Arial" w:cs="Arial"/>
                                <w:b/>
                              </w:rPr>
                              <w:t>Pupils and Parents:</w:t>
                            </w:r>
                          </w:p>
                          <w:p w14:paraId="7F284243" w14:textId="7BFA7F27" w:rsidR="00742D38" w:rsidRPr="00DB5B22" w:rsidRDefault="00742D38" w:rsidP="00B86D9F">
                            <w:pPr>
                              <w:numPr>
                                <w:ilvl w:val="0"/>
                                <w:numId w:val="2"/>
                              </w:numPr>
                              <w:spacing w:after="0" w:line="240" w:lineRule="auto"/>
                              <w:ind w:left="360"/>
                              <w:rPr>
                                <w:rFonts w:ascii="Arial" w:hAnsi="Arial" w:cs="Arial"/>
                                <w:color w:val="00B050"/>
                              </w:rPr>
                            </w:pPr>
                            <w:r w:rsidRPr="00B86D9F">
                              <w:rPr>
                                <w:rFonts w:ascii="Arial" w:hAnsi="Arial" w:cs="Arial"/>
                              </w:rPr>
                              <w:t xml:space="preserve">Follow school complaints procedures </w:t>
                            </w:r>
                            <w:r>
                              <w:rPr>
                                <w:rFonts w:ascii="Arial" w:hAnsi="Arial" w:cs="Arial"/>
                                <w:b/>
                                <w:color w:val="000000" w:themeColor="text1"/>
                              </w:rPr>
                              <w:t>(Complaints policy available on our website or from the school office)</w:t>
                            </w:r>
                          </w:p>
                          <w:p w14:paraId="468308F6" w14:textId="77777777" w:rsidR="00742D38" w:rsidRDefault="00742D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B372EC" id="_x0000_t202" coordsize="21600,21600" o:spt="202" path="m,l,21600r21600,l21600,xe">
                <v:stroke joinstyle="miter"/>
                <v:path gradientshapeok="t" o:connecttype="rect"/>
              </v:shapetype>
              <v:shape id="Text Box 2" o:spid="_x0000_s1030" type="#_x0000_t202" style="position:absolute;margin-left:246.6pt;margin-top:19.65pt;width:238.8pt;height:7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" stroked="f">
                <v:textbox>
                  <w:txbxContent>
                    <w:p w14:paraId="3F292D1A" w14:textId="77777777" w:rsidR="00742D38" w:rsidRPr="00B86D9F" w:rsidRDefault="00742D38" w:rsidP="00B86D9F">
                      <w:pPr>
                        <w:spacing w:after="0" w:line="240" w:lineRule="auto"/>
                        <w:rPr>
                          <w:rFonts w:ascii="Arial" w:hAnsi="Arial" w:cs="Arial"/>
                        </w:rPr>
                      </w:pPr>
                    </w:p>
                    <w:p w14:paraId="29B42626" w14:textId="77777777" w:rsidR="00742D38" w:rsidRPr="00B86D9F" w:rsidRDefault="00742D38" w:rsidP="00B86D9F">
                      <w:pPr>
                        <w:spacing w:after="0" w:line="240" w:lineRule="auto"/>
                        <w:rPr>
                          <w:rFonts w:ascii="Arial" w:hAnsi="Arial" w:cs="Arial"/>
                        </w:rPr>
                      </w:pPr>
                      <w:r w:rsidRPr="00B86D9F">
                        <w:rPr>
                          <w:rFonts w:ascii="Arial" w:hAnsi="Arial" w:cs="Arial"/>
                          <w:b/>
                        </w:rPr>
                        <w:t>Pupils and Parents:</w:t>
                      </w:r>
                    </w:p>
                    <w:p w14:paraId="7F284243" w14:textId="7BFA7F27" w:rsidR="00742D38" w:rsidRPr="00DB5B22" w:rsidRDefault="00742D38" w:rsidP="00B86D9F">
                      <w:pPr>
                        <w:numPr>
                          <w:ilvl w:val="0"/>
                          <w:numId w:val="2"/>
                        </w:numPr>
                        <w:spacing w:after="0" w:line="240" w:lineRule="auto"/>
                        <w:ind w:left="360"/>
                        <w:rPr>
                          <w:rFonts w:ascii="Arial" w:hAnsi="Arial" w:cs="Arial"/>
                          <w:color w:val="00B050"/>
                        </w:rPr>
                      </w:pPr>
                      <w:r w:rsidRPr="00B86D9F">
                        <w:rPr>
                          <w:rFonts w:ascii="Arial" w:hAnsi="Arial" w:cs="Arial"/>
                        </w:rPr>
                        <w:t xml:space="preserve">Follow school complaints procedures </w:t>
                      </w:r>
                      <w:r>
                        <w:rPr>
                          <w:rFonts w:ascii="Arial" w:hAnsi="Arial" w:cs="Arial"/>
                          <w:b/>
                          <w:color w:val="000000" w:themeColor="text1"/>
                        </w:rPr>
                        <w:t>(Complaints policy available on our website or from the school office)</w:t>
                      </w:r>
                    </w:p>
                    <w:p w14:paraId="468308F6" w14:textId="77777777" w:rsidR="00742D38" w:rsidRDefault="00742D38"/>
                  </w:txbxContent>
                </v:textbox>
                <w10:wrap type="square"/>
              </v:shape>
            </w:pict>
          </mc:Fallback>
        </mc:AlternateContent>
      </w:r>
      <w:r w:rsidR="00B86D9F" w:rsidRPr="00D53DB6">
        <w:rPr>
          <w:noProof/>
          <w:lang w:eastAsia="en-GB"/>
        </w:rPr>
        <mc:AlternateContent>
          <mc:Choice Requires="wps">
            <w:drawing>
              <wp:anchor distT="0" distB="0" distL="114300" distR="114300" simplePos="0" relativeHeight="251671552" behindDoc="0" locked="0" layoutInCell="1" allowOverlap="1" wp14:anchorId="556E6191" wp14:editId="06A1DFE8">
                <wp:simplePos x="0" y="0"/>
                <wp:positionH relativeFrom="column">
                  <wp:posOffset>380010</wp:posOffset>
                </wp:positionH>
                <wp:positionV relativeFrom="paragraph">
                  <wp:posOffset>9830</wp:posOffset>
                </wp:positionV>
                <wp:extent cx="5996289" cy="1151907"/>
                <wp:effectExtent l="0" t="0" r="24130" b="1016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289" cy="1151907"/>
                        </a:xfrm>
                        <a:prstGeom prst="flowChartAlternateProcess">
                          <a:avLst/>
                        </a:prstGeom>
                        <a:solidFill>
                          <a:srgbClr val="FFFFFF"/>
                        </a:solidFill>
                        <a:ln w="9525">
                          <a:solidFill>
                            <a:srgbClr val="000000"/>
                          </a:solidFill>
                          <a:miter lim="800000"/>
                          <a:headEnd/>
                          <a:tailEnd/>
                        </a:ln>
                      </wps:spPr>
                      <wps:txbx>
                        <w:txbxContent>
                          <w:p w14:paraId="7202E44C" w14:textId="77777777" w:rsidR="00742D38" w:rsidRPr="00266179" w:rsidRDefault="00742D38" w:rsidP="00E00F25">
                            <w:pPr>
                              <w:rPr>
                                <w:rFonts w:ascii="Arial" w:hAnsi="Arial" w:cs="Arial"/>
                                <w:sz w:val="24"/>
                                <w:szCs w:val="24"/>
                              </w:rPr>
                            </w:pPr>
                            <w:r w:rsidRPr="00266179">
                              <w:rPr>
                                <w:rFonts w:ascii="Arial" w:hAnsi="Arial" w:cs="Arial"/>
                                <w:b/>
                                <w:sz w:val="24"/>
                                <w:szCs w:val="24"/>
                              </w:rPr>
                              <w:t>If you are unhappy with the response</w:t>
                            </w:r>
                          </w:p>
                          <w:p w14:paraId="73FD3A0F" w14:textId="77777777" w:rsidR="00742D38" w:rsidRPr="00B86D9F" w:rsidRDefault="00742D38" w:rsidP="00B86D9F">
                            <w:pPr>
                              <w:rPr>
                                <w:rFonts w:ascii="Arial" w:hAnsi="Arial" w:cs="Arial"/>
                                <w:b/>
                              </w:rPr>
                            </w:pPr>
                            <w:r w:rsidRPr="00B86D9F">
                              <w:rPr>
                                <w:rFonts w:ascii="Arial" w:hAnsi="Arial" w:cs="Arial"/>
                                <w:b/>
                              </w:rPr>
                              <w:t>Staff:</w:t>
                            </w:r>
                          </w:p>
                          <w:p w14:paraId="54A9346E" w14:textId="77777777" w:rsidR="00742D38" w:rsidRPr="00B86D9F" w:rsidRDefault="00742D38" w:rsidP="00B86D9F">
                            <w:pPr>
                              <w:numPr>
                                <w:ilvl w:val="0"/>
                                <w:numId w:val="2"/>
                              </w:numPr>
                              <w:spacing w:after="0" w:line="240" w:lineRule="auto"/>
                              <w:ind w:left="360"/>
                              <w:rPr>
                                <w:rFonts w:ascii="Arial" w:hAnsi="Arial" w:cs="Arial"/>
                              </w:rPr>
                            </w:pPr>
                            <w:r w:rsidRPr="00B86D9F">
                              <w:rPr>
                                <w:rFonts w:ascii="Arial" w:hAnsi="Arial" w:cs="Arial"/>
                              </w:rPr>
                              <w:t>Follow local escalation procedures</w:t>
                            </w:r>
                          </w:p>
                          <w:p w14:paraId="7A4D37D9" w14:textId="77777777" w:rsidR="00742D38" w:rsidRPr="00B86D9F" w:rsidRDefault="00742D38" w:rsidP="00B86D9F">
                            <w:pPr>
                              <w:numPr>
                                <w:ilvl w:val="0"/>
                                <w:numId w:val="2"/>
                              </w:numPr>
                              <w:spacing w:after="0" w:line="240" w:lineRule="auto"/>
                              <w:ind w:left="360"/>
                              <w:rPr>
                                <w:rFonts w:ascii="Arial" w:hAnsi="Arial" w:cs="Arial"/>
                              </w:rPr>
                            </w:pPr>
                            <w:r w:rsidRPr="00B86D9F">
                              <w:rPr>
                                <w:rFonts w:ascii="Arial" w:hAnsi="Arial" w:cs="Arial"/>
                              </w:rPr>
                              <w:t>Follow Whistleblowing procedures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E6191" id="AutoShape 12" o:spid="_x0000_s1031" type="#_x0000_t176" style="position:absolute;margin-left:29.9pt;margin-top:.75pt;width:472.15pt;height:9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">
                <v:textbox>
                  <w:txbxContent>
                    <w:p w14:paraId="7202E44C" w14:textId="77777777" w:rsidR="00742D38" w:rsidRPr="00266179" w:rsidRDefault="00742D38" w:rsidP="00E00F25">
                      <w:pPr>
                        <w:rPr>
                          <w:rFonts w:ascii="Arial" w:hAnsi="Arial" w:cs="Arial"/>
                          <w:sz w:val="24"/>
                          <w:szCs w:val="24"/>
                        </w:rPr>
                      </w:pPr>
                      <w:r w:rsidRPr="00266179">
                        <w:rPr>
                          <w:rFonts w:ascii="Arial" w:hAnsi="Arial" w:cs="Arial"/>
                          <w:b/>
                          <w:sz w:val="24"/>
                          <w:szCs w:val="24"/>
                        </w:rPr>
                        <w:t>If you are unhappy with the response</w:t>
                      </w:r>
                    </w:p>
                    <w:p w14:paraId="73FD3A0F" w14:textId="77777777" w:rsidR="00742D38" w:rsidRPr="00B86D9F" w:rsidRDefault="00742D38" w:rsidP="00B86D9F">
                      <w:pPr>
                        <w:rPr>
                          <w:rFonts w:ascii="Arial" w:hAnsi="Arial" w:cs="Arial"/>
                          <w:b/>
                        </w:rPr>
                      </w:pPr>
                      <w:r w:rsidRPr="00B86D9F">
                        <w:rPr>
                          <w:rFonts w:ascii="Arial" w:hAnsi="Arial" w:cs="Arial"/>
                          <w:b/>
                        </w:rPr>
                        <w:t>Staff:</w:t>
                      </w:r>
                    </w:p>
                    <w:p w14:paraId="54A9346E" w14:textId="77777777" w:rsidR="00742D38" w:rsidRPr="00B86D9F" w:rsidRDefault="00742D38" w:rsidP="00B86D9F">
                      <w:pPr>
                        <w:numPr>
                          <w:ilvl w:val="0"/>
                          <w:numId w:val="2"/>
                        </w:numPr>
                        <w:spacing w:after="0" w:line="240" w:lineRule="auto"/>
                        <w:ind w:left="360"/>
                        <w:rPr>
                          <w:rFonts w:ascii="Arial" w:hAnsi="Arial" w:cs="Arial"/>
                        </w:rPr>
                      </w:pPr>
                      <w:r w:rsidRPr="00B86D9F">
                        <w:rPr>
                          <w:rFonts w:ascii="Arial" w:hAnsi="Arial" w:cs="Arial"/>
                        </w:rPr>
                        <w:t>Follow local escalation procedures</w:t>
                      </w:r>
                    </w:p>
                    <w:p w14:paraId="7A4D37D9" w14:textId="77777777" w:rsidR="00742D38" w:rsidRPr="00B86D9F" w:rsidRDefault="00742D38" w:rsidP="00B86D9F">
                      <w:pPr>
                        <w:numPr>
                          <w:ilvl w:val="0"/>
                          <w:numId w:val="2"/>
                        </w:numPr>
                        <w:spacing w:after="0" w:line="240" w:lineRule="auto"/>
                        <w:ind w:left="360"/>
                        <w:rPr>
                          <w:rFonts w:ascii="Arial" w:hAnsi="Arial" w:cs="Arial"/>
                        </w:rPr>
                      </w:pPr>
                      <w:r w:rsidRPr="00B86D9F">
                        <w:rPr>
                          <w:rFonts w:ascii="Arial" w:hAnsi="Arial" w:cs="Arial"/>
                        </w:rPr>
                        <w:t>Follow Whistleblowing procedures</w:t>
                      </w:r>
                    </w:p>
                  </w:txbxContent>
                </v:textbox>
              </v:shape>
            </w:pict>
          </mc:Fallback>
        </mc:AlternateContent>
      </w:r>
    </w:p>
    <w:p w14:paraId="4EA1E16A" w14:textId="77777777" w:rsidR="00142F58" w:rsidRPr="00D53DB6" w:rsidRDefault="00142F58" w:rsidP="00142F58">
      <w:pPr>
        <w:rPr>
          <w:sz w:val="32"/>
          <w:szCs w:val="32"/>
        </w:rPr>
      </w:pPr>
    </w:p>
    <w:p w14:paraId="335173F4" w14:textId="77777777" w:rsidR="00142F58" w:rsidRPr="00D53DB6" w:rsidRDefault="00142F58" w:rsidP="00142F58">
      <w:pPr>
        <w:rPr>
          <w:sz w:val="32"/>
          <w:szCs w:val="32"/>
        </w:rPr>
      </w:pPr>
    </w:p>
    <w:p w14:paraId="56DA2650" w14:textId="77777777" w:rsidR="00142F58" w:rsidRPr="00D53DB6" w:rsidRDefault="000A1765" w:rsidP="00142F58">
      <w:pPr>
        <w:rPr>
          <w:sz w:val="32"/>
          <w:szCs w:val="32"/>
        </w:rPr>
      </w:pPr>
      <w:r w:rsidRPr="00D53DB6">
        <w:rPr>
          <w:noProof/>
          <w:lang w:eastAsia="en-GB"/>
        </w:rPr>
        <mc:AlternateContent>
          <mc:Choice Requires="wps">
            <w:drawing>
              <wp:anchor distT="0" distB="0" distL="114300" distR="114300" simplePos="0" relativeHeight="251673600" behindDoc="0" locked="0" layoutInCell="1" allowOverlap="1" wp14:anchorId="0B1784CD" wp14:editId="204E64D2">
                <wp:simplePos x="0" y="0"/>
                <wp:positionH relativeFrom="margin">
                  <wp:posOffset>-332510</wp:posOffset>
                </wp:positionH>
                <wp:positionV relativeFrom="paragraph">
                  <wp:posOffset>160540</wp:posOffset>
                </wp:positionV>
                <wp:extent cx="6377049" cy="476885"/>
                <wp:effectExtent l="0" t="0" r="24130" b="1841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049" cy="476885"/>
                        </a:xfrm>
                        <a:prstGeom prst="flowChartAlternateProcess">
                          <a:avLst/>
                        </a:prstGeom>
                        <a:solidFill>
                          <a:srgbClr val="FFFFFF"/>
                        </a:solidFill>
                        <a:ln w="9525">
                          <a:solidFill>
                            <a:srgbClr val="000000"/>
                          </a:solidFill>
                          <a:miter lim="800000"/>
                          <a:headEnd/>
                          <a:tailEnd/>
                        </a:ln>
                      </wps:spPr>
                      <wps:txbx>
                        <w:txbxContent>
                          <w:p w14:paraId="4DEF86AC" w14:textId="77777777" w:rsidR="00742D38" w:rsidRPr="005645EF" w:rsidRDefault="00742D38" w:rsidP="00142F58">
                            <w:pPr>
                              <w:jc w:val="center"/>
                              <w:rPr>
                                <w:rFonts w:ascii="Arial" w:hAnsi="Arial" w:cs="Arial"/>
                                <w:b/>
                                <w:sz w:val="24"/>
                              </w:rPr>
                            </w:pPr>
                            <w:r w:rsidRPr="00774C46">
                              <w:rPr>
                                <w:rFonts w:ascii="Arial" w:hAnsi="Arial" w:cs="Arial"/>
                                <w:b/>
                                <w:sz w:val="24"/>
                              </w:rPr>
                              <w:t>Record</w:t>
                            </w:r>
                            <w:r w:rsidRPr="005645EF">
                              <w:rPr>
                                <w:rFonts w:ascii="Arial" w:hAnsi="Arial" w:cs="Arial"/>
                                <w:b/>
                                <w:sz w:val="24"/>
                              </w:rPr>
                              <w:t xml:space="preserve"> </w:t>
                            </w:r>
                            <w:r>
                              <w:rPr>
                                <w:rFonts w:ascii="Arial" w:hAnsi="Arial" w:cs="Arial"/>
                                <w:b/>
                                <w:sz w:val="24"/>
                              </w:rPr>
                              <w:t>d</w:t>
                            </w:r>
                            <w:r w:rsidRPr="005645EF">
                              <w:rPr>
                                <w:rFonts w:ascii="Arial" w:hAnsi="Arial" w:cs="Arial"/>
                                <w:b/>
                                <w:sz w:val="24"/>
                              </w:rPr>
                              <w:t xml:space="preserve">ecision </w:t>
                            </w:r>
                            <w:r>
                              <w:rPr>
                                <w:rFonts w:ascii="Arial" w:hAnsi="Arial" w:cs="Arial"/>
                                <w:b/>
                                <w:sz w:val="24"/>
                              </w:rPr>
                              <w:t>making and action taken in the pupil’s Child P</w:t>
                            </w:r>
                            <w:r w:rsidRPr="005645EF">
                              <w:rPr>
                                <w:rFonts w:ascii="Arial" w:hAnsi="Arial" w:cs="Arial"/>
                                <w:b/>
                                <w:sz w:val="24"/>
                              </w:rPr>
                              <w:t>rotection/safeguarding file</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B1784CD" id="AutoShape 15" o:spid="_x0000_s1032" type="#_x0000_t176" style="position:absolute;margin-left:-26.2pt;margin-top:12.65pt;width:502.15pt;height:37.5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">
                <v:textbox>
                  <w:txbxContent>
                    <w:p w14:paraId="4DEF86AC" w14:textId="77777777" w:rsidR="00742D38" w:rsidRPr="005645EF" w:rsidRDefault="00742D38" w:rsidP="00142F58">
                      <w:pPr>
                        <w:jc w:val="center"/>
                        <w:rPr>
                          <w:rFonts w:ascii="Arial" w:hAnsi="Arial" w:cs="Arial"/>
                          <w:b/>
                          <w:sz w:val="24"/>
                        </w:rPr>
                      </w:pPr>
                      <w:r w:rsidRPr="00774C46">
                        <w:rPr>
                          <w:rFonts w:ascii="Arial" w:hAnsi="Arial" w:cs="Arial"/>
                          <w:b/>
                          <w:sz w:val="24"/>
                        </w:rPr>
                        <w:t>Record</w:t>
                      </w:r>
                      <w:r w:rsidRPr="005645EF">
                        <w:rPr>
                          <w:rFonts w:ascii="Arial" w:hAnsi="Arial" w:cs="Arial"/>
                          <w:b/>
                          <w:sz w:val="24"/>
                        </w:rPr>
                        <w:t xml:space="preserve"> </w:t>
                      </w:r>
                      <w:r>
                        <w:rPr>
                          <w:rFonts w:ascii="Arial" w:hAnsi="Arial" w:cs="Arial"/>
                          <w:b/>
                          <w:sz w:val="24"/>
                        </w:rPr>
                        <w:t>d</w:t>
                      </w:r>
                      <w:r w:rsidRPr="005645EF">
                        <w:rPr>
                          <w:rFonts w:ascii="Arial" w:hAnsi="Arial" w:cs="Arial"/>
                          <w:b/>
                          <w:sz w:val="24"/>
                        </w:rPr>
                        <w:t xml:space="preserve">ecision </w:t>
                      </w:r>
                      <w:r>
                        <w:rPr>
                          <w:rFonts w:ascii="Arial" w:hAnsi="Arial" w:cs="Arial"/>
                          <w:b/>
                          <w:sz w:val="24"/>
                        </w:rPr>
                        <w:t>making and action taken in the pupil’s Child P</w:t>
                      </w:r>
                      <w:r w:rsidRPr="005645EF">
                        <w:rPr>
                          <w:rFonts w:ascii="Arial" w:hAnsi="Arial" w:cs="Arial"/>
                          <w:b/>
                          <w:sz w:val="24"/>
                        </w:rPr>
                        <w:t>rotection/safeguarding file</w:t>
                      </w:r>
                    </w:p>
                  </w:txbxContent>
                </v:textbox>
                <w10:wrap anchorx="margin"/>
              </v:shape>
            </w:pict>
          </mc:Fallback>
        </mc:AlternateContent>
      </w:r>
    </w:p>
    <w:p w14:paraId="09FCC0A1" w14:textId="77777777" w:rsidR="00142F58" w:rsidRPr="00D53DB6" w:rsidRDefault="000A1765" w:rsidP="00142F58">
      <w:pPr>
        <w:rPr>
          <w:sz w:val="32"/>
          <w:szCs w:val="32"/>
        </w:rPr>
      </w:pPr>
      <w:r w:rsidRPr="00D53DB6">
        <w:rPr>
          <w:noProof/>
          <w:lang w:eastAsia="en-GB"/>
        </w:rPr>
        <mc:AlternateContent>
          <mc:Choice Requires="wps">
            <w:drawing>
              <wp:anchor distT="0" distB="0" distL="114300" distR="114300" simplePos="0" relativeHeight="251713536" behindDoc="0" locked="0" layoutInCell="1" allowOverlap="1" wp14:anchorId="7A7E968A" wp14:editId="65622C8F">
                <wp:simplePos x="0" y="0"/>
                <wp:positionH relativeFrom="leftMargin">
                  <wp:align>right</wp:align>
                </wp:positionH>
                <wp:positionV relativeFrom="paragraph">
                  <wp:posOffset>168646</wp:posOffset>
                </wp:positionV>
                <wp:extent cx="332105" cy="415636"/>
                <wp:effectExtent l="19050" t="0" r="10795" b="41910"/>
                <wp:wrapNone/>
                <wp:docPr id="25" name="Down Arrow 25"/>
                <wp:cNvGraphicFramePr/>
                <a:graphic xmlns:a="http://schemas.openxmlformats.org/drawingml/2006/main">
                  <a:graphicData uri="http://schemas.microsoft.com/office/word/2010/wordprocessingShape">
                    <wps:wsp>
                      <wps:cNvSpPr/>
                      <wps:spPr>
                        <a:xfrm>
                          <a:off x="0" y="0"/>
                          <a:ext cx="332105" cy="41563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C063797" id="Down Arrow 25" o:spid="_x0000_s1026" type="#_x0000_t67" style="position:absolute;margin-left:-25.05pt;margin-top:13.3pt;width:26.15pt;height:32.75pt;z-index:251713536;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" adj="12970" fillcolor="#5b9bd5 [3204]" strokecolor="#1f4d78 [1604]" strokeweight="1pt">
                <w10:wrap anchorx="margin"/>
              </v:shape>
            </w:pict>
          </mc:Fallback>
        </mc:AlternateContent>
      </w:r>
      <w:r w:rsidRPr="00D53DB6">
        <w:rPr>
          <w:noProof/>
          <w:lang w:eastAsia="en-GB"/>
        </w:rPr>
        <mc:AlternateContent>
          <mc:Choice Requires="wps">
            <w:drawing>
              <wp:anchor distT="0" distB="0" distL="114300" distR="114300" simplePos="0" relativeHeight="251697152" behindDoc="0" locked="0" layoutInCell="1" allowOverlap="1" wp14:anchorId="025450AE" wp14:editId="77A7D7CF">
                <wp:simplePos x="0" y="0"/>
                <wp:positionH relativeFrom="margin">
                  <wp:posOffset>5692445</wp:posOffset>
                </wp:positionH>
                <wp:positionV relativeFrom="paragraph">
                  <wp:posOffset>159013</wp:posOffset>
                </wp:positionV>
                <wp:extent cx="332105" cy="415636"/>
                <wp:effectExtent l="19050" t="0" r="10795" b="41910"/>
                <wp:wrapNone/>
                <wp:docPr id="17" name="Down Arrow 17"/>
                <wp:cNvGraphicFramePr/>
                <a:graphic xmlns:a="http://schemas.openxmlformats.org/drawingml/2006/main">
                  <a:graphicData uri="http://schemas.microsoft.com/office/word/2010/wordprocessingShape">
                    <wps:wsp>
                      <wps:cNvSpPr/>
                      <wps:spPr>
                        <a:xfrm>
                          <a:off x="0" y="0"/>
                          <a:ext cx="332105" cy="41563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A2ACD49" id="Down Arrow 17" o:spid="_x0000_s1026" type="#_x0000_t67" style="position:absolute;margin-left:448.2pt;margin-top:12.5pt;width:26.15pt;height:32.75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" adj="12970" fillcolor="#5b9bd5 [3204]" strokecolor="#1f4d78 [1604]" strokeweight="1pt">
                <w10:wrap anchorx="margin"/>
              </v:shape>
            </w:pict>
          </mc:Fallback>
        </mc:AlternateContent>
      </w:r>
      <w:r w:rsidR="00F61175" w:rsidRPr="00D53DB6">
        <w:rPr>
          <w:noProof/>
          <w:lang w:eastAsia="en-GB"/>
        </w:rPr>
        <mc:AlternateContent>
          <mc:Choice Requires="wps">
            <w:drawing>
              <wp:anchor distT="0" distB="0" distL="114300" distR="114300" simplePos="0" relativeHeight="251675648" behindDoc="0" locked="0" layoutInCell="1" allowOverlap="1" wp14:anchorId="7D0F0DAB" wp14:editId="458C586D">
                <wp:simplePos x="0" y="0"/>
                <wp:positionH relativeFrom="margin">
                  <wp:align>center</wp:align>
                </wp:positionH>
                <wp:positionV relativeFrom="paragraph">
                  <wp:posOffset>408486</wp:posOffset>
                </wp:positionV>
                <wp:extent cx="6970008" cy="1448789"/>
                <wp:effectExtent l="0" t="0" r="21590" b="1841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008" cy="1448789"/>
                        </a:xfrm>
                        <a:prstGeom prst="flowChartAlternateProcess">
                          <a:avLst/>
                        </a:prstGeom>
                        <a:solidFill>
                          <a:srgbClr val="FFFFFF"/>
                        </a:solidFill>
                        <a:ln w="9525">
                          <a:solidFill>
                            <a:srgbClr val="000000"/>
                          </a:solidFill>
                          <a:miter lim="800000"/>
                          <a:headEnd/>
                          <a:tailEnd/>
                        </a:ln>
                      </wps:spPr>
                      <wps:txbx>
                        <w:txbxContent>
                          <w:p w14:paraId="376EFA57" w14:textId="77777777" w:rsidR="00742D38" w:rsidRPr="00266179" w:rsidRDefault="00742D38" w:rsidP="00266179">
                            <w:pPr>
                              <w:jc w:val="center"/>
                              <w:rPr>
                                <w:rFonts w:ascii="Arial" w:hAnsi="Arial" w:cs="Arial"/>
                              </w:rPr>
                            </w:pPr>
                            <w:r w:rsidRPr="00266179">
                              <w:rPr>
                                <w:rFonts w:ascii="Arial" w:hAnsi="Arial" w:cs="Arial"/>
                                <w:b/>
                                <w:sz w:val="24"/>
                                <w:szCs w:val="24"/>
                              </w:rPr>
                              <w:t xml:space="preserve">Monitor </w:t>
                            </w:r>
                            <w:r>
                              <w:rPr>
                                <w:rFonts w:ascii="Arial" w:hAnsi="Arial" w:cs="Arial"/>
                                <w:b/>
                                <w:sz w:val="24"/>
                                <w:szCs w:val="24"/>
                              </w:rPr>
                              <w:t xml:space="preserve">- </w:t>
                            </w:r>
                            <w:r w:rsidRPr="00266179">
                              <w:rPr>
                                <w:rFonts w:ascii="Arial" w:hAnsi="Arial" w:cs="Arial"/>
                              </w:rPr>
                              <w:t>Be clear about:</w:t>
                            </w:r>
                          </w:p>
                          <w:p w14:paraId="3786A244" w14:textId="77777777" w:rsidR="00742D38" w:rsidRPr="00266179" w:rsidRDefault="00742D38" w:rsidP="000E2D06">
                            <w:pPr>
                              <w:pStyle w:val="ListParagraph"/>
                              <w:numPr>
                                <w:ilvl w:val="0"/>
                                <w:numId w:val="10"/>
                              </w:numPr>
                              <w:rPr>
                                <w:rFonts w:ascii="Arial" w:hAnsi="Arial" w:cs="Arial"/>
                                <w:sz w:val="22"/>
                                <w:szCs w:val="22"/>
                              </w:rPr>
                            </w:pPr>
                            <w:r w:rsidRPr="00266179">
                              <w:rPr>
                                <w:rFonts w:ascii="Arial" w:hAnsi="Arial" w:cs="Arial"/>
                                <w:sz w:val="22"/>
                                <w:szCs w:val="22"/>
                              </w:rPr>
                              <w:t>What action you have taken at the time of reporting the concerns.</w:t>
                            </w:r>
                          </w:p>
                          <w:p w14:paraId="430BC932" w14:textId="77777777" w:rsidR="00742D38" w:rsidRPr="00266179" w:rsidRDefault="00742D38" w:rsidP="000E2D06">
                            <w:pPr>
                              <w:pStyle w:val="ListParagraph"/>
                              <w:numPr>
                                <w:ilvl w:val="0"/>
                                <w:numId w:val="10"/>
                              </w:numPr>
                              <w:rPr>
                                <w:rFonts w:ascii="Arial" w:hAnsi="Arial" w:cs="Arial"/>
                                <w:sz w:val="22"/>
                                <w:szCs w:val="22"/>
                              </w:rPr>
                            </w:pPr>
                            <w:r w:rsidRPr="00266179">
                              <w:rPr>
                                <w:rFonts w:ascii="Arial" w:hAnsi="Arial" w:cs="Arial"/>
                                <w:sz w:val="22"/>
                                <w:szCs w:val="22"/>
                              </w:rPr>
                              <w:t>What you are monitoring e.g. behavio</w:t>
                            </w:r>
                            <w:r>
                              <w:rPr>
                                <w:rFonts w:ascii="Arial" w:hAnsi="Arial" w:cs="Arial"/>
                                <w:sz w:val="22"/>
                                <w:szCs w:val="22"/>
                              </w:rPr>
                              <w:t>ur</w:t>
                            </w:r>
                            <w:r w:rsidRPr="00266179">
                              <w:rPr>
                                <w:rFonts w:ascii="Arial" w:hAnsi="Arial" w:cs="Arial"/>
                                <w:sz w:val="22"/>
                                <w:szCs w:val="22"/>
                              </w:rPr>
                              <w:t xml:space="preserve"> trends, appearance etc. </w:t>
                            </w:r>
                          </w:p>
                          <w:p w14:paraId="3632495F" w14:textId="77777777" w:rsidR="00742D38" w:rsidRPr="00266179" w:rsidRDefault="00742D38" w:rsidP="00142F58">
                            <w:pPr>
                              <w:pStyle w:val="ListParagraph"/>
                              <w:numPr>
                                <w:ilvl w:val="0"/>
                                <w:numId w:val="4"/>
                              </w:numPr>
                              <w:contextualSpacing/>
                              <w:rPr>
                                <w:rFonts w:ascii="Arial" w:hAnsi="Arial" w:cs="Arial"/>
                                <w:sz w:val="22"/>
                                <w:szCs w:val="22"/>
                              </w:rPr>
                            </w:pPr>
                            <w:r w:rsidRPr="00266179">
                              <w:rPr>
                                <w:rFonts w:ascii="Arial" w:hAnsi="Arial" w:cs="Arial"/>
                                <w:sz w:val="22"/>
                                <w:szCs w:val="22"/>
                              </w:rPr>
                              <w:t xml:space="preserve">How long you will monitor </w:t>
                            </w:r>
                          </w:p>
                          <w:p w14:paraId="4235A2EB" w14:textId="77777777" w:rsidR="00742D38" w:rsidRPr="00266179" w:rsidRDefault="00742D38" w:rsidP="00142F58">
                            <w:pPr>
                              <w:pStyle w:val="ListParagraph"/>
                              <w:numPr>
                                <w:ilvl w:val="0"/>
                                <w:numId w:val="4"/>
                              </w:numPr>
                              <w:contextualSpacing/>
                              <w:rPr>
                                <w:rFonts w:ascii="Arial" w:hAnsi="Arial" w:cs="Arial"/>
                                <w:sz w:val="22"/>
                                <w:szCs w:val="22"/>
                              </w:rPr>
                            </w:pPr>
                            <w:r w:rsidRPr="00266179">
                              <w:rPr>
                                <w:rFonts w:ascii="Arial" w:hAnsi="Arial" w:cs="Arial"/>
                                <w:sz w:val="22"/>
                                <w:szCs w:val="22"/>
                              </w:rPr>
                              <w:t>Where, how and to whom you will feedback and how you will record</w:t>
                            </w:r>
                          </w:p>
                          <w:p w14:paraId="1EB7F04F" w14:textId="77777777" w:rsidR="00742D38" w:rsidRPr="00266179" w:rsidRDefault="00742D38" w:rsidP="00142F58">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0F0DAB" id="AutoShape 16" o:spid="_x0000_s1033" type="#_x0000_t176" style="position:absolute;margin-left:0;margin-top:32.15pt;width:548.8pt;height:114.1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">
                <v:textbox>
                  <w:txbxContent>
                    <w:p w14:paraId="376EFA57" w14:textId="77777777" w:rsidR="00742D38" w:rsidRPr="00266179" w:rsidRDefault="00742D38" w:rsidP="00266179">
                      <w:pPr>
                        <w:jc w:val="center"/>
                        <w:rPr>
                          <w:rFonts w:ascii="Arial" w:hAnsi="Arial" w:cs="Arial"/>
                        </w:rPr>
                      </w:pPr>
                      <w:r w:rsidRPr="00266179">
                        <w:rPr>
                          <w:rFonts w:ascii="Arial" w:hAnsi="Arial" w:cs="Arial"/>
                          <w:b/>
                          <w:sz w:val="24"/>
                          <w:szCs w:val="24"/>
                        </w:rPr>
                        <w:t xml:space="preserve">Monitor </w:t>
                      </w:r>
                      <w:r>
                        <w:rPr>
                          <w:rFonts w:ascii="Arial" w:hAnsi="Arial" w:cs="Arial"/>
                          <w:b/>
                          <w:sz w:val="24"/>
                          <w:szCs w:val="24"/>
                        </w:rPr>
                        <w:t xml:space="preserve">- </w:t>
                      </w:r>
                      <w:r w:rsidRPr="00266179">
                        <w:rPr>
                          <w:rFonts w:ascii="Arial" w:hAnsi="Arial" w:cs="Arial"/>
                        </w:rPr>
                        <w:t>Be clear about:</w:t>
                      </w:r>
                    </w:p>
                    <w:p w14:paraId="3786A244" w14:textId="77777777" w:rsidR="00742D38" w:rsidRPr="00266179" w:rsidRDefault="00742D38" w:rsidP="000E2D06">
                      <w:pPr>
                        <w:pStyle w:val="ListParagraph"/>
                        <w:numPr>
                          <w:ilvl w:val="0"/>
                          <w:numId w:val="10"/>
                        </w:numPr>
                        <w:rPr>
                          <w:rFonts w:ascii="Arial" w:hAnsi="Arial" w:cs="Arial"/>
                          <w:sz w:val="22"/>
                          <w:szCs w:val="22"/>
                        </w:rPr>
                      </w:pPr>
                      <w:r w:rsidRPr="00266179">
                        <w:rPr>
                          <w:rFonts w:ascii="Arial" w:hAnsi="Arial" w:cs="Arial"/>
                          <w:sz w:val="22"/>
                          <w:szCs w:val="22"/>
                        </w:rPr>
                        <w:t>What action you have taken at the time of reporting the concerns.</w:t>
                      </w:r>
                    </w:p>
                    <w:p w14:paraId="430BC932" w14:textId="77777777" w:rsidR="00742D38" w:rsidRPr="00266179" w:rsidRDefault="00742D38" w:rsidP="000E2D06">
                      <w:pPr>
                        <w:pStyle w:val="ListParagraph"/>
                        <w:numPr>
                          <w:ilvl w:val="0"/>
                          <w:numId w:val="10"/>
                        </w:numPr>
                        <w:rPr>
                          <w:rFonts w:ascii="Arial" w:hAnsi="Arial" w:cs="Arial"/>
                          <w:sz w:val="22"/>
                          <w:szCs w:val="22"/>
                        </w:rPr>
                      </w:pPr>
                      <w:r w:rsidRPr="00266179">
                        <w:rPr>
                          <w:rFonts w:ascii="Arial" w:hAnsi="Arial" w:cs="Arial"/>
                          <w:sz w:val="22"/>
                          <w:szCs w:val="22"/>
                        </w:rPr>
                        <w:t>What you are monitoring e.g. behavio</w:t>
                      </w:r>
                      <w:r>
                        <w:rPr>
                          <w:rFonts w:ascii="Arial" w:hAnsi="Arial" w:cs="Arial"/>
                          <w:sz w:val="22"/>
                          <w:szCs w:val="22"/>
                        </w:rPr>
                        <w:t>ur</w:t>
                      </w:r>
                      <w:r w:rsidRPr="00266179">
                        <w:rPr>
                          <w:rFonts w:ascii="Arial" w:hAnsi="Arial" w:cs="Arial"/>
                          <w:sz w:val="22"/>
                          <w:szCs w:val="22"/>
                        </w:rPr>
                        <w:t xml:space="preserve"> trends, appearance etc. </w:t>
                      </w:r>
                    </w:p>
                    <w:p w14:paraId="3632495F" w14:textId="77777777" w:rsidR="00742D38" w:rsidRPr="00266179" w:rsidRDefault="00742D38" w:rsidP="00142F58">
                      <w:pPr>
                        <w:pStyle w:val="ListParagraph"/>
                        <w:numPr>
                          <w:ilvl w:val="0"/>
                          <w:numId w:val="4"/>
                        </w:numPr>
                        <w:contextualSpacing/>
                        <w:rPr>
                          <w:rFonts w:ascii="Arial" w:hAnsi="Arial" w:cs="Arial"/>
                          <w:sz w:val="22"/>
                          <w:szCs w:val="22"/>
                        </w:rPr>
                      </w:pPr>
                      <w:r w:rsidRPr="00266179">
                        <w:rPr>
                          <w:rFonts w:ascii="Arial" w:hAnsi="Arial" w:cs="Arial"/>
                          <w:sz w:val="22"/>
                          <w:szCs w:val="22"/>
                        </w:rPr>
                        <w:t xml:space="preserve">How long you will monitor </w:t>
                      </w:r>
                    </w:p>
                    <w:p w14:paraId="4235A2EB" w14:textId="77777777" w:rsidR="00742D38" w:rsidRPr="00266179" w:rsidRDefault="00742D38" w:rsidP="00142F58">
                      <w:pPr>
                        <w:pStyle w:val="ListParagraph"/>
                        <w:numPr>
                          <w:ilvl w:val="0"/>
                          <w:numId w:val="4"/>
                        </w:numPr>
                        <w:contextualSpacing/>
                        <w:rPr>
                          <w:rFonts w:ascii="Arial" w:hAnsi="Arial" w:cs="Arial"/>
                          <w:sz w:val="22"/>
                          <w:szCs w:val="22"/>
                        </w:rPr>
                      </w:pPr>
                      <w:r w:rsidRPr="00266179">
                        <w:rPr>
                          <w:rFonts w:ascii="Arial" w:hAnsi="Arial" w:cs="Arial"/>
                          <w:sz w:val="22"/>
                          <w:szCs w:val="22"/>
                        </w:rPr>
                        <w:t>Where, how and to whom you will feedback and how you will record</w:t>
                      </w:r>
                    </w:p>
                    <w:p w14:paraId="1EB7F04F" w14:textId="77777777" w:rsidR="00742D38" w:rsidRPr="00266179" w:rsidRDefault="00742D38" w:rsidP="00142F58">
                      <w:pPr>
                        <w:rPr>
                          <w:rFonts w:ascii="Arial" w:hAnsi="Arial" w:cs="Arial"/>
                        </w:rPr>
                      </w:pPr>
                    </w:p>
                  </w:txbxContent>
                </v:textbox>
                <w10:wrap anchorx="margin"/>
              </v:shape>
            </w:pict>
          </mc:Fallback>
        </mc:AlternateContent>
      </w:r>
    </w:p>
    <w:p w14:paraId="407693BD" w14:textId="77777777" w:rsidR="00142F58" w:rsidRPr="00D53DB6" w:rsidRDefault="00142F58" w:rsidP="00142F58">
      <w:pPr>
        <w:rPr>
          <w:sz w:val="32"/>
          <w:szCs w:val="32"/>
        </w:rPr>
      </w:pPr>
    </w:p>
    <w:p w14:paraId="200E9CCB" w14:textId="77777777" w:rsidR="0057280A" w:rsidRPr="00D53DB6" w:rsidRDefault="0057280A" w:rsidP="00142F58">
      <w:pPr>
        <w:rPr>
          <w:sz w:val="32"/>
          <w:szCs w:val="32"/>
        </w:rPr>
      </w:pPr>
    </w:p>
    <w:p w14:paraId="6BA1D722" w14:textId="77777777" w:rsidR="00142F58" w:rsidRPr="00D53DB6" w:rsidRDefault="00142F58" w:rsidP="00142F58">
      <w:pPr>
        <w:rPr>
          <w:sz w:val="32"/>
          <w:szCs w:val="32"/>
        </w:rPr>
      </w:pPr>
    </w:p>
    <w:p w14:paraId="3AC726D1" w14:textId="77777777" w:rsidR="00142F58" w:rsidRPr="00D53DB6" w:rsidRDefault="000A1765" w:rsidP="00142F58">
      <w:pPr>
        <w:rPr>
          <w:sz w:val="32"/>
          <w:szCs w:val="32"/>
        </w:rPr>
      </w:pPr>
      <w:r w:rsidRPr="00D53DB6">
        <w:rPr>
          <w:noProof/>
          <w:lang w:eastAsia="en-GB"/>
        </w:rPr>
        <mc:AlternateContent>
          <mc:Choice Requires="wps">
            <w:drawing>
              <wp:anchor distT="0" distB="0" distL="114300" distR="114300" simplePos="0" relativeHeight="251699200" behindDoc="0" locked="0" layoutInCell="1" allowOverlap="1" wp14:anchorId="34291874" wp14:editId="279BDF3A">
                <wp:simplePos x="0" y="0"/>
                <wp:positionH relativeFrom="leftMargin">
                  <wp:align>right</wp:align>
                </wp:positionH>
                <wp:positionV relativeFrom="paragraph">
                  <wp:posOffset>379730</wp:posOffset>
                </wp:positionV>
                <wp:extent cx="332105" cy="284480"/>
                <wp:effectExtent l="19050" t="0" r="10795" b="39370"/>
                <wp:wrapNone/>
                <wp:docPr id="20" name="Down Arrow 20"/>
                <wp:cNvGraphicFramePr/>
                <a:graphic xmlns:a="http://schemas.openxmlformats.org/drawingml/2006/main">
                  <a:graphicData uri="http://schemas.microsoft.com/office/word/2010/wordprocessingShape">
                    <wps:wsp>
                      <wps:cNvSpPr/>
                      <wps:spPr>
                        <a:xfrm>
                          <a:off x="0" y="0"/>
                          <a:ext cx="332105" cy="2844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A493CCB" id="Down Arrow 20" o:spid="_x0000_s1026" type="#_x0000_t67" style="position:absolute;margin-left:-25.05pt;margin-top:29.9pt;width:26.15pt;height:22.4pt;z-index:251699200;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" adj="10800" fillcolor="#5b9bd5 [3204]" strokecolor="#1f4d78 [1604]" strokeweight="1pt">
                <w10:wrap anchorx="margin"/>
              </v:shape>
            </w:pict>
          </mc:Fallback>
        </mc:AlternateContent>
      </w:r>
      <w:r w:rsidRPr="00D53DB6">
        <w:rPr>
          <w:noProof/>
          <w:lang w:eastAsia="en-GB"/>
        </w:rPr>
        <mc:AlternateContent>
          <mc:Choice Requires="wps">
            <w:drawing>
              <wp:anchor distT="0" distB="0" distL="114300" distR="114300" simplePos="0" relativeHeight="251703296" behindDoc="0" locked="0" layoutInCell="1" allowOverlap="1" wp14:anchorId="21CF79AE" wp14:editId="2F7BD83C">
                <wp:simplePos x="0" y="0"/>
                <wp:positionH relativeFrom="rightMargin">
                  <wp:align>left</wp:align>
                </wp:positionH>
                <wp:positionV relativeFrom="paragraph">
                  <wp:posOffset>377190</wp:posOffset>
                </wp:positionV>
                <wp:extent cx="332105" cy="284480"/>
                <wp:effectExtent l="19050" t="0" r="10795" b="39370"/>
                <wp:wrapNone/>
                <wp:docPr id="22" name="Down Arrow 22"/>
                <wp:cNvGraphicFramePr/>
                <a:graphic xmlns:a="http://schemas.openxmlformats.org/drawingml/2006/main">
                  <a:graphicData uri="http://schemas.microsoft.com/office/word/2010/wordprocessingShape">
                    <wps:wsp>
                      <wps:cNvSpPr/>
                      <wps:spPr>
                        <a:xfrm>
                          <a:off x="0" y="0"/>
                          <a:ext cx="332105" cy="2844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93C2D48" id="Down Arrow 22" o:spid="_x0000_s1026" type="#_x0000_t67" style="position:absolute;margin-left:0;margin-top:29.7pt;width:26.15pt;height:22.4pt;z-index:251703296;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" adj="10800" fillcolor="#5b9bd5 [3204]" strokecolor="#1f4d78 [1604]" strokeweight="1pt">
                <w10:wrap anchorx="margin"/>
              </v:shape>
            </w:pict>
          </mc:Fallback>
        </mc:AlternateContent>
      </w:r>
    </w:p>
    <w:p w14:paraId="0528F652" w14:textId="77777777" w:rsidR="00142F58" w:rsidRPr="00D53DB6" w:rsidRDefault="00F61175" w:rsidP="00142F58">
      <w:pPr>
        <w:rPr>
          <w:sz w:val="32"/>
          <w:szCs w:val="32"/>
        </w:rPr>
      </w:pPr>
      <w:r w:rsidRPr="00D53DB6">
        <w:rPr>
          <w:noProof/>
          <w:lang w:eastAsia="en-GB"/>
        </w:rPr>
        <mc:AlternateContent>
          <mc:Choice Requires="wps">
            <w:drawing>
              <wp:anchor distT="0" distB="0" distL="114300" distR="114300" simplePos="0" relativeHeight="251677696" behindDoc="0" locked="0" layoutInCell="1" allowOverlap="1" wp14:anchorId="3D234F56" wp14:editId="0EA77268">
                <wp:simplePos x="0" y="0"/>
                <wp:positionH relativeFrom="column">
                  <wp:posOffset>-368136</wp:posOffset>
                </wp:positionH>
                <wp:positionV relativeFrom="paragraph">
                  <wp:posOffset>296339</wp:posOffset>
                </wp:positionV>
                <wp:extent cx="6566527" cy="466725"/>
                <wp:effectExtent l="0" t="0" r="25400" b="28575"/>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6527" cy="466725"/>
                        </a:xfrm>
                        <a:prstGeom prst="flowChartAlternateProcess">
                          <a:avLst/>
                        </a:prstGeom>
                        <a:solidFill>
                          <a:srgbClr val="FFFFFF"/>
                        </a:solidFill>
                        <a:ln w="9525">
                          <a:solidFill>
                            <a:srgbClr val="000000"/>
                          </a:solidFill>
                          <a:miter lim="800000"/>
                          <a:headEnd/>
                          <a:tailEnd/>
                        </a:ln>
                      </wps:spPr>
                      <wps:txbx>
                        <w:txbxContent>
                          <w:p w14:paraId="12E138D7" w14:textId="77777777" w:rsidR="00742D38" w:rsidRDefault="00742D38" w:rsidP="00142F58">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D234F56" id="AutoShape 20" o:spid="_x0000_s1034" type="#_x0000_t176" style="position:absolute;margin-left:-29pt;margin-top:23.35pt;width:517.05pt;height:36.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">
                <v:textbox>
                  <w:txbxContent>
                    <w:p w14:paraId="12E138D7" w14:textId="77777777" w:rsidR="00742D38" w:rsidRDefault="00742D38" w:rsidP="00142F58">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w:pict>
          </mc:Fallback>
        </mc:AlternateContent>
      </w:r>
    </w:p>
    <w:p w14:paraId="0F7E6BD4" w14:textId="77777777" w:rsidR="00142F58" w:rsidRPr="00D53DB6" w:rsidRDefault="000A1765" w:rsidP="00142F58">
      <w:pPr>
        <w:rPr>
          <w:sz w:val="32"/>
          <w:szCs w:val="32"/>
        </w:rPr>
      </w:pPr>
      <w:r w:rsidRPr="00D53DB6">
        <w:rPr>
          <w:noProof/>
          <w:lang w:eastAsia="en-GB"/>
        </w:rPr>
        <mc:AlternateContent>
          <mc:Choice Requires="wps">
            <w:drawing>
              <wp:anchor distT="0" distB="0" distL="114300" distR="114300" simplePos="0" relativeHeight="251693056" behindDoc="0" locked="0" layoutInCell="1" allowOverlap="1" wp14:anchorId="48DCC34B" wp14:editId="583CE0F9">
                <wp:simplePos x="0" y="0"/>
                <wp:positionH relativeFrom="column">
                  <wp:posOffset>-344855</wp:posOffset>
                </wp:positionH>
                <wp:positionV relativeFrom="paragraph">
                  <wp:posOffset>378460</wp:posOffset>
                </wp:positionV>
                <wp:extent cx="332105" cy="272218"/>
                <wp:effectExtent l="19050" t="0" r="10795" b="33020"/>
                <wp:wrapNone/>
                <wp:docPr id="14" name="Down Arrow 14"/>
                <wp:cNvGraphicFramePr/>
                <a:graphic xmlns:a="http://schemas.openxmlformats.org/drawingml/2006/main">
                  <a:graphicData uri="http://schemas.microsoft.com/office/word/2010/wordprocessingShape">
                    <wps:wsp>
                      <wps:cNvSpPr/>
                      <wps:spPr>
                        <a:xfrm>
                          <a:off x="0" y="0"/>
                          <a:ext cx="332105" cy="27221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278230" id="Down Arrow 14" o:spid="_x0000_s1026" type="#_x0000_t67" style="position:absolute;margin-left:-27.15pt;margin-top:29.8pt;width:26.15pt;height:21.4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" adj="10800" fillcolor="#5b9bd5 [3204]" strokecolor="#1f4d78 [1604]" strokeweight="1pt"/>
            </w:pict>
          </mc:Fallback>
        </mc:AlternateContent>
      </w:r>
      <w:r w:rsidRPr="00D53DB6">
        <w:rPr>
          <w:noProof/>
          <w:lang w:eastAsia="en-GB"/>
        </w:rPr>
        <mc:AlternateContent>
          <mc:Choice Requires="wps">
            <w:drawing>
              <wp:anchor distT="0" distB="0" distL="114300" distR="114300" simplePos="0" relativeHeight="251701248" behindDoc="0" locked="0" layoutInCell="1" allowOverlap="1" wp14:anchorId="328F8A4C" wp14:editId="47B95748">
                <wp:simplePos x="0" y="0"/>
                <wp:positionH relativeFrom="rightMargin">
                  <wp:align>left</wp:align>
                </wp:positionH>
                <wp:positionV relativeFrom="paragraph">
                  <wp:posOffset>378204</wp:posOffset>
                </wp:positionV>
                <wp:extent cx="332105" cy="272218"/>
                <wp:effectExtent l="19050" t="0" r="10795" b="33020"/>
                <wp:wrapNone/>
                <wp:docPr id="21" name="Down Arrow 21"/>
                <wp:cNvGraphicFramePr/>
                <a:graphic xmlns:a="http://schemas.openxmlformats.org/drawingml/2006/main">
                  <a:graphicData uri="http://schemas.microsoft.com/office/word/2010/wordprocessingShape">
                    <wps:wsp>
                      <wps:cNvSpPr/>
                      <wps:spPr>
                        <a:xfrm>
                          <a:off x="0" y="0"/>
                          <a:ext cx="332105" cy="27221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B80A2AC" id="Down Arrow 21" o:spid="_x0000_s1026" type="#_x0000_t67" style="position:absolute;margin-left:0;margin-top:29.8pt;width:26.15pt;height:21.45pt;z-index:251701248;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" adj="10800" fillcolor="#5b9bd5 [3204]" strokecolor="#1f4d78 [1604]" strokeweight="1pt">
                <w10:wrap anchorx="margin"/>
              </v:shape>
            </w:pict>
          </mc:Fallback>
        </mc:AlternateContent>
      </w:r>
    </w:p>
    <w:p w14:paraId="7FFB54CA" w14:textId="77777777" w:rsidR="00F61175" w:rsidRPr="00D53DB6" w:rsidRDefault="00F61175" w:rsidP="00F61175">
      <w:pPr>
        <w:rPr>
          <w:sz w:val="32"/>
          <w:szCs w:val="32"/>
        </w:rPr>
      </w:pPr>
      <w:r w:rsidRPr="00D53DB6">
        <w:rPr>
          <w:noProof/>
          <w:lang w:eastAsia="en-GB"/>
        </w:rPr>
        <mc:AlternateContent>
          <mc:Choice Requires="wps">
            <w:drawing>
              <wp:anchor distT="0" distB="0" distL="114300" distR="114300" simplePos="0" relativeHeight="251679744" behindDoc="0" locked="0" layoutInCell="1" allowOverlap="1" wp14:anchorId="2C563E8C" wp14:editId="03AA4F17">
                <wp:simplePos x="0" y="0"/>
                <wp:positionH relativeFrom="margin">
                  <wp:posOffset>-533854</wp:posOffset>
                </wp:positionH>
                <wp:positionV relativeFrom="paragraph">
                  <wp:posOffset>280653</wp:posOffset>
                </wp:positionV>
                <wp:extent cx="6816436" cy="676275"/>
                <wp:effectExtent l="0" t="0" r="22860" b="2857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6436" cy="676275"/>
                        </a:xfrm>
                        <a:prstGeom prst="flowChartAlternateProcess">
                          <a:avLst/>
                        </a:prstGeom>
                        <a:solidFill>
                          <a:srgbClr val="FFFFFF"/>
                        </a:solidFill>
                        <a:ln w="9525">
                          <a:solidFill>
                            <a:srgbClr val="000000"/>
                          </a:solidFill>
                          <a:miter lim="800000"/>
                          <a:headEnd/>
                          <a:tailEnd/>
                        </a:ln>
                      </wps:spPr>
                      <wps:txbx>
                        <w:txbxContent>
                          <w:p w14:paraId="089744E1" w14:textId="77777777" w:rsidR="00742D38" w:rsidRPr="00F6039F" w:rsidRDefault="00742D38" w:rsidP="00266179">
                            <w:pPr>
                              <w:pStyle w:val="NoSpacing"/>
                              <w:jc w:val="center"/>
                              <w:rPr>
                                <w:rFonts w:ascii="Arial" w:hAnsi="Arial" w:cs="Arial"/>
                                <w:sz w:val="24"/>
                                <w:szCs w:val="24"/>
                              </w:rPr>
                            </w:pPr>
                            <w:r w:rsidRPr="00F6039F">
                              <w:rPr>
                                <w:rFonts w:ascii="Arial" w:hAnsi="Arial" w:cs="Arial"/>
                                <w:sz w:val="24"/>
                                <w:szCs w:val="24"/>
                              </w:rPr>
                              <w:t>At all stages the child’s circumstances will be kept under review</w:t>
                            </w:r>
                          </w:p>
                          <w:p w14:paraId="2E3A23A3" w14:textId="77777777" w:rsidR="00742D38" w:rsidRPr="00F6039F" w:rsidRDefault="00742D38" w:rsidP="00266179">
                            <w:pPr>
                              <w:pStyle w:val="NoSpacing"/>
                              <w:jc w:val="center"/>
                              <w:rPr>
                                <w:rFonts w:ascii="Arial" w:hAnsi="Arial" w:cs="Arial"/>
                                <w:b/>
                                <w:sz w:val="24"/>
                                <w:szCs w:val="24"/>
                              </w:rPr>
                            </w:pPr>
                            <w:r w:rsidRPr="00F6039F">
                              <w:rPr>
                                <w:rFonts w:ascii="Arial" w:hAnsi="Arial" w:cs="Arial"/>
                                <w:sz w:val="24"/>
                                <w:szCs w:val="24"/>
                              </w:rPr>
                              <w:t xml:space="preserve">The DSL/Staff will request further support if required to ensure the </w:t>
                            </w:r>
                            <w:r w:rsidRPr="00F6039F">
                              <w:rPr>
                                <w:rFonts w:ascii="Arial" w:hAnsi="Arial" w:cs="Arial"/>
                                <w:b/>
                                <w:sz w:val="24"/>
                                <w:szCs w:val="24"/>
                              </w:rPr>
                              <w:t>child’s safety</w:t>
                            </w:r>
                            <w:r w:rsidRPr="00F6039F">
                              <w:rPr>
                                <w:rFonts w:ascii="Arial" w:hAnsi="Arial" w:cs="Arial"/>
                                <w:sz w:val="24"/>
                                <w:szCs w:val="24"/>
                              </w:rPr>
                              <w:t xml:space="preserve"> is </w:t>
                            </w:r>
                            <w:r w:rsidRPr="00F6039F">
                              <w:rPr>
                                <w:rFonts w:ascii="Arial" w:hAnsi="Arial" w:cs="Arial"/>
                                <w:b/>
                                <w:sz w:val="24"/>
                                <w:szCs w:val="24"/>
                              </w:rPr>
                              <w:t>paramount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563E8C" id="AutoShape 13" o:spid="_x0000_s1035" type="#_x0000_t176" style="position:absolute;margin-left:-42.05pt;margin-top:22.1pt;width:536.75pt;height:5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">
                <v:textbox>
                  <w:txbxContent>
                    <w:p w14:paraId="089744E1" w14:textId="77777777" w:rsidR="00742D38" w:rsidRPr="00F6039F" w:rsidRDefault="00742D38" w:rsidP="00266179">
                      <w:pPr>
                        <w:pStyle w:val="NoSpacing"/>
                        <w:jc w:val="center"/>
                        <w:rPr>
                          <w:rFonts w:ascii="Arial" w:hAnsi="Arial" w:cs="Arial"/>
                          <w:sz w:val="24"/>
                          <w:szCs w:val="24"/>
                        </w:rPr>
                      </w:pPr>
                      <w:r w:rsidRPr="00F6039F">
                        <w:rPr>
                          <w:rFonts w:ascii="Arial" w:hAnsi="Arial" w:cs="Arial"/>
                          <w:sz w:val="24"/>
                          <w:szCs w:val="24"/>
                        </w:rPr>
                        <w:t>At all stages the child’s circumstances will be kept under review</w:t>
                      </w:r>
                    </w:p>
                    <w:p w14:paraId="2E3A23A3" w14:textId="77777777" w:rsidR="00742D38" w:rsidRPr="00F6039F" w:rsidRDefault="00742D38" w:rsidP="00266179">
                      <w:pPr>
                        <w:pStyle w:val="NoSpacing"/>
                        <w:jc w:val="center"/>
                        <w:rPr>
                          <w:rFonts w:ascii="Arial" w:hAnsi="Arial" w:cs="Arial"/>
                          <w:b/>
                          <w:sz w:val="24"/>
                          <w:szCs w:val="24"/>
                        </w:rPr>
                      </w:pPr>
                      <w:r w:rsidRPr="00F6039F">
                        <w:rPr>
                          <w:rFonts w:ascii="Arial" w:hAnsi="Arial" w:cs="Arial"/>
                          <w:sz w:val="24"/>
                          <w:szCs w:val="24"/>
                        </w:rPr>
                        <w:t xml:space="preserve">The DSL/Staff will request further support if required to ensure the </w:t>
                      </w:r>
                      <w:r w:rsidRPr="00F6039F">
                        <w:rPr>
                          <w:rFonts w:ascii="Arial" w:hAnsi="Arial" w:cs="Arial"/>
                          <w:b/>
                          <w:sz w:val="24"/>
                          <w:szCs w:val="24"/>
                        </w:rPr>
                        <w:t>child’s safety</w:t>
                      </w:r>
                      <w:r w:rsidRPr="00F6039F">
                        <w:rPr>
                          <w:rFonts w:ascii="Arial" w:hAnsi="Arial" w:cs="Arial"/>
                          <w:sz w:val="24"/>
                          <w:szCs w:val="24"/>
                        </w:rPr>
                        <w:t xml:space="preserve"> is </w:t>
                      </w:r>
                      <w:r w:rsidRPr="00F6039F">
                        <w:rPr>
                          <w:rFonts w:ascii="Arial" w:hAnsi="Arial" w:cs="Arial"/>
                          <w:b/>
                          <w:sz w:val="24"/>
                          <w:szCs w:val="24"/>
                        </w:rPr>
                        <w:t>paramount</w:t>
                      </w:r>
                    </w:p>
                  </w:txbxContent>
                </v:textbox>
                <w10:wrap anchorx="margin"/>
              </v:shape>
            </w:pict>
          </mc:Fallback>
        </mc:AlternateContent>
      </w:r>
    </w:p>
    <w:p w14:paraId="67F0D319" w14:textId="51893FE3" w:rsidR="004E0084" w:rsidRPr="00905F55" w:rsidRDefault="00142F58" w:rsidP="00CA5534">
      <w:pPr>
        <w:pStyle w:val="Heading1"/>
        <w:rPr>
          <w:szCs w:val="28"/>
        </w:rPr>
      </w:pPr>
      <w:bookmarkStart w:id="3" w:name="_Toc109312684"/>
      <w:bookmarkStart w:id="4" w:name="Intro_Ethos"/>
      <w:r w:rsidRPr="00905F55">
        <w:rPr>
          <w:szCs w:val="28"/>
        </w:rPr>
        <w:lastRenderedPageBreak/>
        <w:t>Introduction and Ethos</w:t>
      </w:r>
      <w:bookmarkEnd w:id="3"/>
    </w:p>
    <w:bookmarkEnd w:id="4"/>
    <w:p w14:paraId="1CDF60E4" w14:textId="77777777" w:rsidR="00083652" w:rsidRPr="00905F55" w:rsidRDefault="00083652" w:rsidP="00083652">
      <w:pPr>
        <w:pStyle w:val="ListParagraph"/>
        <w:rPr>
          <w:rFonts w:ascii="Trebuchet MS" w:hAnsi="Trebuchet MS" w:cs="Arial"/>
          <w:b/>
          <w:sz w:val="22"/>
          <w:szCs w:val="22"/>
        </w:rPr>
      </w:pPr>
    </w:p>
    <w:p w14:paraId="2968F910" w14:textId="776F6D82" w:rsidR="004E0084" w:rsidRPr="00905F55" w:rsidRDefault="00622D6E" w:rsidP="00742D38">
      <w:pPr>
        <w:numPr>
          <w:ilvl w:val="0"/>
          <w:numId w:val="90"/>
        </w:numPr>
        <w:spacing w:after="0" w:line="240" w:lineRule="auto"/>
        <w:rPr>
          <w:rFonts w:ascii="Trebuchet MS" w:hAnsi="Trebuchet MS" w:cs="Arial"/>
          <w:color w:val="000000" w:themeColor="text1"/>
        </w:rPr>
      </w:pPr>
      <w:r w:rsidRPr="00905F55">
        <w:rPr>
          <w:rFonts w:ascii="Trebuchet MS" w:hAnsi="Trebuchet MS" w:cs="Arial"/>
          <w:color w:val="000000" w:themeColor="text1"/>
        </w:rPr>
        <w:t>The Howard Academy Trust</w:t>
      </w:r>
      <w:r w:rsidR="0001565F" w:rsidRPr="00905F55">
        <w:rPr>
          <w:rFonts w:ascii="Trebuchet MS" w:hAnsi="Trebuchet MS" w:cs="Arial"/>
          <w:color w:val="000000" w:themeColor="text1"/>
        </w:rPr>
        <w:t xml:space="preserve"> </w:t>
      </w:r>
      <w:r w:rsidR="002F3BDE" w:rsidRPr="00905F55">
        <w:rPr>
          <w:rFonts w:ascii="Trebuchet MS" w:hAnsi="Trebuchet MS" w:cs="Arial"/>
          <w:color w:val="000000" w:themeColor="text1"/>
        </w:rPr>
        <w:t>recognise our statutory responsibility to safeguard and promote the welfare of all children. Safeguarding is everybody’s responsibility and all those directly connected (staff,</w:t>
      </w:r>
      <w:r w:rsidRPr="00905F55">
        <w:rPr>
          <w:rFonts w:ascii="Trebuchet MS" w:hAnsi="Trebuchet MS" w:cs="Arial"/>
          <w:color w:val="000000" w:themeColor="text1"/>
        </w:rPr>
        <w:t xml:space="preserve"> trustees,</w:t>
      </w:r>
      <w:r w:rsidR="002F3BDE" w:rsidRPr="00905F55">
        <w:rPr>
          <w:rFonts w:ascii="Trebuchet MS" w:hAnsi="Trebuchet MS" w:cs="Arial"/>
          <w:color w:val="000000" w:themeColor="text1"/>
        </w:rPr>
        <w:t xml:space="preserve"> volunteers, governors, leaders, parents, families, and learners) are an important part of the wider safeguarding system for children and have an essential role to play in making this community safe and secure. </w:t>
      </w:r>
    </w:p>
    <w:p w14:paraId="7D419CB9" w14:textId="4BB72C5C" w:rsidR="00BF3D03" w:rsidRPr="00905F55" w:rsidRDefault="00622D6E" w:rsidP="00742D38">
      <w:pPr>
        <w:pStyle w:val="ListParagraph"/>
        <w:numPr>
          <w:ilvl w:val="0"/>
          <w:numId w:val="5"/>
        </w:numPr>
        <w:rPr>
          <w:rFonts w:ascii="Trebuchet MS" w:hAnsi="Trebuchet MS" w:cs="Arial"/>
          <w:color w:val="000000" w:themeColor="text1"/>
          <w:sz w:val="22"/>
          <w:szCs w:val="22"/>
        </w:rPr>
      </w:pPr>
      <w:r w:rsidRPr="00905F55">
        <w:rPr>
          <w:rFonts w:ascii="Trebuchet MS" w:hAnsi="Trebuchet MS" w:cs="Arial"/>
          <w:color w:val="000000" w:themeColor="text1"/>
          <w:sz w:val="22"/>
          <w:szCs w:val="22"/>
        </w:rPr>
        <w:t>The Howard Academy Trust</w:t>
      </w:r>
      <w:r w:rsidR="00BF3D03" w:rsidRPr="00905F55">
        <w:rPr>
          <w:rFonts w:ascii="Trebuchet MS" w:hAnsi="Trebuchet MS" w:cs="Arial"/>
          <w:color w:val="000000" w:themeColor="text1"/>
          <w:sz w:val="22"/>
          <w:szCs w:val="22"/>
        </w:rPr>
        <w:t xml:space="preserve"> </w:t>
      </w:r>
      <w:r w:rsidR="004E0084" w:rsidRPr="00905F55">
        <w:rPr>
          <w:rFonts w:ascii="Trebuchet MS" w:hAnsi="Trebuchet MS" w:cs="Arial"/>
          <w:color w:val="000000" w:themeColor="text1"/>
          <w:sz w:val="22"/>
          <w:szCs w:val="22"/>
          <w:lang w:val="en-GB"/>
        </w:rPr>
        <w:t xml:space="preserve">recognises the importance of providing an ethos and environment within school that will help children to be safe and feel safe. In our school children are respected and encourage to talk openly. </w:t>
      </w:r>
      <w:r w:rsidR="00DF341C" w:rsidRPr="00905F55">
        <w:rPr>
          <w:rFonts w:ascii="Trebuchet MS" w:hAnsi="Trebuchet MS" w:cs="Arial"/>
          <w:color w:val="000000" w:themeColor="text1"/>
          <w:sz w:val="22"/>
          <w:szCs w:val="22"/>
          <w:lang w:val="en-GB"/>
        </w:rPr>
        <w:t>All</w:t>
      </w:r>
      <w:r w:rsidR="00DF341C" w:rsidRPr="00905F55">
        <w:rPr>
          <w:rFonts w:ascii="Trebuchet MS" w:hAnsi="Trebuchet MS" w:cs="Arial"/>
          <w:color w:val="000000" w:themeColor="text1"/>
          <w:sz w:val="22"/>
          <w:szCs w:val="22"/>
        </w:rPr>
        <w:t xml:space="preserve">children (defined as those up to the age of 18) have a right to be heard and to have their wishes and feelings </w:t>
      </w:r>
      <w:proofErr w:type="gramStart"/>
      <w:r w:rsidR="00DF341C" w:rsidRPr="00905F55">
        <w:rPr>
          <w:rFonts w:ascii="Trebuchet MS" w:hAnsi="Trebuchet MS" w:cs="Arial"/>
          <w:color w:val="000000" w:themeColor="text1"/>
          <w:sz w:val="22"/>
          <w:szCs w:val="22"/>
        </w:rPr>
        <w:t>taken into account</w:t>
      </w:r>
      <w:proofErr w:type="gramEnd"/>
      <w:r w:rsidR="00DF341C" w:rsidRPr="00905F55">
        <w:rPr>
          <w:rFonts w:ascii="Trebuchet MS" w:hAnsi="Trebuchet MS" w:cs="Arial"/>
          <w:color w:val="000000" w:themeColor="text1"/>
          <w:sz w:val="22"/>
          <w:szCs w:val="22"/>
        </w:rPr>
        <w:t xml:space="preserve"> and all children regardless of age, gender, ability, culture, race, language, </w:t>
      </w:r>
      <w:r w:rsidR="00DC282E" w:rsidRPr="00905F55">
        <w:rPr>
          <w:rFonts w:ascii="Trebuchet MS" w:hAnsi="Trebuchet MS" w:cs="Arial"/>
          <w:color w:val="000000" w:themeColor="text1"/>
          <w:sz w:val="22"/>
          <w:szCs w:val="22"/>
        </w:rPr>
        <w:t>religion,</w:t>
      </w:r>
      <w:r w:rsidR="00DF341C" w:rsidRPr="00905F55">
        <w:rPr>
          <w:rFonts w:ascii="Trebuchet MS" w:hAnsi="Trebuchet MS" w:cs="Arial"/>
          <w:color w:val="000000" w:themeColor="text1"/>
          <w:sz w:val="22"/>
          <w:szCs w:val="22"/>
        </w:rPr>
        <w:t xml:space="preserve"> or sexual identity, have equal rights to protection.</w:t>
      </w:r>
    </w:p>
    <w:p w14:paraId="2A354C12" w14:textId="1BF069A6" w:rsidR="00362E20" w:rsidRPr="00905F55" w:rsidRDefault="00362E20" w:rsidP="00362E20">
      <w:pPr>
        <w:pStyle w:val="ListParagraph"/>
        <w:numPr>
          <w:ilvl w:val="0"/>
          <w:numId w:val="5"/>
        </w:numPr>
        <w:rPr>
          <w:rFonts w:ascii="Trebuchet MS" w:hAnsi="Trebuchet MS" w:cs="Arial"/>
          <w:sz w:val="22"/>
          <w:szCs w:val="22"/>
        </w:rPr>
      </w:pPr>
      <w:r w:rsidRPr="00905F55">
        <w:rPr>
          <w:rFonts w:ascii="Trebuchet MS" w:hAnsi="Trebuchet MS" w:cs="Arial"/>
          <w:sz w:val="22"/>
          <w:szCs w:val="22"/>
        </w:rPr>
        <w:t xml:space="preserve">Staff challenge any form of derogatory and </w:t>
      </w:r>
      <w:proofErr w:type="spellStart"/>
      <w:r w:rsidRPr="00905F55">
        <w:rPr>
          <w:rFonts w:ascii="Trebuchet MS" w:hAnsi="Trebuchet MS" w:cs="Arial"/>
          <w:sz w:val="22"/>
          <w:szCs w:val="22"/>
        </w:rPr>
        <w:t>sexualised</w:t>
      </w:r>
      <w:proofErr w:type="spellEnd"/>
      <w:r w:rsidRPr="00905F55">
        <w:rPr>
          <w:rFonts w:ascii="Trebuchet MS" w:hAnsi="Trebuchet MS" w:cs="Arial"/>
          <w:sz w:val="22"/>
          <w:szCs w:val="22"/>
        </w:rPr>
        <w:t xml:space="preserve"> language or behaviour. They are vigilant to </w:t>
      </w:r>
      <w:proofErr w:type="spellStart"/>
      <w:r w:rsidRPr="00905F55">
        <w:rPr>
          <w:rFonts w:ascii="Trebuchet MS" w:hAnsi="Trebuchet MS" w:cs="Arial"/>
          <w:sz w:val="22"/>
          <w:szCs w:val="22"/>
        </w:rPr>
        <w:t>sexualised</w:t>
      </w:r>
      <w:proofErr w:type="spellEnd"/>
      <w:r w:rsidRPr="00905F55">
        <w:rPr>
          <w:rFonts w:ascii="Trebuchet MS" w:hAnsi="Trebuchet MS" w:cs="Arial"/>
          <w:sz w:val="22"/>
          <w:szCs w:val="22"/>
        </w:rPr>
        <w:t xml:space="preserve">/aggressive touching/grabbing   We recognise that groups at particular risk include girls, pupils who identify as Lesbian, Gay, Bisexual, Transgender Queer+ (LGBTQ+), or are perceived by peers to be LGBTQ+, and pupils with SEND.  We recognise that these children can be targeted by other children and acknowledge the importance of a safe space for them to speak out or share their concerns with members of staff. Pupils are protected from </w:t>
      </w:r>
      <w:proofErr w:type="spellStart"/>
      <w:r w:rsidRPr="00905F55">
        <w:rPr>
          <w:rFonts w:ascii="Trebuchet MS" w:hAnsi="Trebuchet MS" w:cs="Arial"/>
          <w:sz w:val="22"/>
          <w:szCs w:val="22"/>
        </w:rPr>
        <w:t>upskirting</w:t>
      </w:r>
      <w:proofErr w:type="spellEnd"/>
      <w:r w:rsidRPr="00905F55">
        <w:rPr>
          <w:rFonts w:ascii="Trebuchet MS" w:hAnsi="Trebuchet MS" w:cs="Arial"/>
          <w:sz w:val="22"/>
          <w:szCs w:val="22"/>
        </w:rPr>
        <w:t xml:space="preserve">, bullying (+ cyber), homophobic, </w:t>
      </w:r>
      <w:proofErr w:type="spellStart"/>
      <w:r w:rsidRPr="00905F55">
        <w:rPr>
          <w:rFonts w:ascii="Trebuchet MS" w:hAnsi="Trebuchet MS" w:cs="Arial"/>
          <w:sz w:val="22"/>
          <w:szCs w:val="22"/>
        </w:rPr>
        <w:t>biphobic</w:t>
      </w:r>
      <w:proofErr w:type="spellEnd"/>
      <w:r w:rsidRPr="00905F55">
        <w:rPr>
          <w:rFonts w:ascii="Trebuchet MS" w:hAnsi="Trebuchet MS" w:cs="Arial"/>
          <w:sz w:val="22"/>
          <w:szCs w:val="22"/>
        </w:rPr>
        <w:t xml:space="preserve"> and transphobic behaviour, racism, sexism, and all other forms of discrimination.</w:t>
      </w:r>
    </w:p>
    <w:p w14:paraId="4D2DB0DF" w14:textId="58C113ED" w:rsidR="00362E20" w:rsidRPr="00905F55" w:rsidRDefault="00362E20" w:rsidP="00362E20">
      <w:pPr>
        <w:pStyle w:val="ListParagraph"/>
        <w:numPr>
          <w:ilvl w:val="0"/>
          <w:numId w:val="5"/>
        </w:numPr>
        <w:rPr>
          <w:rFonts w:ascii="Trebuchet MS" w:hAnsi="Trebuchet MS" w:cs="Arial"/>
          <w:sz w:val="22"/>
          <w:szCs w:val="22"/>
        </w:rPr>
      </w:pPr>
      <w:r w:rsidRPr="00905F55">
        <w:rPr>
          <w:rFonts w:ascii="Trebuchet MS" w:hAnsi="Trebuchet MS" w:cs="Arial"/>
          <w:sz w:val="22"/>
          <w:szCs w:val="22"/>
        </w:rPr>
        <w:t xml:space="preserve">The Trust and academies </w:t>
      </w:r>
      <w:proofErr w:type="gramStart"/>
      <w:r w:rsidRPr="00905F55">
        <w:rPr>
          <w:rFonts w:ascii="Trebuchet MS" w:hAnsi="Trebuchet MS" w:cs="Arial"/>
          <w:sz w:val="22"/>
          <w:szCs w:val="22"/>
        </w:rPr>
        <w:t>acknowledges</w:t>
      </w:r>
      <w:proofErr w:type="gramEnd"/>
      <w:r w:rsidRPr="00905F55">
        <w:rPr>
          <w:rFonts w:ascii="Trebuchet MS" w:hAnsi="Trebuchet MS" w:cs="Arial"/>
          <w:sz w:val="22"/>
          <w:szCs w:val="22"/>
        </w:rPr>
        <w:t xml:space="preserve"> the need to treat everyone with equity, with fairness, dignity and respect. Any discriminatory </w:t>
      </w:r>
      <w:proofErr w:type="spellStart"/>
      <w:r w:rsidRPr="00905F55">
        <w:rPr>
          <w:rFonts w:ascii="Trebuchet MS" w:hAnsi="Trebuchet MS" w:cs="Arial"/>
          <w:sz w:val="22"/>
          <w:szCs w:val="22"/>
        </w:rPr>
        <w:t>behaviours</w:t>
      </w:r>
      <w:proofErr w:type="spellEnd"/>
      <w:r w:rsidRPr="00905F55">
        <w:rPr>
          <w:rFonts w:ascii="Trebuchet MS" w:hAnsi="Trebuchet MS" w:cs="Arial"/>
          <w:sz w:val="22"/>
          <w:szCs w:val="22"/>
        </w:rPr>
        <w:t xml:space="preserve"> are challenged, and children are supported to understand how to treat others with respect. We also have a statutory duty to report and record any of the above incidents. Staff have familiarity with the Equality Act 2010 and the Public Sector Equality Duty (PSED), the Human Rights Act 1998 and recent reforms to the Act and how they apply to safeguarding</w:t>
      </w:r>
    </w:p>
    <w:p w14:paraId="2F97F4BB" w14:textId="4FDC676A" w:rsidR="00DF341C" w:rsidRPr="00905F55" w:rsidRDefault="00C21818" w:rsidP="00742D38">
      <w:pPr>
        <w:pStyle w:val="ListParagraph"/>
        <w:numPr>
          <w:ilvl w:val="0"/>
          <w:numId w:val="5"/>
        </w:numPr>
        <w:rPr>
          <w:rFonts w:ascii="Trebuchet MS" w:hAnsi="Trebuchet MS" w:cs="Arial"/>
          <w:color w:val="000000" w:themeColor="text1"/>
          <w:sz w:val="22"/>
          <w:szCs w:val="22"/>
        </w:rPr>
      </w:pPr>
      <w:r w:rsidRPr="00905F55">
        <w:rPr>
          <w:rFonts w:ascii="Trebuchet MS" w:hAnsi="Trebuchet MS" w:cs="Arial"/>
          <w:color w:val="000000" w:themeColor="text1"/>
          <w:sz w:val="22"/>
          <w:szCs w:val="22"/>
        </w:rPr>
        <w:t xml:space="preserve">Through their day-to-day contact with pupils and their direct work with families, all staff and volunteers in school have a crucial role to play in noticing indicators of possible abuse or neglect at an early stage. Our school may be the only secure, </w:t>
      </w:r>
      <w:r w:rsidR="00DF341C" w:rsidRPr="00905F55">
        <w:rPr>
          <w:rFonts w:ascii="Trebuchet MS" w:hAnsi="Trebuchet MS" w:cs="Arial"/>
          <w:color w:val="000000" w:themeColor="text1"/>
          <w:sz w:val="22"/>
          <w:szCs w:val="22"/>
        </w:rPr>
        <w:t>stable,</w:t>
      </w:r>
      <w:r w:rsidRPr="00905F55">
        <w:rPr>
          <w:rFonts w:ascii="Trebuchet MS" w:hAnsi="Trebuchet MS" w:cs="Arial"/>
          <w:color w:val="000000" w:themeColor="text1"/>
          <w:sz w:val="22"/>
          <w:szCs w:val="22"/>
        </w:rPr>
        <w:t xml:space="preserve"> and predictable element in their lives.</w:t>
      </w:r>
    </w:p>
    <w:p w14:paraId="55783309" w14:textId="7F4ABED3" w:rsidR="00223577" w:rsidRPr="00905F55" w:rsidRDefault="00223577" w:rsidP="00223577">
      <w:pPr>
        <w:pStyle w:val="ListParagraph"/>
        <w:ind w:left="360"/>
        <w:rPr>
          <w:rFonts w:ascii="Trebuchet MS" w:hAnsi="Trebuchet MS" w:cs="Arial"/>
          <w:color w:val="000000" w:themeColor="text1"/>
          <w:sz w:val="22"/>
          <w:szCs w:val="22"/>
        </w:rPr>
      </w:pPr>
    </w:p>
    <w:p w14:paraId="7187ADB2" w14:textId="77777777" w:rsidR="00223577" w:rsidRPr="00905F55" w:rsidRDefault="00223577" w:rsidP="00223577">
      <w:pPr>
        <w:pStyle w:val="ListParagraph"/>
        <w:ind w:left="360"/>
        <w:rPr>
          <w:rFonts w:ascii="Trebuchet MS" w:hAnsi="Trebuchet MS" w:cs="Arial"/>
          <w:color w:val="000000" w:themeColor="text1"/>
          <w:sz w:val="22"/>
          <w:szCs w:val="22"/>
        </w:rPr>
      </w:pPr>
    </w:p>
    <w:p w14:paraId="3772931D" w14:textId="7192CE4D" w:rsidR="00DF341C" w:rsidRPr="00905F55" w:rsidRDefault="00622D6E" w:rsidP="00DF341C">
      <w:pPr>
        <w:pStyle w:val="ListParagraph"/>
        <w:numPr>
          <w:ilvl w:val="0"/>
          <w:numId w:val="5"/>
        </w:numPr>
        <w:rPr>
          <w:rFonts w:ascii="Trebuchet MS" w:hAnsi="Trebuchet MS" w:cs="Arial"/>
          <w:color w:val="000000" w:themeColor="text1"/>
          <w:sz w:val="22"/>
          <w:szCs w:val="22"/>
        </w:rPr>
      </w:pPr>
      <w:r w:rsidRPr="00905F55">
        <w:rPr>
          <w:rFonts w:ascii="Trebuchet MS" w:hAnsi="Trebuchet MS" w:cs="Arial"/>
          <w:color w:val="000000" w:themeColor="text1"/>
          <w:sz w:val="22"/>
          <w:szCs w:val="22"/>
        </w:rPr>
        <w:t>The Howard Academy Trust</w:t>
      </w:r>
      <w:r w:rsidR="00BF3D03" w:rsidRPr="00905F55">
        <w:rPr>
          <w:rFonts w:ascii="Trebuchet MS" w:hAnsi="Trebuchet MS" w:cs="Arial"/>
          <w:color w:val="000000" w:themeColor="text1"/>
          <w:sz w:val="22"/>
          <w:szCs w:val="22"/>
        </w:rPr>
        <w:t xml:space="preserve"> </w:t>
      </w:r>
      <w:r w:rsidR="003E486F" w:rsidRPr="00905F55">
        <w:rPr>
          <w:rFonts w:ascii="Trebuchet MS" w:hAnsi="Trebuchet MS" w:cs="Arial"/>
          <w:color w:val="000000" w:themeColor="text1"/>
          <w:sz w:val="22"/>
          <w:szCs w:val="22"/>
        </w:rPr>
        <w:t>will</w:t>
      </w:r>
      <w:r w:rsidR="00C21818" w:rsidRPr="00905F55">
        <w:rPr>
          <w:rFonts w:ascii="Trebuchet MS" w:hAnsi="Trebuchet MS" w:cs="Arial"/>
          <w:color w:val="000000" w:themeColor="text1"/>
          <w:sz w:val="22"/>
          <w:szCs w:val="22"/>
        </w:rPr>
        <w:t xml:space="preserve"> </w:t>
      </w:r>
      <w:proofErr w:type="spellStart"/>
      <w:r w:rsidR="00C21818" w:rsidRPr="00905F55">
        <w:rPr>
          <w:rFonts w:ascii="Trebuchet MS" w:hAnsi="Trebuchet MS" w:cs="Arial"/>
          <w:color w:val="000000" w:themeColor="text1"/>
          <w:sz w:val="22"/>
          <w:szCs w:val="22"/>
        </w:rPr>
        <w:t>endeavour</w:t>
      </w:r>
      <w:proofErr w:type="spellEnd"/>
      <w:r w:rsidR="00C21818" w:rsidRPr="00905F55">
        <w:rPr>
          <w:rFonts w:ascii="Trebuchet MS" w:hAnsi="Trebuchet MS" w:cs="Arial"/>
          <w:color w:val="000000" w:themeColor="text1"/>
          <w:sz w:val="22"/>
          <w:szCs w:val="22"/>
        </w:rPr>
        <w:t xml:space="preserve"> to support the welfare and safety of all students through:</w:t>
      </w:r>
    </w:p>
    <w:p w14:paraId="409CB411" w14:textId="77777777" w:rsidR="00DF341C" w:rsidRPr="00905F55" w:rsidRDefault="00DF341C" w:rsidP="00DF341C">
      <w:pPr>
        <w:pStyle w:val="ListParagraph"/>
        <w:rPr>
          <w:rFonts w:ascii="Trebuchet MS" w:hAnsi="Trebuchet MS" w:cs="Arial"/>
          <w:color w:val="000000" w:themeColor="text1"/>
          <w:sz w:val="22"/>
          <w:szCs w:val="22"/>
        </w:rPr>
      </w:pPr>
    </w:p>
    <w:p w14:paraId="00D07A96" w14:textId="77777777" w:rsidR="00DF341C" w:rsidRPr="00905F55" w:rsidRDefault="00C21818" w:rsidP="006A39C0">
      <w:pPr>
        <w:pStyle w:val="ListParagraph"/>
        <w:numPr>
          <w:ilvl w:val="0"/>
          <w:numId w:val="100"/>
        </w:numPr>
        <w:rPr>
          <w:rFonts w:ascii="Trebuchet MS" w:hAnsi="Trebuchet MS" w:cs="Arial"/>
          <w:color w:val="000000" w:themeColor="text1"/>
          <w:sz w:val="22"/>
          <w:szCs w:val="22"/>
        </w:rPr>
      </w:pPr>
      <w:r w:rsidRPr="00905F55">
        <w:rPr>
          <w:rFonts w:ascii="Trebuchet MS" w:hAnsi="Trebuchet MS" w:cs="Arial"/>
          <w:color w:val="000000" w:themeColor="text1"/>
          <w:sz w:val="22"/>
          <w:szCs w:val="22"/>
        </w:rPr>
        <w:t>Ensuring that the child’s welfare is of paramount importance.</w:t>
      </w:r>
    </w:p>
    <w:p w14:paraId="1D75F45E" w14:textId="3528A896" w:rsidR="00DF341C" w:rsidRPr="00905F55" w:rsidRDefault="00DF341C" w:rsidP="006A39C0">
      <w:pPr>
        <w:pStyle w:val="ListParagraph"/>
        <w:numPr>
          <w:ilvl w:val="0"/>
          <w:numId w:val="100"/>
        </w:numPr>
        <w:rPr>
          <w:rFonts w:ascii="Trebuchet MS" w:hAnsi="Trebuchet MS" w:cs="Arial"/>
          <w:color w:val="000000" w:themeColor="text1"/>
          <w:sz w:val="22"/>
          <w:szCs w:val="22"/>
        </w:rPr>
      </w:pPr>
      <w:r w:rsidRPr="00905F55">
        <w:rPr>
          <w:rFonts w:ascii="Trebuchet MS" w:hAnsi="Trebuchet MS" w:cs="Arial"/>
          <w:color w:val="000000" w:themeColor="text1"/>
          <w:sz w:val="22"/>
          <w:szCs w:val="22"/>
        </w:rPr>
        <w:t xml:space="preserve">All staff are trained and can recognise the signs and symptoms of abuse and are aware of the school’s procedures and lines of communication. </w:t>
      </w:r>
    </w:p>
    <w:p w14:paraId="6EBD28E0" w14:textId="77777777" w:rsidR="00DF341C" w:rsidRPr="00905F55" w:rsidRDefault="00E2102E" w:rsidP="006A39C0">
      <w:pPr>
        <w:pStyle w:val="ListParagraph"/>
        <w:numPr>
          <w:ilvl w:val="0"/>
          <w:numId w:val="100"/>
        </w:numPr>
        <w:rPr>
          <w:rFonts w:ascii="Trebuchet MS" w:hAnsi="Trebuchet MS" w:cs="Arial"/>
          <w:color w:val="000000" w:themeColor="text1"/>
          <w:sz w:val="22"/>
          <w:szCs w:val="22"/>
        </w:rPr>
      </w:pPr>
      <w:r w:rsidRPr="00905F55">
        <w:rPr>
          <w:rFonts w:ascii="Trebuchet MS" w:eastAsia="Calibri" w:hAnsi="Trebuchet MS" w:cs="Arial"/>
          <w:color w:val="000000" w:themeColor="text1"/>
          <w:sz w:val="22"/>
          <w:szCs w:val="22"/>
        </w:rPr>
        <w:t>Ensuring that children’s mental and physical health or development is not impaired.</w:t>
      </w:r>
    </w:p>
    <w:p w14:paraId="7C12C8A7" w14:textId="5D17356E" w:rsidR="00DF341C" w:rsidRPr="00905F55" w:rsidRDefault="003E486F" w:rsidP="006A39C0">
      <w:pPr>
        <w:pStyle w:val="ListParagraph"/>
        <w:numPr>
          <w:ilvl w:val="0"/>
          <w:numId w:val="100"/>
        </w:numPr>
        <w:rPr>
          <w:rFonts w:ascii="Trebuchet MS" w:hAnsi="Trebuchet MS" w:cs="Arial"/>
          <w:sz w:val="22"/>
          <w:szCs w:val="22"/>
        </w:rPr>
      </w:pPr>
      <w:r w:rsidRPr="00905F55">
        <w:rPr>
          <w:rFonts w:ascii="Trebuchet MS" w:eastAsia="Calibri" w:hAnsi="Trebuchet MS" w:cs="Arial"/>
          <w:sz w:val="22"/>
          <w:szCs w:val="22"/>
        </w:rPr>
        <w:t>Providing</w:t>
      </w:r>
      <w:r w:rsidR="000C09AD" w:rsidRPr="00905F55">
        <w:rPr>
          <w:rFonts w:ascii="Trebuchet MS" w:eastAsia="Calibri" w:hAnsi="Trebuchet MS" w:cs="Arial"/>
          <w:sz w:val="22"/>
          <w:szCs w:val="22"/>
        </w:rPr>
        <w:t xml:space="preserve"> </w:t>
      </w:r>
      <w:r w:rsidR="00DC282E" w:rsidRPr="00905F55">
        <w:rPr>
          <w:rFonts w:ascii="Trebuchet MS" w:eastAsia="Calibri" w:hAnsi="Trebuchet MS" w:cs="Arial"/>
          <w:sz w:val="22"/>
          <w:szCs w:val="22"/>
        </w:rPr>
        <w:t>children,</w:t>
      </w:r>
      <w:r w:rsidR="000C09AD" w:rsidRPr="00905F55">
        <w:rPr>
          <w:rFonts w:ascii="Trebuchet MS" w:eastAsia="Calibri" w:hAnsi="Trebuchet MS" w:cs="Arial"/>
          <w:sz w:val="22"/>
          <w:szCs w:val="22"/>
        </w:rPr>
        <w:t xml:space="preserve"> a balanced curriculum including PSHE (Personal, Social and Health Education); RSE (Relationships and Sex Education) </w:t>
      </w:r>
      <w:r w:rsidR="000C09AD" w:rsidRPr="00905F55">
        <w:rPr>
          <w:rFonts w:ascii="Trebuchet MS" w:hAnsi="Trebuchet MS" w:cs="Arial"/>
          <w:sz w:val="22"/>
          <w:szCs w:val="22"/>
        </w:rPr>
        <w:t>to help students stay safe, recognise when they don’t feel safe and identify who they might / can talk to.</w:t>
      </w:r>
    </w:p>
    <w:p w14:paraId="356D4117" w14:textId="19B5B1FD" w:rsidR="00DF341C" w:rsidRPr="00905F55" w:rsidRDefault="005A249F" w:rsidP="006A39C0">
      <w:pPr>
        <w:pStyle w:val="ListParagraph"/>
        <w:numPr>
          <w:ilvl w:val="0"/>
          <w:numId w:val="100"/>
        </w:numPr>
        <w:rPr>
          <w:rFonts w:ascii="Trebuchet MS" w:hAnsi="Trebuchet MS" w:cs="Arial"/>
          <w:sz w:val="22"/>
          <w:szCs w:val="22"/>
        </w:rPr>
      </w:pPr>
      <w:r w:rsidRPr="00905F55">
        <w:rPr>
          <w:rFonts w:ascii="Trebuchet MS" w:eastAsia="Calibri" w:hAnsi="Trebuchet MS" w:cs="Arial"/>
          <w:sz w:val="22"/>
          <w:szCs w:val="22"/>
        </w:rPr>
        <w:t xml:space="preserve">Work with parents to ensure that parents understand the </w:t>
      </w:r>
      <w:r w:rsidR="00DC282E" w:rsidRPr="00905F55">
        <w:rPr>
          <w:rFonts w:ascii="Trebuchet MS" w:eastAsia="Calibri" w:hAnsi="Trebuchet MS" w:cs="Arial"/>
          <w:sz w:val="22"/>
          <w:szCs w:val="22"/>
        </w:rPr>
        <w:t>school’s</w:t>
      </w:r>
      <w:r w:rsidRPr="00905F55">
        <w:rPr>
          <w:rFonts w:ascii="Trebuchet MS" w:eastAsia="Calibri" w:hAnsi="Trebuchet MS" w:cs="Arial"/>
          <w:sz w:val="22"/>
          <w:szCs w:val="22"/>
        </w:rPr>
        <w:t xml:space="preserve"> responsibility to ensure the welfare of all children including the need for referral to other agencies in some situations.</w:t>
      </w:r>
    </w:p>
    <w:p w14:paraId="6F60C46A" w14:textId="77777777" w:rsidR="00DF341C" w:rsidRPr="00905F55" w:rsidRDefault="00DF341C" w:rsidP="006A39C0">
      <w:pPr>
        <w:pStyle w:val="ListParagraph"/>
        <w:numPr>
          <w:ilvl w:val="0"/>
          <w:numId w:val="100"/>
        </w:numPr>
        <w:rPr>
          <w:rFonts w:ascii="Trebuchet MS" w:hAnsi="Trebuchet MS" w:cs="Arial"/>
          <w:sz w:val="22"/>
          <w:szCs w:val="22"/>
        </w:rPr>
      </w:pPr>
      <w:r w:rsidRPr="00905F55">
        <w:rPr>
          <w:rFonts w:ascii="Trebuchet MS" w:hAnsi="Trebuchet MS" w:cs="Arial"/>
          <w:sz w:val="22"/>
          <w:szCs w:val="22"/>
        </w:rPr>
        <w:t>Keep</w:t>
      </w:r>
      <w:r w:rsidR="003E486F" w:rsidRPr="00905F55">
        <w:rPr>
          <w:rFonts w:ascii="Trebuchet MS" w:hAnsi="Trebuchet MS" w:cs="Arial"/>
          <w:sz w:val="22"/>
          <w:szCs w:val="22"/>
        </w:rPr>
        <w:t xml:space="preserve"> confidential records which are stored securely and shared appropr</w:t>
      </w:r>
      <w:r w:rsidR="00BF3D03" w:rsidRPr="00905F55">
        <w:rPr>
          <w:rFonts w:ascii="Trebuchet MS" w:hAnsi="Trebuchet MS" w:cs="Arial"/>
          <w:sz w:val="22"/>
          <w:szCs w:val="22"/>
        </w:rPr>
        <w:t>iately with other professionals.</w:t>
      </w:r>
    </w:p>
    <w:p w14:paraId="40249140" w14:textId="77777777" w:rsidR="00DF341C" w:rsidRPr="00905F55" w:rsidRDefault="00DF341C" w:rsidP="006A39C0">
      <w:pPr>
        <w:pStyle w:val="ListParagraph"/>
        <w:numPr>
          <w:ilvl w:val="0"/>
          <w:numId w:val="100"/>
        </w:numPr>
        <w:spacing w:after="200" w:line="276" w:lineRule="auto"/>
        <w:contextualSpacing/>
        <w:rPr>
          <w:rFonts w:ascii="Trebuchet MS" w:hAnsi="Trebuchet MS" w:cs="Arial"/>
          <w:sz w:val="22"/>
          <w:szCs w:val="22"/>
        </w:rPr>
      </w:pPr>
      <w:r w:rsidRPr="00905F55">
        <w:rPr>
          <w:rFonts w:ascii="Trebuchet MS" w:hAnsi="Trebuchet MS" w:cs="Arial"/>
          <w:sz w:val="22"/>
          <w:szCs w:val="22"/>
        </w:rPr>
        <w:t>T</w:t>
      </w:r>
      <w:r w:rsidR="000C09AD" w:rsidRPr="00905F55">
        <w:rPr>
          <w:rFonts w:ascii="Trebuchet MS" w:eastAsia="Calibri" w:hAnsi="Trebuchet MS" w:cs="Arial"/>
          <w:sz w:val="22"/>
          <w:szCs w:val="22"/>
        </w:rPr>
        <w:t>he voice of the child is evident in case files and informs schools policy developments.</w:t>
      </w:r>
    </w:p>
    <w:p w14:paraId="57525536" w14:textId="2ACF3043" w:rsidR="000C09AD" w:rsidRPr="00905F55" w:rsidRDefault="005A249F" w:rsidP="006A39C0">
      <w:pPr>
        <w:pStyle w:val="ListParagraph"/>
        <w:numPr>
          <w:ilvl w:val="0"/>
          <w:numId w:val="100"/>
        </w:numPr>
        <w:spacing w:after="200" w:line="276" w:lineRule="auto"/>
        <w:contextualSpacing/>
        <w:rPr>
          <w:rFonts w:ascii="Trebuchet MS" w:hAnsi="Trebuchet MS" w:cs="Arial"/>
          <w:sz w:val="22"/>
          <w:szCs w:val="22"/>
        </w:rPr>
      </w:pPr>
      <w:r w:rsidRPr="00905F55">
        <w:rPr>
          <w:rFonts w:ascii="Trebuchet MS" w:eastAsia="Calibri" w:hAnsi="Trebuchet MS" w:cs="Arial"/>
          <w:sz w:val="22"/>
          <w:szCs w:val="22"/>
        </w:rPr>
        <w:lastRenderedPageBreak/>
        <w:t xml:space="preserve">Ensuring that the school </w:t>
      </w:r>
      <w:r w:rsidR="00DF341C" w:rsidRPr="00905F55">
        <w:rPr>
          <w:rFonts w:ascii="Trebuchet MS" w:eastAsia="Calibri" w:hAnsi="Trebuchet MS" w:cs="Arial"/>
          <w:sz w:val="22"/>
          <w:szCs w:val="22"/>
        </w:rPr>
        <w:t>practices</w:t>
      </w:r>
      <w:r w:rsidRPr="00905F55">
        <w:rPr>
          <w:rFonts w:ascii="Trebuchet MS" w:eastAsia="Calibri" w:hAnsi="Trebuchet MS" w:cs="Arial"/>
          <w:sz w:val="22"/>
          <w:szCs w:val="22"/>
        </w:rPr>
        <w:t xml:space="preserve"> safer recruitment processes in checking the suitability of</w:t>
      </w:r>
      <w:r w:rsidR="000C09AD" w:rsidRPr="00905F55">
        <w:rPr>
          <w:rFonts w:ascii="Trebuchet MS" w:eastAsia="Calibri" w:hAnsi="Trebuchet MS" w:cs="Arial"/>
          <w:sz w:val="22"/>
          <w:szCs w:val="22"/>
        </w:rPr>
        <w:t xml:space="preserve"> staff,</w:t>
      </w:r>
      <w:r w:rsidR="00E2102E" w:rsidRPr="00905F55">
        <w:rPr>
          <w:rFonts w:ascii="Trebuchet MS" w:eastAsia="Calibri" w:hAnsi="Trebuchet MS" w:cs="Arial"/>
          <w:sz w:val="22"/>
          <w:szCs w:val="22"/>
        </w:rPr>
        <w:t xml:space="preserve"> supply staff,</w:t>
      </w:r>
      <w:r w:rsidR="000C09AD" w:rsidRPr="00905F55">
        <w:rPr>
          <w:rFonts w:ascii="Trebuchet MS" w:eastAsia="Calibri" w:hAnsi="Trebuchet MS" w:cs="Arial"/>
          <w:sz w:val="22"/>
          <w:szCs w:val="22"/>
        </w:rPr>
        <w:t xml:space="preserve"> volunteers, visitors/</w:t>
      </w:r>
      <w:r w:rsidR="00DC282E" w:rsidRPr="00905F55">
        <w:rPr>
          <w:rFonts w:ascii="Trebuchet MS" w:eastAsia="Calibri" w:hAnsi="Trebuchet MS" w:cs="Arial"/>
          <w:sz w:val="22"/>
          <w:szCs w:val="22"/>
        </w:rPr>
        <w:t>contractors,</w:t>
      </w:r>
      <w:r w:rsidR="000C09AD" w:rsidRPr="00905F55">
        <w:rPr>
          <w:rFonts w:ascii="Trebuchet MS" w:eastAsia="Calibri" w:hAnsi="Trebuchet MS" w:cs="Arial"/>
          <w:sz w:val="22"/>
          <w:szCs w:val="22"/>
        </w:rPr>
        <w:t xml:space="preserve"> and parents about expected behaviour and our legal responsibility to safeguard and promote the welfare of all our children at our school. </w:t>
      </w:r>
    </w:p>
    <w:p w14:paraId="02144D7E" w14:textId="3F1AA3E7" w:rsidR="00DF341C" w:rsidRPr="00905F55" w:rsidRDefault="00622D6E" w:rsidP="00742D38">
      <w:pPr>
        <w:pStyle w:val="NoSpacing"/>
        <w:numPr>
          <w:ilvl w:val="0"/>
          <w:numId w:val="90"/>
        </w:numPr>
        <w:spacing w:line="276" w:lineRule="auto"/>
        <w:rPr>
          <w:rFonts w:ascii="Trebuchet MS" w:hAnsi="Trebuchet MS" w:cs="Arial"/>
          <w:b/>
        </w:rPr>
      </w:pPr>
      <w:r w:rsidRPr="00905F55">
        <w:rPr>
          <w:rFonts w:ascii="Trebuchet MS" w:hAnsi="Trebuchet MS" w:cs="Arial"/>
          <w:color w:val="000000" w:themeColor="text1"/>
        </w:rPr>
        <w:t>The Howard Academy Trust</w:t>
      </w:r>
      <w:r w:rsidR="002F3BDE" w:rsidRPr="00905F55">
        <w:rPr>
          <w:rFonts w:ascii="Trebuchet MS" w:hAnsi="Trebuchet MS" w:cs="Arial"/>
          <w:color w:val="000000" w:themeColor="text1"/>
        </w:rPr>
        <w:t xml:space="preserve"> expects </w:t>
      </w:r>
      <w:r w:rsidR="002F3BDE" w:rsidRPr="00905F55">
        <w:rPr>
          <w:rFonts w:ascii="Trebuchet MS" w:hAnsi="Trebuchet MS" w:cs="Arial"/>
        </w:rPr>
        <w:t>that if any member of our community has a safeguarding concern about any child or adult, they should act and act immediately.</w:t>
      </w:r>
    </w:p>
    <w:p w14:paraId="4B0B506F" w14:textId="105226D2" w:rsidR="00DF341C" w:rsidRPr="00905F55" w:rsidRDefault="002F3BDE" w:rsidP="00742D38">
      <w:pPr>
        <w:pStyle w:val="NoSpacing"/>
        <w:numPr>
          <w:ilvl w:val="0"/>
          <w:numId w:val="90"/>
        </w:numPr>
        <w:spacing w:line="276" w:lineRule="auto"/>
        <w:rPr>
          <w:rFonts w:ascii="Trebuchet MS" w:hAnsi="Trebuchet MS" w:cs="Arial"/>
          <w:b/>
        </w:rPr>
      </w:pPr>
      <w:r w:rsidRPr="00905F55">
        <w:rPr>
          <w:rFonts w:ascii="Trebuchet MS" w:hAnsi="Trebuchet MS" w:cs="Arial"/>
        </w:rPr>
        <w:t xml:space="preserve">This policy is implemented in accordance with our compliance with the statutory guidance from the Department for Education, </w:t>
      </w:r>
      <w:r w:rsidRPr="00905F55">
        <w:rPr>
          <w:rFonts w:ascii="Trebuchet MS" w:hAnsi="Trebuchet MS" w:cs="Arial"/>
          <w:b/>
          <w:bCs/>
        </w:rPr>
        <w:t>‘</w:t>
      </w:r>
      <w:r w:rsidRPr="00905F55">
        <w:rPr>
          <w:rFonts w:ascii="Trebuchet MS" w:hAnsi="Trebuchet MS" w:cs="Arial"/>
        </w:rPr>
        <w:t>Keeping Children Safe in Education’ 202</w:t>
      </w:r>
      <w:r w:rsidR="00362E20" w:rsidRPr="00905F55">
        <w:rPr>
          <w:rFonts w:ascii="Trebuchet MS" w:hAnsi="Trebuchet MS" w:cs="Arial"/>
        </w:rPr>
        <w:t>2</w:t>
      </w:r>
      <w:r w:rsidRPr="00905F55">
        <w:rPr>
          <w:rFonts w:ascii="Trebuchet MS" w:hAnsi="Trebuchet MS" w:cs="Arial"/>
        </w:rPr>
        <w:t xml:space="preserve"> (KCSIE) which requires individual schools and colleges to have an effective child protection policy.</w:t>
      </w:r>
    </w:p>
    <w:p w14:paraId="48211E3F" w14:textId="2C4767B5" w:rsidR="00DF341C" w:rsidRPr="00905F55" w:rsidRDefault="00DF341C" w:rsidP="006A39C0">
      <w:pPr>
        <w:pStyle w:val="NoSpacing"/>
        <w:numPr>
          <w:ilvl w:val="0"/>
          <w:numId w:val="90"/>
        </w:numPr>
        <w:spacing w:line="276" w:lineRule="auto"/>
        <w:rPr>
          <w:rFonts w:ascii="Trebuchet MS" w:hAnsi="Trebuchet MS" w:cs="Arial"/>
          <w:b/>
        </w:rPr>
      </w:pPr>
      <w:r w:rsidRPr="00905F55">
        <w:rPr>
          <w:rFonts w:ascii="Trebuchet MS" w:hAnsi="Trebuchet MS" w:cs="Arial"/>
        </w:rPr>
        <w:t>The procedures contained in this policy apply to all staff, including and governors, temporary or third-party agency staff and volunteers)</w:t>
      </w:r>
      <w:r w:rsidRPr="00905F55">
        <w:rPr>
          <w:rFonts w:ascii="Trebuchet MS" w:eastAsia="Arial" w:hAnsi="Trebuchet MS" w:cs="Arial"/>
          <w:spacing w:val="2"/>
        </w:rPr>
        <w:t xml:space="preserve"> </w:t>
      </w:r>
      <w:r w:rsidRPr="00905F55">
        <w:rPr>
          <w:rFonts w:ascii="Trebuchet MS" w:hAnsi="Trebuchet MS" w:cs="Arial"/>
        </w:rPr>
        <w:t>and are consistent with those outlined within KCSIE 202</w:t>
      </w:r>
      <w:r w:rsidR="00B0427C" w:rsidRPr="00905F55">
        <w:rPr>
          <w:rFonts w:ascii="Trebuchet MS" w:hAnsi="Trebuchet MS" w:cs="Arial"/>
        </w:rPr>
        <w:t>2</w:t>
      </w:r>
      <w:r w:rsidRPr="00905F55">
        <w:rPr>
          <w:rFonts w:ascii="Trebuchet MS" w:hAnsi="Trebuchet MS" w:cs="Arial"/>
        </w:rPr>
        <w:t>.</w:t>
      </w:r>
    </w:p>
    <w:p w14:paraId="2EB9ED51" w14:textId="39922869" w:rsidR="006A0560" w:rsidRPr="00905F55" w:rsidRDefault="006A0560" w:rsidP="006A0560">
      <w:pPr>
        <w:pStyle w:val="NoSpacing"/>
        <w:spacing w:line="276" w:lineRule="auto"/>
        <w:ind w:left="360"/>
        <w:rPr>
          <w:rFonts w:ascii="Trebuchet MS" w:hAnsi="Trebuchet MS" w:cs="Arial"/>
          <w:b/>
        </w:rPr>
      </w:pPr>
    </w:p>
    <w:p w14:paraId="17BEB40A" w14:textId="4298A498" w:rsidR="006A0560" w:rsidRPr="00905F55" w:rsidRDefault="006A0560" w:rsidP="00CA5534">
      <w:pPr>
        <w:pStyle w:val="Heading1"/>
        <w:rPr>
          <w:b w:val="0"/>
          <w:szCs w:val="28"/>
        </w:rPr>
      </w:pPr>
      <w:bookmarkStart w:id="5" w:name="_Toc109312685"/>
      <w:bookmarkStart w:id="6" w:name="Policy_Context"/>
      <w:r w:rsidRPr="00905F55">
        <w:rPr>
          <w:szCs w:val="28"/>
        </w:rPr>
        <w:t>Policy Context</w:t>
      </w:r>
      <w:bookmarkEnd w:id="5"/>
    </w:p>
    <w:bookmarkEnd w:id="6"/>
    <w:p w14:paraId="19859500" w14:textId="77777777" w:rsidR="006A0560" w:rsidRPr="00905F55" w:rsidRDefault="006A0560" w:rsidP="006A39C0">
      <w:pPr>
        <w:numPr>
          <w:ilvl w:val="0"/>
          <w:numId w:val="91"/>
        </w:numPr>
        <w:spacing w:after="0" w:line="240" w:lineRule="auto"/>
        <w:ind w:left="426" w:hanging="426"/>
        <w:rPr>
          <w:rFonts w:ascii="Trebuchet MS" w:hAnsi="Trebuchet MS" w:cs="Arial"/>
        </w:rPr>
      </w:pPr>
      <w:r w:rsidRPr="00905F55">
        <w:rPr>
          <w:rFonts w:ascii="Trebuchet MS" w:hAnsi="Trebuchet MS" w:cs="Arial"/>
        </w:rPr>
        <w:t>This policy has been developed in accordance with the principles established by the Children Acts 1989 and 2004 and related guidance. This includes:</w:t>
      </w:r>
    </w:p>
    <w:p w14:paraId="34B1D141" w14:textId="136F4E19" w:rsidR="006A0560" w:rsidRPr="00905F55" w:rsidRDefault="006A0560" w:rsidP="006A39C0">
      <w:pPr>
        <w:numPr>
          <w:ilvl w:val="1"/>
          <w:numId w:val="101"/>
        </w:numPr>
        <w:spacing w:after="0" w:line="240" w:lineRule="auto"/>
        <w:rPr>
          <w:rFonts w:ascii="Trebuchet MS" w:hAnsi="Trebuchet MS" w:cs="Arial"/>
        </w:rPr>
      </w:pPr>
      <w:r w:rsidRPr="00905F55">
        <w:rPr>
          <w:rFonts w:ascii="Trebuchet MS" w:hAnsi="Trebuchet MS" w:cs="Arial"/>
        </w:rPr>
        <w:t>DfE Keeping Children Safe in Education 202</w:t>
      </w:r>
      <w:r w:rsidR="00781BAD" w:rsidRPr="00905F55">
        <w:rPr>
          <w:rFonts w:ascii="Trebuchet MS" w:hAnsi="Trebuchet MS" w:cs="Arial"/>
        </w:rPr>
        <w:t>2</w:t>
      </w:r>
      <w:r w:rsidRPr="00905F55">
        <w:rPr>
          <w:rFonts w:ascii="Trebuchet MS" w:hAnsi="Trebuchet MS" w:cs="Arial"/>
          <w:color w:val="7030A0"/>
        </w:rPr>
        <w:t xml:space="preserve"> </w:t>
      </w:r>
      <w:r w:rsidRPr="00905F55">
        <w:rPr>
          <w:rFonts w:ascii="Trebuchet MS" w:hAnsi="Trebuchet MS" w:cs="Arial"/>
        </w:rPr>
        <w:t xml:space="preserve">(KCSIE) </w:t>
      </w:r>
    </w:p>
    <w:p w14:paraId="24B5838E" w14:textId="77777777" w:rsidR="006A0560" w:rsidRPr="00905F55" w:rsidRDefault="006A0560" w:rsidP="006A39C0">
      <w:pPr>
        <w:numPr>
          <w:ilvl w:val="1"/>
          <w:numId w:val="101"/>
        </w:numPr>
        <w:spacing w:after="0" w:line="240" w:lineRule="auto"/>
        <w:rPr>
          <w:rFonts w:ascii="Trebuchet MS" w:hAnsi="Trebuchet MS" w:cs="Arial"/>
        </w:rPr>
      </w:pPr>
      <w:r w:rsidRPr="00905F55">
        <w:rPr>
          <w:rFonts w:ascii="Trebuchet MS" w:hAnsi="Trebuchet MS" w:cs="Arial"/>
        </w:rPr>
        <w:t xml:space="preserve">Working Together to Safeguard Children 2018 (WTSC) </w:t>
      </w:r>
    </w:p>
    <w:p w14:paraId="6284A95D" w14:textId="77777777" w:rsidR="006A0560" w:rsidRPr="00905F55" w:rsidRDefault="006A0560" w:rsidP="006A39C0">
      <w:pPr>
        <w:numPr>
          <w:ilvl w:val="1"/>
          <w:numId w:val="101"/>
        </w:numPr>
        <w:spacing w:after="0" w:line="240" w:lineRule="auto"/>
        <w:rPr>
          <w:rFonts w:ascii="Trebuchet MS" w:hAnsi="Trebuchet MS" w:cs="Arial"/>
        </w:rPr>
      </w:pPr>
      <w:r w:rsidRPr="00905F55">
        <w:rPr>
          <w:rFonts w:ascii="Trebuchet MS" w:eastAsia="Arial" w:hAnsi="Trebuchet MS" w:cs="Arial"/>
        </w:rPr>
        <w:t xml:space="preserve">Ofsted: </w:t>
      </w:r>
      <w:r w:rsidRPr="00905F55">
        <w:rPr>
          <w:rFonts w:ascii="Trebuchet MS" w:hAnsi="Trebuchet MS" w:cs="Arial"/>
        </w:rPr>
        <w:t>Education Inspection Framework’ 2019</w:t>
      </w:r>
    </w:p>
    <w:p w14:paraId="16623944" w14:textId="77777777" w:rsidR="006A0560" w:rsidRPr="00905F55" w:rsidRDefault="006A0560" w:rsidP="006A39C0">
      <w:pPr>
        <w:numPr>
          <w:ilvl w:val="1"/>
          <w:numId w:val="101"/>
        </w:numPr>
        <w:spacing w:after="0" w:line="240" w:lineRule="auto"/>
        <w:rPr>
          <w:rFonts w:ascii="Trebuchet MS" w:hAnsi="Trebuchet MS" w:cs="Arial"/>
        </w:rPr>
      </w:pPr>
      <w:r w:rsidRPr="00905F55">
        <w:rPr>
          <w:rFonts w:ascii="Trebuchet MS" w:hAnsi="Trebuchet MS" w:cs="Arial"/>
        </w:rPr>
        <w:t>Framework for the Assessment of Children in Need and their Families 2000)</w:t>
      </w:r>
    </w:p>
    <w:p w14:paraId="513BAF6F" w14:textId="77777777" w:rsidR="006A0560" w:rsidRPr="00905F55" w:rsidRDefault="006A0560" w:rsidP="006A39C0">
      <w:pPr>
        <w:numPr>
          <w:ilvl w:val="1"/>
          <w:numId w:val="101"/>
        </w:numPr>
        <w:spacing w:after="0" w:line="240" w:lineRule="auto"/>
        <w:rPr>
          <w:rFonts w:ascii="Trebuchet MS" w:hAnsi="Trebuchet MS" w:cs="Arial"/>
        </w:rPr>
      </w:pPr>
      <w:r w:rsidRPr="00905F55">
        <w:rPr>
          <w:rFonts w:ascii="Trebuchet MS" w:hAnsi="Trebuchet MS" w:cs="Arial"/>
        </w:rPr>
        <w:t>Kent and Medway Safeguarding Children Procedures (Online</w:t>
      </w:r>
      <w:r w:rsidRPr="00905F55">
        <w:rPr>
          <w:rFonts w:ascii="Trebuchet MS" w:hAnsi="Trebuchet MS" w:cs="Arial"/>
          <w:color w:val="7030A0"/>
        </w:rPr>
        <w:t>)</w:t>
      </w:r>
    </w:p>
    <w:p w14:paraId="79C604F8" w14:textId="68D270BB" w:rsidR="006A0560" w:rsidRPr="00905F55" w:rsidRDefault="006A0560" w:rsidP="006A39C0">
      <w:pPr>
        <w:numPr>
          <w:ilvl w:val="1"/>
          <w:numId w:val="101"/>
        </w:numPr>
        <w:spacing w:after="0" w:line="240" w:lineRule="auto"/>
        <w:rPr>
          <w:rFonts w:ascii="Trebuchet MS" w:hAnsi="Trebuchet MS" w:cs="Arial"/>
        </w:rPr>
      </w:pPr>
      <w:r w:rsidRPr="00905F55">
        <w:rPr>
          <w:rFonts w:ascii="Trebuchet MS" w:hAnsi="Trebuchet MS" w:cs="Arial"/>
        </w:rPr>
        <w:t>Early Years and Foundation Stage Framework 20</w:t>
      </w:r>
      <w:r w:rsidR="00212667" w:rsidRPr="00905F55">
        <w:rPr>
          <w:rFonts w:ascii="Trebuchet MS" w:hAnsi="Trebuchet MS" w:cs="Arial"/>
        </w:rPr>
        <w:t xml:space="preserve">21 </w:t>
      </w:r>
      <w:r w:rsidRPr="00905F55">
        <w:rPr>
          <w:rFonts w:ascii="Trebuchet MS" w:hAnsi="Trebuchet MS" w:cs="Arial"/>
        </w:rPr>
        <w:t>(EYFS)</w:t>
      </w:r>
    </w:p>
    <w:p w14:paraId="3CB9A185" w14:textId="77777777" w:rsidR="006A0560" w:rsidRPr="00905F55" w:rsidRDefault="006A0560" w:rsidP="006A39C0">
      <w:pPr>
        <w:numPr>
          <w:ilvl w:val="1"/>
          <w:numId w:val="101"/>
        </w:numPr>
        <w:spacing w:after="0" w:line="240" w:lineRule="auto"/>
        <w:rPr>
          <w:rFonts w:ascii="Trebuchet MS" w:hAnsi="Trebuchet MS" w:cs="Arial"/>
        </w:rPr>
      </w:pPr>
      <w:r w:rsidRPr="00905F55">
        <w:rPr>
          <w:rFonts w:ascii="Trebuchet MS" w:hAnsi="Trebuchet MS" w:cs="Arial"/>
        </w:rPr>
        <w:t>The Education Act 2002</w:t>
      </w:r>
    </w:p>
    <w:p w14:paraId="387635DF" w14:textId="77777777" w:rsidR="006A0560" w:rsidRPr="00905F55" w:rsidRDefault="006A0560" w:rsidP="006A39C0">
      <w:pPr>
        <w:numPr>
          <w:ilvl w:val="1"/>
          <w:numId w:val="101"/>
        </w:numPr>
        <w:spacing w:after="0" w:line="240" w:lineRule="auto"/>
        <w:rPr>
          <w:rFonts w:ascii="Trebuchet MS" w:hAnsi="Trebuchet MS" w:cs="Arial"/>
        </w:rPr>
      </w:pPr>
      <w:r w:rsidRPr="00905F55">
        <w:rPr>
          <w:rFonts w:ascii="Trebuchet MS" w:hAnsi="Trebuchet MS" w:cs="Arial"/>
        </w:rPr>
        <w:t>The Education (Independent School Standards) Regulations 2014</w:t>
      </w:r>
    </w:p>
    <w:p w14:paraId="29FD7B96" w14:textId="77777777" w:rsidR="006A0560" w:rsidRPr="00905F55" w:rsidRDefault="006A0560" w:rsidP="006A39C0">
      <w:pPr>
        <w:numPr>
          <w:ilvl w:val="1"/>
          <w:numId w:val="101"/>
        </w:numPr>
        <w:spacing w:after="0" w:line="240" w:lineRule="auto"/>
        <w:rPr>
          <w:rFonts w:ascii="Trebuchet MS" w:hAnsi="Trebuchet MS" w:cs="Arial"/>
        </w:rPr>
      </w:pPr>
      <w:r w:rsidRPr="00905F55">
        <w:rPr>
          <w:rFonts w:ascii="Trebuchet MS" w:hAnsi="Trebuchet MS" w:cs="Arial"/>
        </w:rPr>
        <w:t>The Non-Maintained Special Schools (England) Regulations 2015</w:t>
      </w:r>
    </w:p>
    <w:p w14:paraId="12E69F1A" w14:textId="77777777" w:rsidR="00032CB0" w:rsidRPr="00905F55" w:rsidRDefault="00032CB0" w:rsidP="00032CB0">
      <w:pPr>
        <w:pStyle w:val="ListParagraph"/>
        <w:rPr>
          <w:rFonts w:ascii="Trebuchet MS" w:hAnsi="Trebuchet MS" w:cs="Arial"/>
          <w:sz w:val="22"/>
          <w:szCs w:val="22"/>
        </w:rPr>
      </w:pPr>
    </w:p>
    <w:p w14:paraId="195DFE06" w14:textId="3513792F" w:rsidR="006A0560" w:rsidRPr="00905F55" w:rsidRDefault="0025522E" w:rsidP="000E2D06">
      <w:pPr>
        <w:pStyle w:val="NoSpacing"/>
        <w:numPr>
          <w:ilvl w:val="0"/>
          <w:numId w:val="11"/>
        </w:numPr>
        <w:rPr>
          <w:rFonts w:ascii="Trebuchet MS" w:hAnsi="Trebuchet MS" w:cs="Arial"/>
        </w:rPr>
      </w:pPr>
      <w:hyperlink r:id="rId19" w:history="1">
        <w:r w:rsidR="00032CB0" w:rsidRPr="00905F55">
          <w:rPr>
            <w:rStyle w:val="Hyperlink"/>
            <w:rFonts w:ascii="Trebuchet MS" w:hAnsi="Trebuchet MS" w:cs="Arial"/>
          </w:rPr>
          <w:t>Section 175 of the Education Act 2002</w:t>
        </w:r>
      </w:hyperlink>
      <w:r w:rsidR="00032CB0" w:rsidRPr="00905F55">
        <w:rPr>
          <w:rFonts w:ascii="Trebuchet MS" w:hAnsi="Trebuchet MS" w:cs="Arial"/>
        </w:rPr>
        <w:t xml:space="preserve"> requires school governing bodies, local education authorities and further education institutions to </w:t>
      </w:r>
      <w:proofErr w:type="gramStart"/>
      <w:r w:rsidR="00032CB0" w:rsidRPr="00905F55">
        <w:rPr>
          <w:rFonts w:ascii="Trebuchet MS" w:hAnsi="Trebuchet MS" w:cs="Arial"/>
        </w:rPr>
        <w:t>make arrangements</w:t>
      </w:r>
      <w:proofErr w:type="gramEnd"/>
      <w:r w:rsidR="00032CB0" w:rsidRPr="00905F55">
        <w:rPr>
          <w:rFonts w:ascii="Trebuchet MS" w:hAnsi="Trebuchet MS" w:cs="Arial"/>
        </w:rPr>
        <w:t xml:space="preserve"> to safeguard and promote the welfare of all children who are pupils at a school, or who are students under 18 years of age. Such arrangements will have to have regard to any guidance issued by the Secretary of State. </w:t>
      </w:r>
    </w:p>
    <w:p w14:paraId="471CC828" w14:textId="77777777" w:rsidR="006A0560" w:rsidRPr="00905F55" w:rsidRDefault="006A0560" w:rsidP="006A0560">
      <w:pPr>
        <w:pStyle w:val="NoSpacing"/>
        <w:rPr>
          <w:rFonts w:ascii="Trebuchet MS" w:hAnsi="Trebuchet MS" w:cs="Arial"/>
        </w:rPr>
      </w:pPr>
    </w:p>
    <w:p w14:paraId="63DF3F6F" w14:textId="5FDD751F" w:rsidR="00D70D9D" w:rsidRPr="00905F55" w:rsidRDefault="00D70D9D" w:rsidP="00D70D9D">
      <w:pPr>
        <w:pStyle w:val="ListParagraph"/>
        <w:numPr>
          <w:ilvl w:val="0"/>
          <w:numId w:val="11"/>
        </w:numPr>
        <w:jc w:val="both"/>
        <w:rPr>
          <w:rFonts w:ascii="Trebuchet MS" w:hAnsi="Trebuchet MS" w:cs="Arial"/>
          <w:sz w:val="22"/>
          <w:szCs w:val="22"/>
        </w:rPr>
      </w:pPr>
      <w:r w:rsidRPr="00905F55">
        <w:rPr>
          <w:rFonts w:ascii="Trebuchet MS" w:hAnsi="Trebuchet MS" w:cs="Arial"/>
          <w:bCs/>
          <w:sz w:val="22"/>
          <w:szCs w:val="22"/>
        </w:rPr>
        <w:t xml:space="preserve">The Howard Academy Trust </w:t>
      </w:r>
      <w:r w:rsidRPr="00905F55">
        <w:rPr>
          <w:rFonts w:ascii="Trebuchet MS" w:eastAsia="Arial" w:hAnsi="Trebuchet MS" w:cs="Arial"/>
          <w:sz w:val="22"/>
          <w:szCs w:val="22"/>
        </w:rPr>
        <w:t xml:space="preserve">put measures in place to fully safeguard children in response to coronavirus (Covid-19), in accordance with KCSIE 2021 and related government guidance, </w:t>
      </w:r>
      <w:proofErr w:type="gramStart"/>
      <w:r w:rsidRPr="00905F55">
        <w:rPr>
          <w:rFonts w:ascii="Trebuchet MS" w:eastAsia="Arial" w:hAnsi="Trebuchet MS" w:cs="Arial"/>
          <w:sz w:val="22"/>
          <w:szCs w:val="22"/>
        </w:rPr>
        <w:t>We</w:t>
      </w:r>
      <w:proofErr w:type="gramEnd"/>
      <w:r w:rsidRPr="00905F55">
        <w:rPr>
          <w:rFonts w:ascii="Trebuchet MS" w:eastAsia="Arial" w:hAnsi="Trebuchet MS" w:cs="Arial"/>
          <w:sz w:val="22"/>
          <w:szCs w:val="22"/>
        </w:rPr>
        <w:t xml:space="preserve"> will continue to follow government guidance and continue to review safeguarding procedures and amend this policy to support the response to the pandemic if necessary. </w:t>
      </w:r>
    </w:p>
    <w:p w14:paraId="36377655" w14:textId="2EB1538E" w:rsidR="006A0560" w:rsidRPr="00905F55" w:rsidRDefault="006A0560" w:rsidP="00D70D9D">
      <w:pPr>
        <w:pStyle w:val="BodyText"/>
        <w:ind w:left="360"/>
        <w:rPr>
          <w:rFonts w:ascii="Trebuchet MS" w:hAnsi="Trebuchet MS" w:cs="Arial"/>
          <w:sz w:val="22"/>
          <w:szCs w:val="22"/>
        </w:rPr>
      </w:pPr>
      <w:r w:rsidRPr="00905F55">
        <w:rPr>
          <w:rFonts w:ascii="Trebuchet MS" w:eastAsia="Arial" w:hAnsi="Trebuchet MS" w:cs="Arial"/>
          <w:sz w:val="22"/>
          <w:szCs w:val="22"/>
        </w:rPr>
        <w:t xml:space="preserve"> </w:t>
      </w:r>
    </w:p>
    <w:p w14:paraId="27C4E6CF" w14:textId="035E7F15" w:rsidR="000E2D06" w:rsidRPr="00905F55" w:rsidRDefault="00DE0AD8" w:rsidP="00622D6E">
      <w:pPr>
        <w:pStyle w:val="Heading1"/>
        <w:rPr>
          <w:szCs w:val="28"/>
        </w:rPr>
      </w:pPr>
      <w:bookmarkStart w:id="7" w:name="Definition_Safeguarding"/>
      <w:bookmarkStart w:id="8" w:name="_Toc109312686"/>
      <w:r w:rsidRPr="00905F55">
        <w:rPr>
          <w:szCs w:val="28"/>
        </w:rPr>
        <w:t>Definition of Safeguarding</w:t>
      </w:r>
      <w:bookmarkEnd w:id="7"/>
      <w:bookmarkEnd w:id="8"/>
    </w:p>
    <w:p w14:paraId="270AD3B4" w14:textId="1BCF115B" w:rsidR="000E2D06" w:rsidRPr="00905F55" w:rsidRDefault="00C406CA" w:rsidP="00622D6E">
      <w:pPr>
        <w:rPr>
          <w:rFonts w:ascii="Trebuchet MS" w:hAnsi="Trebuchet MS" w:cs="Arial"/>
          <w:b/>
        </w:rPr>
      </w:pPr>
      <w:r w:rsidRPr="00905F55">
        <w:rPr>
          <w:rFonts w:ascii="Trebuchet MS" w:hAnsi="Trebuchet MS" w:cs="Arial"/>
          <w:lang w:val="en"/>
        </w:rPr>
        <w:t xml:space="preserve">Safeguarding children is defined in </w:t>
      </w:r>
      <w:r w:rsidR="002E069D" w:rsidRPr="00905F55">
        <w:rPr>
          <w:rFonts w:ascii="Trebuchet MS" w:hAnsi="Trebuchet MS" w:cs="Arial"/>
          <w:lang w:val="en"/>
        </w:rPr>
        <w:t>Keeping Children Safe in Education 202</w:t>
      </w:r>
      <w:r w:rsidR="00D70D9D" w:rsidRPr="00905F55">
        <w:rPr>
          <w:rFonts w:ascii="Trebuchet MS" w:hAnsi="Trebuchet MS" w:cs="Arial"/>
          <w:lang w:val="en"/>
        </w:rPr>
        <w:t>2</w:t>
      </w:r>
      <w:r w:rsidR="002E069D" w:rsidRPr="00905F55">
        <w:rPr>
          <w:rFonts w:ascii="Trebuchet MS" w:hAnsi="Trebuchet MS" w:cs="Arial"/>
          <w:lang w:val="en"/>
        </w:rPr>
        <w:t xml:space="preserve"> </w:t>
      </w:r>
      <w:r w:rsidRPr="00905F55">
        <w:rPr>
          <w:rFonts w:ascii="Trebuchet MS" w:hAnsi="Trebuchet MS" w:cs="Arial"/>
          <w:lang w:val="en"/>
        </w:rPr>
        <w:t>as:</w:t>
      </w:r>
    </w:p>
    <w:p w14:paraId="5B27B1F4" w14:textId="77777777" w:rsidR="000E2D06" w:rsidRPr="00905F55" w:rsidRDefault="00C406CA" w:rsidP="006A39C0">
      <w:pPr>
        <w:pStyle w:val="ListParagraph"/>
        <w:numPr>
          <w:ilvl w:val="0"/>
          <w:numId w:val="103"/>
        </w:numPr>
        <w:spacing w:before="100" w:beforeAutospacing="1" w:after="100" w:afterAutospacing="1"/>
        <w:rPr>
          <w:rFonts w:ascii="Trebuchet MS" w:hAnsi="Trebuchet MS" w:cs="Arial"/>
          <w:b/>
          <w:bCs/>
          <w:sz w:val="22"/>
          <w:szCs w:val="22"/>
          <w:lang w:val="en"/>
        </w:rPr>
      </w:pPr>
      <w:r w:rsidRPr="00905F55">
        <w:rPr>
          <w:rFonts w:ascii="Trebuchet MS" w:hAnsi="Trebuchet MS" w:cs="Arial"/>
          <w:b/>
          <w:bCs/>
          <w:sz w:val="22"/>
          <w:szCs w:val="22"/>
          <w:lang w:val="en"/>
        </w:rPr>
        <w:t>protecting children from maltreatment</w:t>
      </w:r>
    </w:p>
    <w:p w14:paraId="7BF1F645" w14:textId="77777777" w:rsidR="000E2D06" w:rsidRPr="00905F55" w:rsidRDefault="00C406CA" w:rsidP="006A39C0">
      <w:pPr>
        <w:pStyle w:val="ListParagraph"/>
        <w:numPr>
          <w:ilvl w:val="0"/>
          <w:numId w:val="103"/>
        </w:numPr>
        <w:spacing w:before="100" w:beforeAutospacing="1" w:after="100" w:afterAutospacing="1"/>
        <w:rPr>
          <w:rFonts w:ascii="Trebuchet MS" w:hAnsi="Trebuchet MS" w:cs="Arial"/>
          <w:b/>
          <w:bCs/>
          <w:sz w:val="22"/>
          <w:szCs w:val="22"/>
          <w:lang w:val="en"/>
        </w:rPr>
      </w:pPr>
      <w:r w:rsidRPr="00905F55">
        <w:rPr>
          <w:rFonts w:ascii="Trebuchet MS" w:hAnsi="Trebuchet MS" w:cs="Arial"/>
          <w:b/>
          <w:bCs/>
          <w:sz w:val="22"/>
          <w:szCs w:val="22"/>
          <w:lang w:val="en"/>
        </w:rPr>
        <w:t>preventing impairment of children’s</w:t>
      </w:r>
      <w:r w:rsidR="00FA058D" w:rsidRPr="00905F55">
        <w:rPr>
          <w:rFonts w:ascii="Trebuchet MS" w:hAnsi="Trebuchet MS" w:cs="Arial"/>
          <w:b/>
          <w:bCs/>
          <w:sz w:val="22"/>
          <w:szCs w:val="22"/>
          <w:lang w:val="en"/>
        </w:rPr>
        <w:t xml:space="preserve"> mental and physical health or </w:t>
      </w:r>
      <w:r w:rsidRPr="00905F55">
        <w:rPr>
          <w:rFonts w:ascii="Trebuchet MS" w:hAnsi="Trebuchet MS" w:cs="Arial"/>
          <w:b/>
          <w:bCs/>
          <w:sz w:val="22"/>
          <w:szCs w:val="22"/>
          <w:lang w:val="en"/>
        </w:rPr>
        <w:t>development</w:t>
      </w:r>
    </w:p>
    <w:p w14:paraId="5FAE7D93" w14:textId="77777777" w:rsidR="000E2D06" w:rsidRPr="00905F55" w:rsidRDefault="00C406CA" w:rsidP="006A39C0">
      <w:pPr>
        <w:pStyle w:val="ListParagraph"/>
        <w:numPr>
          <w:ilvl w:val="0"/>
          <w:numId w:val="103"/>
        </w:numPr>
        <w:spacing w:before="100" w:beforeAutospacing="1" w:after="100" w:afterAutospacing="1"/>
        <w:rPr>
          <w:rFonts w:ascii="Trebuchet MS" w:hAnsi="Trebuchet MS" w:cs="Arial"/>
          <w:b/>
          <w:bCs/>
          <w:sz w:val="22"/>
          <w:szCs w:val="22"/>
          <w:lang w:val="en"/>
        </w:rPr>
      </w:pPr>
      <w:r w:rsidRPr="00905F55">
        <w:rPr>
          <w:rFonts w:ascii="Trebuchet MS" w:hAnsi="Trebuchet MS" w:cs="Arial"/>
          <w:b/>
          <w:bCs/>
          <w:sz w:val="22"/>
          <w:szCs w:val="22"/>
          <w:lang w:val="en"/>
        </w:rPr>
        <w:t>ensuring that children are growing up in circumstances consistent with the provision of safe and effective care</w:t>
      </w:r>
    </w:p>
    <w:p w14:paraId="56C7ACB9" w14:textId="02882C08" w:rsidR="000E2D06" w:rsidRPr="00905F55" w:rsidRDefault="00C406CA" w:rsidP="006A39C0">
      <w:pPr>
        <w:pStyle w:val="ListParagraph"/>
        <w:numPr>
          <w:ilvl w:val="0"/>
          <w:numId w:val="103"/>
        </w:numPr>
        <w:spacing w:before="100" w:beforeAutospacing="1" w:after="100" w:afterAutospacing="1"/>
        <w:rPr>
          <w:rFonts w:ascii="Trebuchet MS" w:hAnsi="Trebuchet MS" w:cs="Arial"/>
          <w:sz w:val="22"/>
          <w:szCs w:val="22"/>
          <w:lang w:val="en"/>
        </w:rPr>
      </w:pPr>
      <w:r w:rsidRPr="00905F55">
        <w:rPr>
          <w:rFonts w:ascii="Trebuchet MS" w:hAnsi="Trebuchet MS" w:cs="Arial"/>
          <w:b/>
          <w:bCs/>
          <w:sz w:val="22"/>
          <w:szCs w:val="22"/>
          <w:lang w:val="en"/>
        </w:rPr>
        <w:t>taking action to enable all children to have the best outcomes</w:t>
      </w:r>
      <w:r w:rsidR="006A0560" w:rsidRPr="00905F55">
        <w:rPr>
          <w:rFonts w:ascii="Trebuchet MS" w:hAnsi="Trebuchet MS" w:cs="Arial"/>
          <w:b/>
          <w:bCs/>
          <w:sz w:val="22"/>
          <w:szCs w:val="22"/>
          <w:lang w:val="en"/>
        </w:rPr>
        <w:t xml:space="preserve"> (</w:t>
      </w:r>
      <w:r w:rsidR="006A0560" w:rsidRPr="00905F55">
        <w:rPr>
          <w:rFonts w:ascii="Trebuchet MS" w:hAnsi="Trebuchet MS" w:cs="Arial"/>
          <w:b/>
          <w:bCs/>
          <w:color w:val="000000"/>
          <w:sz w:val="22"/>
          <w:szCs w:val="22"/>
        </w:rPr>
        <w:t>Children includes everyone under the age of 1</w:t>
      </w:r>
      <w:r w:rsidR="000E2D06" w:rsidRPr="00905F55">
        <w:rPr>
          <w:rFonts w:ascii="Trebuchet MS" w:hAnsi="Trebuchet MS" w:cs="Arial"/>
          <w:b/>
          <w:bCs/>
          <w:color w:val="000000"/>
          <w:sz w:val="22"/>
          <w:szCs w:val="22"/>
        </w:rPr>
        <w:t>8</w:t>
      </w:r>
      <w:r w:rsidR="000E2D06" w:rsidRPr="00905F55">
        <w:rPr>
          <w:rFonts w:ascii="Trebuchet MS" w:hAnsi="Trebuchet MS" w:cs="Arial"/>
          <w:color w:val="000000"/>
          <w:sz w:val="22"/>
          <w:szCs w:val="22"/>
        </w:rPr>
        <w:t>)</w:t>
      </w:r>
    </w:p>
    <w:p w14:paraId="55B45FC6" w14:textId="26723844" w:rsidR="000E2D06" w:rsidRPr="00905F55" w:rsidRDefault="000E2D06" w:rsidP="006A39C0">
      <w:pPr>
        <w:numPr>
          <w:ilvl w:val="0"/>
          <w:numId w:val="104"/>
        </w:numPr>
        <w:spacing w:after="0" w:line="240" w:lineRule="auto"/>
        <w:ind w:left="360"/>
        <w:rPr>
          <w:rFonts w:ascii="Trebuchet MS" w:hAnsi="Trebuchet MS" w:cs="Arial"/>
        </w:rPr>
      </w:pPr>
      <w:r w:rsidRPr="00905F55">
        <w:rPr>
          <w:rFonts w:ascii="Trebuchet MS" w:hAnsi="Trebuchet MS" w:cs="Arial"/>
        </w:rPr>
        <w:lastRenderedPageBreak/>
        <w:t xml:space="preserve">The </w:t>
      </w:r>
      <w:r w:rsidR="00622D6E" w:rsidRPr="00905F55">
        <w:rPr>
          <w:rFonts w:ascii="Trebuchet MS" w:hAnsi="Trebuchet MS" w:cs="Arial"/>
          <w:color w:val="000000" w:themeColor="text1"/>
        </w:rPr>
        <w:t>Howard Academy Trust</w:t>
      </w:r>
      <w:r w:rsidRPr="00905F55">
        <w:rPr>
          <w:rFonts w:ascii="Trebuchet MS" w:hAnsi="Trebuchet MS" w:cs="Arial"/>
          <w:color w:val="000000" w:themeColor="text1"/>
        </w:rPr>
        <w:t xml:space="preserve"> </w:t>
      </w:r>
      <w:r w:rsidRPr="00905F55">
        <w:rPr>
          <w:rFonts w:ascii="Trebuchet MS" w:hAnsi="Trebuchet MS" w:cs="Arial"/>
        </w:rPr>
        <w:t>acknowledges that safeguarding includes a wide range of specific issues including (but not limited to):</w:t>
      </w:r>
    </w:p>
    <w:p w14:paraId="03CB24CC"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Abuse and neglect</w:t>
      </w:r>
    </w:p>
    <w:p w14:paraId="234F4EDF"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Bullying, including cyberbullying</w:t>
      </w:r>
    </w:p>
    <w:p w14:paraId="349193A9"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Children with family members in prison</w:t>
      </w:r>
    </w:p>
    <w:p w14:paraId="4FDA7B48"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Children Missing Education (CME)</w:t>
      </w:r>
    </w:p>
    <w:p w14:paraId="0BB85E8A"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 xml:space="preserve">Child missing from home or care </w:t>
      </w:r>
    </w:p>
    <w:p w14:paraId="3B0F7E65"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Child Sexual Exploitation (CSE)</w:t>
      </w:r>
    </w:p>
    <w:p w14:paraId="5C70AD40"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Child Criminal Exploitation (CCE)</w:t>
      </w:r>
    </w:p>
    <w:p w14:paraId="69B351CE" w14:textId="77777777" w:rsidR="000E2D06" w:rsidRPr="00905F55" w:rsidRDefault="000E2D06" w:rsidP="006A39C0">
      <w:pPr>
        <w:numPr>
          <w:ilvl w:val="0"/>
          <w:numId w:val="105"/>
        </w:numPr>
        <w:spacing w:after="0" w:line="240" w:lineRule="auto"/>
        <w:rPr>
          <w:rFonts w:ascii="Trebuchet MS" w:hAnsi="Trebuchet MS"/>
        </w:rPr>
      </w:pPr>
      <w:r w:rsidRPr="00905F55">
        <w:rPr>
          <w:rFonts w:ascii="Trebuchet MS" w:hAnsi="Trebuchet MS" w:cs="Arial"/>
        </w:rPr>
        <w:t>Contextual safeguarding (risks outside the family home)</w:t>
      </w:r>
    </w:p>
    <w:p w14:paraId="1F5638B6"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 xml:space="preserve">County lines and gangs </w:t>
      </w:r>
    </w:p>
    <w:p w14:paraId="49CA4EAC"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 xml:space="preserve">Domestic abuse </w:t>
      </w:r>
    </w:p>
    <w:p w14:paraId="7138EAEE"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Drugs and alcohol misuse</w:t>
      </w:r>
    </w:p>
    <w:p w14:paraId="2F99B37C"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 xml:space="preserve">Fabricated or induced illness </w:t>
      </w:r>
    </w:p>
    <w:p w14:paraId="36875BD0"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Faith abuse</w:t>
      </w:r>
    </w:p>
    <w:p w14:paraId="01DA0425"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Gender based abuse and violence against women and girls</w:t>
      </w:r>
    </w:p>
    <w:p w14:paraId="23DDC128"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Hate</w:t>
      </w:r>
    </w:p>
    <w:p w14:paraId="0D47DA7A"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 xml:space="preserve">Homelessness </w:t>
      </w:r>
    </w:p>
    <w:p w14:paraId="1895349E"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Human trafficking and modern slavery</w:t>
      </w:r>
    </w:p>
    <w:p w14:paraId="2F105104"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Mental health</w:t>
      </w:r>
    </w:p>
    <w:p w14:paraId="2000C219"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Nude or semi-nude image sharing, aka youth produced/involved sexual imagery or “Sexting”</w:t>
      </w:r>
    </w:p>
    <w:p w14:paraId="58230309"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Online safety</w:t>
      </w:r>
    </w:p>
    <w:p w14:paraId="6467B76D" w14:textId="77777777" w:rsidR="00F32A66" w:rsidRPr="00905F55" w:rsidRDefault="00F32A66" w:rsidP="006A39C0">
      <w:pPr>
        <w:numPr>
          <w:ilvl w:val="0"/>
          <w:numId w:val="105"/>
        </w:numPr>
        <w:spacing w:after="0" w:line="240" w:lineRule="auto"/>
        <w:rPr>
          <w:rFonts w:ascii="Trebuchet MS" w:hAnsi="Trebuchet MS" w:cs="Arial"/>
        </w:rPr>
      </w:pPr>
      <w:r w:rsidRPr="00905F55">
        <w:rPr>
          <w:rFonts w:ascii="Trebuchet MS" w:hAnsi="Trebuchet MS" w:cs="Arial"/>
        </w:rPr>
        <w:t>Child-on-child abuse</w:t>
      </w:r>
    </w:p>
    <w:p w14:paraId="561AF359" w14:textId="23A74DFD"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Preventing radicalisation and extremism</w:t>
      </w:r>
    </w:p>
    <w:p w14:paraId="62F68F39"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 xml:space="preserve">Private fostering </w:t>
      </w:r>
    </w:p>
    <w:p w14:paraId="27E15B25"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Relationship abuse</w:t>
      </w:r>
    </w:p>
    <w:p w14:paraId="0B726154" w14:textId="77777777" w:rsidR="000E2D06" w:rsidRPr="00905F55" w:rsidRDefault="000E2D06" w:rsidP="006A39C0">
      <w:pPr>
        <w:numPr>
          <w:ilvl w:val="0"/>
          <w:numId w:val="105"/>
        </w:numPr>
        <w:spacing w:after="0" w:line="240" w:lineRule="auto"/>
        <w:rPr>
          <w:rFonts w:ascii="Trebuchet MS" w:hAnsi="Trebuchet MS"/>
        </w:rPr>
      </w:pPr>
      <w:r w:rsidRPr="00905F55">
        <w:rPr>
          <w:rFonts w:ascii="Trebuchet MS" w:hAnsi="Trebuchet MS" w:cs="Arial"/>
        </w:rPr>
        <w:t>Serious Violence</w:t>
      </w:r>
    </w:p>
    <w:p w14:paraId="3E0C808C"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Sexual Violence and Sexual Harassment</w:t>
      </w:r>
    </w:p>
    <w:p w14:paraId="00AC5B12"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So-Called honour-based abuse including Female Genital Mutilation (FGM) and forced marriage</w:t>
      </w:r>
    </w:p>
    <w:p w14:paraId="6F2E7DB4" w14:textId="77777777" w:rsidR="000E2D06" w:rsidRPr="00905F55" w:rsidRDefault="000E2D06" w:rsidP="006A39C0">
      <w:pPr>
        <w:numPr>
          <w:ilvl w:val="0"/>
          <w:numId w:val="105"/>
        </w:numPr>
        <w:spacing w:after="0" w:line="240" w:lineRule="auto"/>
        <w:rPr>
          <w:rFonts w:ascii="Trebuchet MS" w:hAnsi="Trebuchet MS" w:cs="Arial"/>
        </w:rPr>
      </w:pPr>
      <w:r w:rsidRPr="00905F55">
        <w:rPr>
          <w:rFonts w:ascii="Trebuchet MS" w:hAnsi="Trebuchet MS" w:cs="Arial"/>
        </w:rPr>
        <w:t>Upskirting</w:t>
      </w:r>
    </w:p>
    <w:p w14:paraId="65995D1F" w14:textId="77777777" w:rsidR="000E2D06" w:rsidRPr="00905F55" w:rsidRDefault="000E2D06" w:rsidP="000E2D06">
      <w:pPr>
        <w:rPr>
          <w:rFonts w:ascii="Trebuchet MS" w:hAnsi="Trebuchet MS" w:cs="Arial"/>
        </w:rPr>
      </w:pPr>
    </w:p>
    <w:p w14:paraId="479667DF" w14:textId="3D324DA3" w:rsidR="000E2D06" w:rsidRPr="00905F55" w:rsidRDefault="000E2D06" w:rsidP="000E2D06">
      <w:pPr>
        <w:rPr>
          <w:rFonts w:ascii="Trebuchet MS" w:hAnsi="Trebuchet MS" w:cs="Arial"/>
        </w:rPr>
      </w:pPr>
      <w:r w:rsidRPr="00905F55">
        <w:rPr>
          <w:rFonts w:ascii="Trebuchet MS" w:hAnsi="Trebuchet MS" w:cs="Arial"/>
        </w:rPr>
        <w:t>(Also see Annex B within ‘Keeping children Safe in Education’ 202</w:t>
      </w:r>
      <w:r w:rsidR="00F32A66" w:rsidRPr="00905F55">
        <w:rPr>
          <w:rFonts w:ascii="Trebuchet MS" w:hAnsi="Trebuchet MS" w:cs="Arial"/>
        </w:rPr>
        <w:t>2</w:t>
      </w:r>
      <w:r w:rsidRPr="00905F55">
        <w:rPr>
          <w:rFonts w:ascii="Trebuchet MS" w:hAnsi="Trebuchet MS" w:cs="Arial"/>
        </w:rPr>
        <w:t xml:space="preserve"> p.1</w:t>
      </w:r>
      <w:r w:rsidR="00F32A66" w:rsidRPr="00905F55">
        <w:rPr>
          <w:rFonts w:ascii="Trebuchet MS" w:hAnsi="Trebuchet MS" w:cs="Arial"/>
        </w:rPr>
        <w:t>39</w:t>
      </w:r>
      <w:r w:rsidRPr="00905F55">
        <w:rPr>
          <w:rFonts w:ascii="Trebuchet MS" w:hAnsi="Trebuchet MS" w:cs="Arial"/>
        </w:rPr>
        <w:t>)</w:t>
      </w:r>
    </w:p>
    <w:p w14:paraId="7C2CDE20" w14:textId="6C1E6F69" w:rsidR="006541AB" w:rsidRPr="00905F55" w:rsidRDefault="006A0560" w:rsidP="00CA5534">
      <w:pPr>
        <w:pStyle w:val="Heading1"/>
        <w:rPr>
          <w:szCs w:val="28"/>
        </w:rPr>
      </w:pPr>
      <w:bookmarkStart w:id="9" w:name="_Toc109312687"/>
      <w:bookmarkStart w:id="10" w:name="Policy_Compliance_Monitoring_and_Review"/>
      <w:r w:rsidRPr="00905F55">
        <w:rPr>
          <w:szCs w:val="28"/>
        </w:rPr>
        <w:t>Policy Compliance, Monitoring and Review</w:t>
      </w:r>
      <w:bookmarkEnd w:id="9"/>
    </w:p>
    <w:bookmarkEnd w:id="10"/>
    <w:p w14:paraId="6BF6724E" w14:textId="77777777" w:rsidR="005F688E" w:rsidRPr="00905F55" w:rsidRDefault="005F688E" w:rsidP="005F688E">
      <w:pPr>
        <w:pStyle w:val="ListParagraph"/>
        <w:ind w:left="360"/>
        <w:rPr>
          <w:rFonts w:ascii="Trebuchet MS" w:hAnsi="Trebuchet MS" w:cs="Arial"/>
          <w:b/>
          <w:bCs/>
          <w:sz w:val="22"/>
          <w:szCs w:val="22"/>
        </w:rPr>
      </w:pPr>
    </w:p>
    <w:p w14:paraId="55429CC7" w14:textId="4A558C26" w:rsidR="006541AB" w:rsidRPr="00905F55" w:rsidRDefault="00622D6E" w:rsidP="00742D38">
      <w:pPr>
        <w:pStyle w:val="ListParagraph"/>
        <w:numPr>
          <w:ilvl w:val="0"/>
          <w:numId w:val="92"/>
        </w:numPr>
        <w:rPr>
          <w:rFonts w:ascii="Trebuchet MS" w:hAnsi="Trebuchet MS" w:cs="Arial"/>
          <w:b/>
          <w:bCs/>
          <w:sz w:val="22"/>
          <w:szCs w:val="22"/>
        </w:rPr>
      </w:pPr>
      <w:r w:rsidRPr="00905F55">
        <w:rPr>
          <w:rFonts w:ascii="Trebuchet MS" w:hAnsi="Trebuchet MS" w:cs="Arial"/>
          <w:color w:val="000000" w:themeColor="text1"/>
          <w:sz w:val="22"/>
          <w:szCs w:val="22"/>
        </w:rPr>
        <w:t>The Howard Academy Trust</w:t>
      </w:r>
      <w:r w:rsidR="005F688E" w:rsidRPr="00905F55">
        <w:rPr>
          <w:rFonts w:ascii="Trebuchet MS" w:hAnsi="Trebuchet MS" w:cs="Arial"/>
          <w:color w:val="000000" w:themeColor="text1"/>
          <w:sz w:val="22"/>
          <w:szCs w:val="22"/>
        </w:rPr>
        <w:t xml:space="preserve"> </w:t>
      </w:r>
      <w:r w:rsidR="006541AB" w:rsidRPr="00905F55">
        <w:rPr>
          <w:rFonts w:ascii="Trebuchet MS" w:hAnsi="Trebuchet MS" w:cs="Arial"/>
          <w:sz w:val="22"/>
          <w:szCs w:val="22"/>
        </w:rPr>
        <w:t>will review this policy at least annually. The policy will be revised following any national or local policy updates, any significant national events, local child protection concerns and/or any changes to our procedures.</w:t>
      </w:r>
    </w:p>
    <w:p w14:paraId="1316C459" w14:textId="42C7324A" w:rsidR="004E73FF" w:rsidRPr="00905F55" w:rsidRDefault="006541AB" w:rsidP="00742D38">
      <w:pPr>
        <w:pStyle w:val="ListParagraph"/>
        <w:numPr>
          <w:ilvl w:val="0"/>
          <w:numId w:val="92"/>
        </w:numPr>
        <w:autoSpaceDE w:val="0"/>
        <w:autoSpaceDN w:val="0"/>
        <w:adjustRightInd w:val="0"/>
        <w:rPr>
          <w:rFonts w:ascii="Trebuchet MS" w:hAnsi="Trebuchet MS" w:cs="Arial"/>
          <w:sz w:val="22"/>
          <w:szCs w:val="22"/>
        </w:rPr>
      </w:pPr>
      <w:r w:rsidRPr="00905F55">
        <w:rPr>
          <w:rFonts w:ascii="Trebuchet MS" w:hAnsi="Trebuchet MS" w:cs="Arial"/>
          <w:sz w:val="22"/>
          <w:szCs w:val="22"/>
        </w:rPr>
        <w:t xml:space="preserve">The </w:t>
      </w:r>
      <w:r w:rsidR="00622D6E" w:rsidRPr="00905F55">
        <w:rPr>
          <w:rFonts w:ascii="Trebuchet MS" w:hAnsi="Trebuchet MS" w:cs="Arial"/>
          <w:sz w:val="22"/>
          <w:szCs w:val="22"/>
        </w:rPr>
        <w:t>Board of Directors</w:t>
      </w:r>
      <w:r w:rsidRPr="00905F55">
        <w:rPr>
          <w:rFonts w:ascii="Trebuchet MS" w:hAnsi="Trebuchet MS" w:cs="Arial"/>
          <w:sz w:val="22"/>
          <w:szCs w:val="22"/>
        </w:rPr>
        <w:t xml:space="preserve"> has </w:t>
      </w:r>
      <w:r w:rsidR="005F688E" w:rsidRPr="00905F55">
        <w:rPr>
          <w:rFonts w:ascii="Trebuchet MS" w:hAnsi="Trebuchet MS" w:cs="Arial"/>
          <w:sz w:val="22"/>
          <w:szCs w:val="22"/>
        </w:rPr>
        <w:t>strategic</w:t>
      </w:r>
      <w:r w:rsidRPr="00905F55">
        <w:rPr>
          <w:rFonts w:ascii="Trebuchet MS" w:hAnsi="Trebuchet MS" w:cs="Arial"/>
          <w:sz w:val="22"/>
          <w:szCs w:val="22"/>
        </w:rPr>
        <w:t xml:space="preserve"> leadership responsibility for </w:t>
      </w:r>
      <w:r w:rsidR="00622D6E" w:rsidRPr="00905F55">
        <w:rPr>
          <w:rFonts w:ascii="Trebuchet MS" w:hAnsi="Trebuchet MS" w:cs="Arial"/>
          <w:sz w:val="22"/>
          <w:szCs w:val="22"/>
        </w:rPr>
        <w:t>The Howard Academy Trust</w:t>
      </w:r>
      <w:r w:rsidR="005F688E" w:rsidRPr="00905F55">
        <w:rPr>
          <w:rFonts w:ascii="Trebuchet MS" w:hAnsi="Trebuchet MS" w:cs="Arial"/>
          <w:sz w:val="22"/>
          <w:szCs w:val="22"/>
        </w:rPr>
        <w:t xml:space="preserve"> </w:t>
      </w:r>
      <w:r w:rsidRPr="00905F55">
        <w:rPr>
          <w:rFonts w:ascii="Trebuchet MS" w:hAnsi="Trebuchet MS" w:cs="Arial"/>
          <w:sz w:val="22"/>
          <w:szCs w:val="22"/>
        </w:rPr>
        <w:t xml:space="preserve">safeguarding arrangements and </w:t>
      </w:r>
      <w:r w:rsidRPr="00905F55">
        <w:rPr>
          <w:rFonts w:ascii="Trebuchet MS" w:hAnsi="Trebuchet MS" w:cs="Arial"/>
          <w:b/>
          <w:bCs/>
          <w:sz w:val="22"/>
          <w:szCs w:val="22"/>
        </w:rPr>
        <w:t xml:space="preserve">must </w:t>
      </w:r>
      <w:r w:rsidRPr="00905F55">
        <w:rPr>
          <w:rFonts w:ascii="Trebuchet MS" w:hAnsi="Trebuchet MS" w:cs="Arial"/>
          <w:sz w:val="22"/>
          <w:szCs w:val="22"/>
        </w:rPr>
        <w:t xml:space="preserve">ensure that </w:t>
      </w:r>
      <w:r w:rsidR="001A14F5">
        <w:rPr>
          <w:rFonts w:ascii="Trebuchet MS" w:hAnsi="Trebuchet MS" w:cs="Arial"/>
          <w:b/>
          <w:bCs/>
          <w:sz w:val="22"/>
          <w:szCs w:val="22"/>
        </w:rPr>
        <w:t>Thames View Primary School</w:t>
      </w:r>
      <w:r w:rsidRPr="00905F55">
        <w:rPr>
          <w:rFonts w:ascii="Trebuchet MS" w:hAnsi="Trebuchet MS" w:cs="Arial"/>
          <w:sz w:val="22"/>
          <w:szCs w:val="22"/>
        </w:rPr>
        <w:t xml:space="preserve"> complies with their duties under legislation. The </w:t>
      </w:r>
      <w:r w:rsidR="00622D6E" w:rsidRPr="00905F55">
        <w:rPr>
          <w:rFonts w:ascii="Trebuchet MS" w:hAnsi="Trebuchet MS" w:cs="Arial"/>
          <w:sz w:val="22"/>
          <w:szCs w:val="22"/>
        </w:rPr>
        <w:t>Local Academy Board</w:t>
      </w:r>
      <w:r w:rsidRPr="00905F55">
        <w:rPr>
          <w:rFonts w:ascii="Trebuchet MS" w:hAnsi="Trebuchet MS" w:cs="Arial"/>
          <w:sz w:val="22"/>
          <w:szCs w:val="22"/>
        </w:rPr>
        <w:t xml:space="preserve"> must </w:t>
      </w:r>
      <w:r w:rsidR="005F688E" w:rsidRPr="00905F55">
        <w:rPr>
          <w:rFonts w:ascii="Trebuchet MS" w:hAnsi="Trebuchet MS" w:cs="Arial"/>
          <w:sz w:val="22"/>
          <w:szCs w:val="22"/>
        </w:rPr>
        <w:t>ensure</w:t>
      </w:r>
      <w:r w:rsidRPr="00905F55">
        <w:rPr>
          <w:rFonts w:ascii="Trebuchet MS" w:hAnsi="Trebuchet MS" w:cs="Arial"/>
          <w:sz w:val="22"/>
          <w:szCs w:val="22"/>
        </w:rPr>
        <w:t xml:space="preserve"> policies, procedures and training in their schools or colleges are effective and </w:t>
      </w:r>
      <w:r w:rsidR="005F688E" w:rsidRPr="00905F55">
        <w:rPr>
          <w:rFonts w:ascii="Trebuchet MS" w:hAnsi="Trebuchet MS" w:cs="Arial"/>
          <w:sz w:val="22"/>
          <w:szCs w:val="22"/>
        </w:rPr>
        <w:t>comply with</w:t>
      </w:r>
      <w:r w:rsidRPr="00905F55">
        <w:rPr>
          <w:rFonts w:ascii="Trebuchet MS" w:hAnsi="Trebuchet MS" w:cs="Arial"/>
          <w:sz w:val="22"/>
          <w:szCs w:val="22"/>
        </w:rPr>
        <w:t xml:space="preserve"> the law at all times</w:t>
      </w:r>
      <w:r w:rsidR="00622D6E" w:rsidRPr="00905F55">
        <w:rPr>
          <w:rFonts w:ascii="Trebuchet MS" w:hAnsi="Trebuchet MS" w:cs="Arial"/>
          <w:sz w:val="22"/>
          <w:szCs w:val="22"/>
        </w:rPr>
        <w:t>.</w:t>
      </w:r>
    </w:p>
    <w:p w14:paraId="4F68F891" w14:textId="34289283" w:rsidR="004E73FF" w:rsidRPr="00905F55" w:rsidRDefault="006541AB" w:rsidP="00742D38">
      <w:pPr>
        <w:pStyle w:val="ListParagraph"/>
        <w:numPr>
          <w:ilvl w:val="0"/>
          <w:numId w:val="92"/>
        </w:numPr>
        <w:autoSpaceDE w:val="0"/>
        <w:autoSpaceDN w:val="0"/>
        <w:adjustRightInd w:val="0"/>
        <w:rPr>
          <w:rFonts w:ascii="Trebuchet MS" w:hAnsi="Trebuchet MS" w:cs="Arial"/>
          <w:sz w:val="22"/>
          <w:szCs w:val="22"/>
        </w:rPr>
      </w:pPr>
      <w:r w:rsidRPr="00905F55">
        <w:rPr>
          <w:rFonts w:ascii="Trebuchet MS" w:hAnsi="Trebuchet MS" w:cs="Arial"/>
          <w:sz w:val="22"/>
          <w:szCs w:val="22"/>
        </w:rPr>
        <w:t>The Designated Safeguarding Leads / Head</w:t>
      </w:r>
      <w:r w:rsidR="00622D6E" w:rsidRPr="00905F55">
        <w:rPr>
          <w:rFonts w:ascii="Trebuchet MS" w:hAnsi="Trebuchet MS" w:cs="Arial"/>
          <w:sz w:val="22"/>
          <w:szCs w:val="22"/>
        </w:rPr>
        <w:t xml:space="preserve"> of School</w:t>
      </w:r>
      <w:r w:rsidRPr="00905F55">
        <w:rPr>
          <w:rFonts w:ascii="Trebuchet MS" w:hAnsi="Trebuchet MS" w:cs="Arial"/>
          <w:sz w:val="22"/>
          <w:szCs w:val="22"/>
        </w:rPr>
        <w:t xml:space="preserve"> will ensure regular reporting on safeguarding activity and systems in school to the </w:t>
      </w:r>
      <w:r w:rsidR="00622D6E" w:rsidRPr="00905F55">
        <w:rPr>
          <w:rFonts w:ascii="Trebuchet MS" w:hAnsi="Trebuchet MS" w:cs="Arial"/>
          <w:sz w:val="22"/>
          <w:szCs w:val="22"/>
        </w:rPr>
        <w:t>Local Academy Board</w:t>
      </w:r>
      <w:r w:rsidRPr="00905F55">
        <w:rPr>
          <w:rFonts w:ascii="Trebuchet MS" w:hAnsi="Trebuchet MS" w:cs="Arial"/>
          <w:sz w:val="22"/>
          <w:szCs w:val="22"/>
        </w:rPr>
        <w:t xml:space="preserve">. The </w:t>
      </w:r>
      <w:r w:rsidR="00622D6E" w:rsidRPr="00905F55">
        <w:rPr>
          <w:rFonts w:ascii="Trebuchet MS" w:hAnsi="Trebuchet MS" w:cs="Arial"/>
          <w:sz w:val="22"/>
          <w:szCs w:val="22"/>
        </w:rPr>
        <w:t>Local Academy Board</w:t>
      </w:r>
      <w:r w:rsidRPr="00905F55">
        <w:rPr>
          <w:rFonts w:ascii="Trebuchet MS" w:hAnsi="Trebuchet MS" w:cs="Arial"/>
          <w:sz w:val="22"/>
          <w:szCs w:val="22"/>
        </w:rPr>
        <w:t xml:space="preserve"> will not receive details of individual student situations or identifying features of families as part of their oversight</w:t>
      </w:r>
      <w:r w:rsidR="004E73FF" w:rsidRPr="00905F55">
        <w:rPr>
          <w:rFonts w:ascii="Trebuchet MS" w:hAnsi="Trebuchet MS" w:cs="Arial"/>
          <w:sz w:val="22"/>
          <w:szCs w:val="22"/>
        </w:rPr>
        <w:t>.</w:t>
      </w:r>
    </w:p>
    <w:p w14:paraId="0DD7C764" w14:textId="020492E3" w:rsidR="004E73FF" w:rsidRPr="00905F55" w:rsidRDefault="004E73FF" w:rsidP="006A39C0">
      <w:pPr>
        <w:pStyle w:val="ListParagraph"/>
        <w:numPr>
          <w:ilvl w:val="0"/>
          <w:numId w:val="92"/>
        </w:numPr>
        <w:autoSpaceDE w:val="0"/>
        <w:autoSpaceDN w:val="0"/>
        <w:adjustRightInd w:val="0"/>
        <w:rPr>
          <w:rFonts w:ascii="Trebuchet MS" w:hAnsi="Trebuchet MS" w:cs="Arial"/>
          <w:color w:val="000000"/>
          <w:sz w:val="22"/>
          <w:szCs w:val="22"/>
        </w:rPr>
      </w:pPr>
      <w:r w:rsidRPr="00905F55">
        <w:rPr>
          <w:rFonts w:ascii="Trebuchet MS" w:hAnsi="Trebuchet MS" w:cs="Arial"/>
          <w:sz w:val="22"/>
          <w:szCs w:val="22"/>
        </w:rPr>
        <w:t xml:space="preserve">This policy is available on our school website and is available on request from the school office. We also inform parents and carers about this policy when their children join our school and through our school newsletter.         </w:t>
      </w:r>
    </w:p>
    <w:p w14:paraId="26162E4D" w14:textId="77777777" w:rsidR="006A0560" w:rsidRPr="00905F55" w:rsidRDefault="006A0560" w:rsidP="006A0560">
      <w:pPr>
        <w:pStyle w:val="ListParagraph"/>
        <w:ind w:left="360"/>
        <w:rPr>
          <w:rFonts w:ascii="Trebuchet MS" w:hAnsi="Trebuchet MS" w:cs="Arial"/>
          <w:sz w:val="22"/>
          <w:szCs w:val="22"/>
        </w:rPr>
      </w:pPr>
    </w:p>
    <w:p w14:paraId="54623D68" w14:textId="0457A2AD" w:rsidR="00C406CA" w:rsidRPr="00905F55" w:rsidRDefault="00C406CA" w:rsidP="00CA5534">
      <w:pPr>
        <w:pStyle w:val="Heading1"/>
        <w:rPr>
          <w:szCs w:val="28"/>
        </w:rPr>
      </w:pPr>
      <w:bookmarkStart w:id="11" w:name="_Toc109312688"/>
      <w:bookmarkStart w:id="12" w:name="Key_Responsibilities"/>
      <w:r w:rsidRPr="00905F55">
        <w:rPr>
          <w:szCs w:val="28"/>
        </w:rPr>
        <w:lastRenderedPageBreak/>
        <w:t>Key Responsibilities</w:t>
      </w:r>
      <w:bookmarkEnd w:id="11"/>
      <w:r w:rsidRPr="00905F55">
        <w:rPr>
          <w:szCs w:val="28"/>
        </w:rPr>
        <w:t xml:space="preserve"> </w:t>
      </w:r>
    </w:p>
    <w:bookmarkEnd w:id="12"/>
    <w:p w14:paraId="57DAAF66" w14:textId="77777777" w:rsidR="00C406CA" w:rsidRPr="00905F55" w:rsidRDefault="00C406CA" w:rsidP="00C406CA">
      <w:pPr>
        <w:pStyle w:val="NormalWeb"/>
        <w:spacing w:before="0" w:beforeAutospacing="0" w:after="0" w:afterAutospacing="0"/>
        <w:ind w:left="360"/>
        <w:rPr>
          <w:rFonts w:ascii="Trebuchet MS" w:hAnsi="Trebuchet MS" w:cs="Arial"/>
          <w:sz w:val="22"/>
          <w:szCs w:val="22"/>
        </w:rPr>
      </w:pPr>
    </w:p>
    <w:p w14:paraId="2062837A" w14:textId="7529DFB0" w:rsidR="00573969" w:rsidRPr="00905F55" w:rsidRDefault="00622D6E" w:rsidP="00742D38">
      <w:pPr>
        <w:pStyle w:val="NormalWeb"/>
        <w:numPr>
          <w:ilvl w:val="0"/>
          <w:numId w:val="123"/>
        </w:numPr>
        <w:spacing w:before="0" w:beforeAutospacing="0" w:after="0" w:afterAutospacing="0"/>
        <w:rPr>
          <w:rFonts w:ascii="Trebuchet MS" w:hAnsi="Trebuchet MS" w:cs="Arial"/>
          <w:sz w:val="22"/>
          <w:szCs w:val="22"/>
        </w:rPr>
      </w:pPr>
      <w:r w:rsidRPr="00905F55">
        <w:rPr>
          <w:rFonts w:ascii="Trebuchet MS" w:hAnsi="Trebuchet MS" w:cs="Arial"/>
          <w:sz w:val="22"/>
          <w:szCs w:val="22"/>
        </w:rPr>
        <w:t>The Board of Directors</w:t>
      </w:r>
      <w:r w:rsidR="00C406CA" w:rsidRPr="00905F55">
        <w:rPr>
          <w:rFonts w:ascii="Trebuchet MS" w:hAnsi="Trebuchet MS" w:cs="Arial"/>
          <w:sz w:val="22"/>
          <w:szCs w:val="22"/>
        </w:rPr>
        <w:t xml:space="preserve">, </w:t>
      </w:r>
      <w:r w:rsidR="00AD0D2B" w:rsidRPr="00905F55">
        <w:rPr>
          <w:rFonts w:ascii="Trebuchet MS" w:hAnsi="Trebuchet MS" w:cs="Arial"/>
          <w:sz w:val="22"/>
          <w:szCs w:val="22"/>
        </w:rPr>
        <w:t>P</w:t>
      </w:r>
      <w:r w:rsidR="00C406CA" w:rsidRPr="00905F55">
        <w:rPr>
          <w:rFonts w:ascii="Trebuchet MS" w:hAnsi="Trebuchet MS" w:cs="Arial"/>
          <w:sz w:val="22"/>
          <w:szCs w:val="22"/>
        </w:rPr>
        <w:t xml:space="preserve">roprietor and </w:t>
      </w:r>
      <w:r w:rsidR="00AD0D2B" w:rsidRPr="00905F55">
        <w:rPr>
          <w:rFonts w:ascii="Trebuchet MS" w:hAnsi="Trebuchet MS" w:cs="Arial"/>
          <w:sz w:val="22"/>
          <w:szCs w:val="22"/>
        </w:rPr>
        <w:t>staff have</w:t>
      </w:r>
      <w:r w:rsidR="00C406CA" w:rsidRPr="00905F55">
        <w:rPr>
          <w:rFonts w:ascii="Trebuchet MS" w:hAnsi="Trebuchet MS" w:cs="Arial"/>
          <w:sz w:val="22"/>
          <w:szCs w:val="22"/>
        </w:rPr>
        <w:t xml:space="preserve"> read</w:t>
      </w:r>
      <w:r w:rsidR="00E75F93" w:rsidRPr="00905F55">
        <w:rPr>
          <w:rFonts w:ascii="Trebuchet MS" w:hAnsi="Trebuchet MS" w:cs="Arial"/>
          <w:sz w:val="22"/>
          <w:szCs w:val="22"/>
        </w:rPr>
        <w:t>, understood</w:t>
      </w:r>
      <w:r w:rsidR="00C406CA" w:rsidRPr="00905F55">
        <w:rPr>
          <w:rFonts w:ascii="Trebuchet MS" w:hAnsi="Trebuchet MS" w:cs="Arial"/>
          <w:sz w:val="22"/>
          <w:szCs w:val="22"/>
        </w:rPr>
        <w:t xml:space="preserve"> and will follow </w:t>
      </w:r>
      <w:r w:rsidR="00AD0D2B" w:rsidRPr="00905F55">
        <w:rPr>
          <w:rFonts w:ascii="Trebuchet MS" w:eastAsia="Calibri" w:hAnsi="Trebuchet MS" w:cs="Arial"/>
          <w:sz w:val="22"/>
          <w:szCs w:val="22"/>
        </w:rPr>
        <w:t>Keepin</w:t>
      </w:r>
      <w:r w:rsidR="00FA058D" w:rsidRPr="00905F55">
        <w:rPr>
          <w:rFonts w:ascii="Trebuchet MS" w:eastAsia="Calibri" w:hAnsi="Trebuchet MS" w:cs="Arial"/>
          <w:sz w:val="22"/>
          <w:szCs w:val="22"/>
        </w:rPr>
        <w:t>g Children Safe in Education 202</w:t>
      </w:r>
      <w:r w:rsidR="00115401" w:rsidRPr="00905F55">
        <w:rPr>
          <w:rFonts w:ascii="Trebuchet MS" w:eastAsia="Calibri" w:hAnsi="Trebuchet MS" w:cs="Arial"/>
          <w:sz w:val="22"/>
          <w:szCs w:val="22"/>
        </w:rPr>
        <w:t>2</w:t>
      </w:r>
      <w:r w:rsidR="00723547" w:rsidRPr="00905F55">
        <w:rPr>
          <w:rFonts w:ascii="Trebuchet MS" w:eastAsia="Calibri" w:hAnsi="Trebuchet MS" w:cs="Arial"/>
          <w:sz w:val="22"/>
          <w:szCs w:val="22"/>
        </w:rPr>
        <w:t>.</w:t>
      </w:r>
      <w:r w:rsidR="00C406CA" w:rsidRPr="00905F55">
        <w:rPr>
          <w:rFonts w:ascii="Trebuchet MS" w:hAnsi="Trebuchet MS" w:cs="Arial"/>
          <w:sz w:val="22"/>
          <w:szCs w:val="22"/>
        </w:rPr>
        <w:t xml:space="preserve"> </w:t>
      </w:r>
      <w:r w:rsidR="00212667" w:rsidRPr="00905F55">
        <w:rPr>
          <w:rFonts w:ascii="Trebuchet MS" w:hAnsi="Trebuchet MS" w:cs="Arial"/>
          <w:sz w:val="22"/>
          <w:szCs w:val="22"/>
        </w:rPr>
        <w:t xml:space="preserve">The governing body/proprietor and leadership team have a strategic responsibility for our safeguarding arrangements and will comply with their duties under legislation. </w:t>
      </w:r>
    </w:p>
    <w:p w14:paraId="1BDFF5AB" w14:textId="4BA8C0F2" w:rsidR="00E75F93" w:rsidRPr="00905F55" w:rsidRDefault="001A14F5" w:rsidP="00742D38">
      <w:pPr>
        <w:pStyle w:val="ListParagraph"/>
        <w:numPr>
          <w:ilvl w:val="0"/>
          <w:numId w:val="67"/>
        </w:numPr>
        <w:rPr>
          <w:rFonts w:ascii="Trebuchet MS" w:hAnsi="Trebuchet MS" w:cs="Arial"/>
          <w:sz w:val="22"/>
          <w:szCs w:val="22"/>
        </w:rPr>
      </w:pPr>
      <w:r>
        <w:rPr>
          <w:rFonts w:ascii="Trebuchet MS" w:hAnsi="Trebuchet MS" w:cs="Arial"/>
          <w:b/>
          <w:sz w:val="22"/>
          <w:szCs w:val="22"/>
        </w:rPr>
        <w:t>Thames View Primary School</w:t>
      </w:r>
      <w:r w:rsidR="00AD0D2B" w:rsidRPr="00905F55">
        <w:rPr>
          <w:rFonts w:ascii="Trebuchet MS" w:hAnsi="Trebuchet MS" w:cs="Arial"/>
          <w:color w:val="00B050"/>
          <w:sz w:val="22"/>
          <w:szCs w:val="22"/>
        </w:rPr>
        <w:t xml:space="preserve"> </w:t>
      </w:r>
      <w:r w:rsidR="00C406CA" w:rsidRPr="00905F55">
        <w:rPr>
          <w:rFonts w:ascii="Trebuchet MS" w:hAnsi="Trebuchet MS" w:cs="Arial"/>
          <w:sz w:val="22"/>
          <w:szCs w:val="22"/>
        </w:rPr>
        <w:t>has a nominated governor for safeguarding</w:t>
      </w:r>
      <w:r w:rsidR="00AD0D2B" w:rsidRPr="00905F55">
        <w:rPr>
          <w:rFonts w:ascii="Trebuchet MS" w:hAnsi="Trebuchet MS" w:cs="Arial"/>
          <w:sz w:val="22"/>
          <w:szCs w:val="22"/>
        </w:rPr>
        <w:t xml:space="preserve">, </w:t>
      </w:r>
      <w:r w:rsidR="00AD0D2B" w:rsidRPr="00905F55">
        <w:rPr>
          <w:rFonts w:ascii="Trebuchet MS" w:hAnsi="Trebuchet MS" w:cs="Arial"/>
          <w:b/>
          <w:color w:val="00B050"/>
          <w:sz w:val="22"/>
          <w:szCs w:val="22"/>
        </w:rPr>
        <w:t>Name of nominated governor</w:t>
      </w:r>
      <w:r w:rsidR="00C406CA" w:rsidRPr="00905F55">
        <w:rPr>
          <w:rFonts w:ascii="Trebuchet MS" w:hAnsi="Trebuchet MS" w:cs="Arial"/>
          <w:color w:val="00B050"/>
          <w:sz w:val="22"/>
          <w:szCs w:val="22"/>
        </w:rPr>
        <w:t>.</w:t>
      </w:r>
      <w:r w:rsidR="002E4A91" w:rsidRPr="00905F55">
        <w:rPr>
          <w:rFonts w:ascii="Trebuchet MS" w:hAnsi="Trebuchet MS" w:cs="Arial"/>
          <w:sz w:val="22"/>
          <w:szCs w:val="22"/>
        </w:rPr>
        <w:t xml:space="preserve"> </w:t>
      </w:r>
      <w:r w:rsidR="002E4A91" w:rsidRPr="00905F55">
        <w:rPr>
          <w:rFonts w:ascii="Trebuchet MS" w:hAnsi="Trebuchet MS" w:cs="Arial"/>
          <w:b/>
          <w:color w:val="00B050"/>
          <w:sz w:val="22"/>
          <w:szCs w:val="22"/>
        </w:rPr>
        <w:t>(Name of nomi</w:t>
      </w:r>
      <w:r w:rsidR="00C406CA" w:rsidRPr="00905F55">
        <w:rPr>
          <w:rFonts w:ascii="Trebuchet MS" w:hAnsi="Trebuchet MS" w:cs="Arial"/>
          <w:b/>
          <w:color w:val="00B050"/>
          <w:sz w:val="22"/>
          <w:szCs w:val="22"/>
        </w:rPr>
        <w:t>nated governor</w:t>
      </w:r>
      <w:r w:rsidR="002E4A91" w:rsidRPr="00905F55">
        <w:rPr>
          <w:rFonts w:ascii="Trebuchet MS" w:hAnsi="Trebuchet MS" w:cs="Arial"/>
          <w:b/>
          <w:color w:val="00B050"/>
          <w:sz w:val="22"/>
          <w:szCs w:val="22"/>
        </w:rPr>
        <w:t>)</w:t>
      </w:r>
      <w:r w:rsidR="00C406CA" w:rsidRPr="00905F55">
        <w:rPr>
          <w:rFonts w:ascii="Trebuchet MS" w:hAnsi="Trebuchet MS" w:cs="Arial"/>
          <w:b/>
          <w:color w:val="00B050"/>
          <w:sz w:val="22"/>
          <w:szCs w:val="22"/>
        </w:rPr>
        <w:t xml:space="preserve"> </w:t>
      </w:r>
      <w:r w:rsidR="00C406CA" w:rsidRPr="00905F55">
        <w:rPr>
          <w:rFonts w:ascii="Trebuchet MS" w:hAnsi="Trebuchet MS" w:cs="Arial"/>
          <w:sz w:val="22"/>
          <w:szCs w:val="22"/>
        </w:rPr>
        <w:t xml:space="preserve">will take the lead role in ensuring that the school has an effective policy which interlinks with other related policies; that locally agreed procedures are in place and being followed; and that the policies are reviewed at least annually and when required.  </w:t>
      </w:r>
    </w:p>
    <w:p w14:paraId="7795818C" w14:textId="3097CAE7" w:rsidR="00573969" w:rsidRPr="00905F55" w:rsidRDefault="00FA623F" w:rsidP="00742D38">
      <w:pPr>
        <w:pStyle w:val="ListParagraph"/>
        <w:numPr>
          <w:ilvl w:val="0"/>
          <w:numId w:val="67"/>
        </w:numPr>
        <w:rPr>
          <w:rFonts w:ascii="Trebuchet MS" w:hAnsi="Trebuchet MS" w:cs="Arial"/>
          <w:sz w:val="22"/>
          <w:szCs w:val="22"/>
        </w:rPr>
      </w:pPr>
      <w:r w:rsidRPr="00905F55">
        <w:rPr>
          <w:rFonts w:ascii="Trebuchet MS" w:hAnsi="Trebuchet MS" w:cs="Arial"/>
          <w:sz w:val="22"/>
          <w:szCs w:val="22"/>
        </w:rPr>
        <w:t>The Board of Directors/</w:t>
      </w:r>
      <w:r w:rsidR="00622D6E" w:rsidRPr="00905F55">
        <w:rPr>
          <w:rFonts w:ascii="Trebuchet MS" w:hAnsi="Trebuchet MS" w:cs="Arial"/>
          <w:sz w:val="22"/>
          <w:szCs w:val="22"/>
        </w:rPr>
        <w:t>Local Academy Boards</w:t>
      </w:r>
      <w:r w:rsidR="00E75F93" w:rsidRPr="00905F55">
        <w:rPr>
          <w:rFonts w:ascii="Trebuchet MS" w:hAnsi="Trebuchet MS" w:cs="Arial"/>
          <w:sz w:val="22"/>
          <w:szCs w:val="22"/>
        </w:rPr>
        <w:t xml:space="preserve"> should ensure they </w:t>
      </w:r>
      <w:r w:rsidR="00E75F93" w:rsidRPr="00905F55">
        <w:rPr>
          <w:rFonts w:ascii="Trebuchet MS" w:hAnsi="Trebuchet MS" w:cs="Arial"/>
          <w:color w:val="000000"/>
          <w:sz w:val="22"/>
          <w:szCs w:val="22"/>
        </w:rPr>
        <w:t>facilitate a whole school approach to safeguarding. This means ensuring safeguarding and child</w:t>
      </w:r>
      <w:r w:rsidR="00E75F93" w:rsidRPr="00905F55">
        <w:rPr>
          <w:rFonts w:ascii="Trebuchet MS" w:hAnsi="Trebuchet MS" w:cs="Arial"/>
          <w:sz w:val="22"/>
          <w:szCs w:val="22"/>
        </w:rPr>
        <w:t xml:space="preserve"> protection are at the forefront and underpin all relevant aspects of process and policy development. Ultimately, all systems, processes and policies should operate with the best interests of the child at their heart.</w:t>
      </w:r>
    </w:p>
    <w:p w14:paraId="486B8121" w14:textId="3FDD843D" w:rsidR="004E1B8C" w:rsidRPr="00905F55" w:rsidRDefault="004E1B8C" w:rsidP="004E1B8C">
      <w:pPr>
        <w:pStyle w:val="ListParagraph"/>
        <w:numPr>
          <w:ilvl w:val="0"/>
          <w:numId w:val="67"/>
        </w:numPr>
        <w:rPr>
          <w:rFonts w:ascii="Trebuchet MS" w:hAnsi="Trebuchet MS" w:cs="Arial"/>
          <w:sz w:val="22"/>
          <w:szCs w:val="22"/>
        </w:rPr>
      </w:pPr>
      <w:r w:rsidRPr="00905F55">
        <w:rPr>
          <w:rFonts w:ascii="Trebuchet MS" w:hAnsi="Trebuchet MS" w:cs="Arial"/>
          <w:sz w:val="22"/>
          <w:szCs w:val="22"/>
        </w:rPr>
        <w:t xml:space="preserve">The Trust Executive Team </w:t>
      </w:r>
      <w:r w:rsidRPr="00905F55">
        <w:rPr>
          <w:rFonts w:ascii="Trebuchet MS" w:hAnsi="Trebuchet MS" w:cs="Arial"/>
          <w:sz w:val="22"/>
          <w:szCs w:val="22"/>
          <w:lang w:val="en-GB"/>
        </w:rPr>
        <w:t xml:space="preserve">will regularly review the effectiveness of school filters and monitoring systems. They will ensure that the leadership team and relevant staff are: </w:t>
      </w:r>
    </w:p>
    <w:p w14:paraId="5CE2B867" w14:textId="5681B0E1" w:rsidR="004E1B8C" w:rsidRPr="00905F55" w:rsidRDefault="004E1B8C" w:rsidP="004E1B8C">
      <w:pPr>
        <w:pStyle w:val="ListParagraph"/>
        <w:ind w:left="360"/>
        <w:rPr>
          <w:rFonts w:ascii="Trebuchet MS" w:hAnsi="Trebuchet MS" w:cs="Arial"/>
          <w:sz w:val="22"/>
          <w:szCs w:val="22"/>
        </w:rPr>
      </w:pPr>
      <w:r w:rsidRPr="00905F55">
        <w:rPr>
          <w:rFonts w:ascii="Trebuchet MS" w:hAnsi="Trebuchet MS" w:cs="Arial"/>
          <w:sz w:val="22"/>
          <w:szCs w:val="22"/>
          <w:lang w:val="en-GB"/>
        </w:rPr>
        <w:t>• aware of and understand the systems in place</w:t>
      </w:r>
    </w:p>
    <w:p w14:paraId="00C9230F" w14:textId="5F459D36" w:rsidR="004E1B8C" w:rsidRPr="00905F55" w:rsidRDefault="004E1B8C" w:rsidP="004E1B8C">
      <w:pPr>
        <w:pStyle w:val="ListParagraph"/>
        <w:ind w:left="360"/>
        <w:rPr>
          <w:rFonts w:ascii="Trebuchet MS" w:hAnsi="Trebuchet MS" w:cs="Arial"/>
          <w:sz w:val="22"/>
          <w:szCs w:val="22"/>
          <w:lang w:val="en-GB"/>
        </w:rPr>
      </w:pPr>
      <w:r w:rsidRPr="00905F55">
        <w:rPr>
          <w:rFonts w:ascii="Trebuchet MS" w:hAnsi="Trebuchet MS" w:cs="Arial"/>
          <w:sz w:val="22"/>
          <w:szCs w:val="22"/>
          <w:lang w:val="en-GB"/>
        </w:rPr>
        <w:t xml:space="preserve">• manage them effectively </w:t>
      </w:r>
    </w:p>
    <w:p w14:paraId="6DD69A1A" w14:textId="281F5EB9" w:rsidR="004E1B8C" w:rsidRPr="00905F55" w:rsidRDefault="004E1B8C" w:rsidP="004E1B8C">
      <w:pPr>
        <w:pStyle w:val="ListParagraph"/>
        <w:ind w:left="360"/>
        <w:rPr>
          <w:rFonts w:ascii="Trebuchet MS" w:hAnsi="Trebuchet MS" w:cs="Arial"/>
          <w:sz w:val="22"/>
          <w:szCs w:val="22"/>
        </w:rPr>
      </w:pPr>
      <w:r w:rsidRPr="00905F55">
        <w:rPr>
          <w:rFonts w:ascii="Trebuchet MS" w:hAnsi="Trebuchet MS" w:cs="Arial"/>
          <w:sz w:val="22"/>
          <w:szCs w:val="22"/>
          <w:lang w:val="en-GB"/>
        </w:rPr>
        <w:t>• know how to escalate concerns when identified.</w:t>
      </w:r>
    </w:p>
    <w:p w14:paraId="148F77C3" w14:textId="6C0B097B" w:rsidR="00104486" w:rsidRPr="00905F55" w:rsidRDefault="00C406CA" w:rsidP="006A39C0">
      <w:pPr>
        <w:pStyle w:val="ListParagraph"/>
        <w:numPr>
          <w:ilvl w:val="0"/>
          <w:numId w:val="67"/>
        </w:numPr>
        <w:rPr>
          <w:rFonts w:ascii="Trebuchet MS" w:hAnsi="Trebuchet MS" w:cs="Arial"/>
          <w:sz w:val="22"/>
          <w:szCs w:val="22"/>
        </w:rPr>
      </w:pPr>
      <w:r w:rsidRPr="00905F55">
        <w:rPr>
          <w:rFonts w:ascii="Trebuchet MS" w:hAnsi="Trebuchet MS" w:cs="Arial"/>
          <w:sz w:val="22"/>
          <w:szCs w:val="22"/>
        </w:rPr>
        <w:t xml:space="preserve">The </w:t>
      </w:r>
      <w:r w:rsidR="00622D6E" w:rsidRPr="00905F55">
        <w:rPr>
          <w:rFonts w:ascii="Trebuchet MS" w:hAnsi="Trebuchet MS" w:cs="Arial"/>
          <w:sz w:val="22"/>
          <w:szCs w:val="22"/>
        </w:rPr>
        <w:t>Local Academy Board</w:t>
      </w:r>
      <w:r w:rsidRPr="00905F55">
        <w:rPr>
          <w:rFonts w:ascii="Trebuchet MS" w:hAnsi="Trebuchet MS" w:cs="Arial"/>
          <w:sz w:val="22"/>
          <w:szCs w:val="22"/>
        </w:rPr>
        <w:t>, Head</w:t>
      </w:r>
      <w:r w:rsidR="00622D6E" w:rsidRPr="00905F55">
        <w:rPr>
          <w:rFonts w:ascii="Trebuchet MS" w:hAnsi="Trebuchet MS" w:cs="Arial"/>
          <w:sz w:val="22"/>
          <w:szCs w:val="22"/>
        </w:rPr>
        <w:t xml:space="preserve"> of School</w:t>
      </w:r>
      <w:r w:rsidRPr="00905F55">
        <w:rPr>
          <w:rFonts w:ascii="Trebuchet MS" w:hAnsi="Trebuchet MS" w:cs="Arial"/>
          <w:sz w:val="22"/>
          <w:szCs w:val="22"/>
        </w:rPr>
        <w:t xml:space="preserve"> and Leadership Team will ensure that the DSL is </w:t>
      </w:r>
      <w:r w:rsidR="00AD0D2B" w:rsidRPr="00905F55">
        <w:rPr>
          <w:rFonts w:ascii="Trebuchet MS" w:hAnsi="Trebuchet MS" w:cs="Arial"/>
          <w:sz w:val="22"/>
          <w:szCs w:val="22"/>
        </w:rPr>
        <w:t>suitably</w:t>
      </w:r>
      <w:r w:rsidR="003877BD" w:rsidRPr="00905F55">
        <w:rPr>
          <w:rFonts w:ascii="Trebuchet MS" w:hAnsi="Trebuchet MS" w:cs="Arial"/>
          <w:sz w:val="22"/>
          <w:szCs w:val="22"/>
        </w:rPr>
        <w:t xml:space="preserve"> supported in their role</w:t>
      </w:r>
      <w:r w:rsidR="006B7B7F" w:rsidRPr="00905F55">
        <w:rPr>
          <w:rFonts w:ascii="Trebuchet MS" w:hAnsi="Trebuchet MS" w:cs="Arial"/>
          <w:sz w:val="22"/>
          <w:szCs w:val="22"/>
        </w:rPr>
        <w:t xml:space="preserve"> </w:t>
      </w:r>
      <w:r w:rsidR="00E75F93" w:rsidRPr="00905F55">
        <w:rPr>
          <w:rFonts w:ascii="Trebuchet MS" w:hAnsi="Trebuchet MS" w:cs="Arial"/>
          <w:sz w:val="22"/>
          <w:szCs w:val="22"/>
        </w:rPr>
        <w:t>a</w:t>
      </w:r>
      <w:r w:rsidR="006B7B7F" w:rsidRPr="00905F55">
        <w:rPr>
          <w:rFonts w:ascii="Trebuchet MS" w:hAnsi="Trebuchet MS" w:cs="Arial"/>
          <w:sz w:val="22"/>
          <w:szCs w:val="22"/>
        </w:rPr>
        <w:t xml:space="preserve">nd has the appropriate status, authority, funding, </w:t>
      </w:r>
      <w:r w:rsidR="00DC282E" w:rsidRPr="00905F55">
        <w:rPr>
          <w:rFonts w:ascii="Trebuchet MS" w:hAnsi="Trebuchet MS" w:cs="Arial"/>
          <w:sz w:val="22"/>
          <w:szCs w:val="22"/>
        </w:rPr>
        <w:t>resources,</w:t>
      </w:r>
      <w:r w:rsidR="006B7B7F" w:rsidRPr="00905F55">
        <w:rPr>
          <w:rFonts w:ascii="Trebuchet MS" w:hAnsi="Trebuchet MS" w:cs="Arial"/>
          <w:sz w:val="22"/>
          <w:szCs w:val="22"/>
        </w:rPr>
        <w:t xml:space="preserve"> and training and is </w:t>
      </w:r>
      <w:r w:rsidR="00E75F93" w:rsidRPr="00905F55">
        <w:rPr>
          <w:rFonts w:ascii="Trebuchet MS" w:hAnsi="Trebuchet MS" w:cs="Arial"/>
          <w:sz w:val="22"/>
          <w:szCs w:val="22"/>
        </w:rPr>
        <w:t>assured that</w:t>
      </w:r>
      <w:r w:rsidR="003877BD" w:rsidRPr="00905F55">
        <w:rPr>
          <w:rFonts w:ascii="Trebuchet MS" w:hAnsi="Trebuchet MS" w:cs="Arial"/>
          <w:sz w:val="22"/>
          <w:szCs w:val="22"/>
        </w:rPr>
        <w:t xml:space="preserve"> the DSL </w:t>
      </w:r>
      <w:r w:rsidR="00032CB0" w:rsidRPr="00905F55">
        <w:rPr>
          <w:rFonts w:ascii="Trebuchet MS" w:eastAsia="Calibri" w:hAnsi="Trebuchet MS" w:cs="Arial"/>
          <w:sz w:val="22"/>
          <w:szCs w:val="22"/>
        </w:rPr>
        <w:t xml:space="preserve">understands they have the responsibility in leading safeguarding and child protection across the school. </w:t>
      </w:r>
    </w:p>
    <w:p w14:paraId="5090E260" w14:textId="77777777" w:rsidR="008F7C64" w:rsidRPr="00905F55" w:rsidRDefault="008F7C64" w:rsidP="00573969">
      <w:pPr>
        <w:pStyle w:val="ListParagraph"/>
        <w:ind w:left="360"/>
        <w:rPr>
          <w:rFonts w:ascii="Trebuchet MS" w:hAnsi="Trebuchet MS" w:cs="Arial"/>
          <w:sz w:val="22"/>
          <w:szCs w:val="22"/>
        </w:rPr>
      </w:pPr>
    </w:p>
    <w:p w14:paraId="61495D3B" w14:textId="6E86CDC1" w:rsidR="00C406CA" w:rsidRPr="00905F55" w:rsidRDefault="00C406CA" w:rsidP="00CA5534">
      <w:pPr>
        <w:pStyle w:val="Heading2"/>
        <w:rPr>
          <w:sz w:val="28"/>
          <w:szCs w:val="28"/>
        </w:rPr>
      </w:pPr>
      <w:bookmarkStart w:id="13" w:name="_Toc109312689"/>
      <w:bookmarkStart w:id="14" w:name="DSL"/>
      <w:r w:rsidRPr="00905F55">
        <w:rPr>
          <w:sz w:val="28"/>
          <w:szCs w:val="28"/>
        </w:rPr>
        <w:t>Designated Safeguarding Lead (DSL)</w:t>
      </w:r>
      <w:bookmarkEnd w:id="13"/>
    </w:p>
    <w:bookmarkEnd w:id="14"/>
    <w:p w14:paraId="2F2E0F79" w14:textId="634EB1DD" w:rsidR="00622D6E" w:rsidRPr="00905F55" w:rsidRDefault="00982DD3" w:rsidP="00742D38">
      <w:pPr>
        <w:pStyle w:val="ListParagraph"/>
        <w:numPr>
          <w:ilvl w:val="0"/>
          <w:numId w:val="11"/>
        </w:numPr>
        <w:spacing w:line="276" w:lineRule="auto"/>
        <w:rPr>
          <w:rFonts w:ascii="Trebuchet MS" w:hAnsi="Trebuchet MS" w:cs="Arial"/>
          <w:sz w:val="22"/>
          <w:szCs w:val="22"/>
        </w:rPr>
      </w:pPr>
      <w:r w:rsidRPr="00905F55">
        <w:rPr>
          <w:rFonts w:ascii="Trebuchet MS" w:eastAsia="Calibri" w:hAnsi="Trebuchet MS" w:cs="Arial"/>
          <w:sz w:val="22"/>
          <w:szCs w:val="22"/>
        </w:rPr>
        <w:t xml:space="preserve">The Designated Safeguarding lead will carry out their roles in accordance with </w:t>
      </w:r>
      <w:r w:rsidR="008F7C64" w:rsidRPr="00905F55">
        <w:rPr>
          <w:rFonts w:ascii="Trebuchet MS" w:eastAsia="Calibri" w:hAnsi="Trebuchet MS" w:cs="Arial"/>
          <w:sz w:val="22"/>
          <w:szCs w:val="22"/>
        </w:rPr>
        <w:t>Keeping</w:t>
      </w:r>
      <w:r w:rsidR="00FA058D" w:rsidRPr="00905F55">
        <w:rPr>
          <w:rFonts w:ascii="Trebuchet MS" w:eastAsia="Calibri" w:hAnsi="Trebuchet MS" w:cs="Arial"/>
          <w:sz w:val="22"/>
          <w:szCs w:val="22"/>
        </w:rPr>
        <w:t xml:space="preserve"> Children Safe in Education 202</w:t>
      </w:r>
      <w:r w:rsidR="00766A04" w:rsidRPr="00905F55">
        <w:rPr>
          <w:rFonts w:ascii="Trebuchet MS" w:eastAsia="Calibri" w:hAnsi="Trebuchet MS" w:cs="Arial"/>
          <w:sz w:val="22"/>
          <w:szCs w:val="22"/>
        </w:rPr>
        <w:t>2</w:t>
      </w:r>
      <w:r w:rsidR="00FA058D" w:rsidRPr="00905F55">
        <w:rPr>
          <w:rFonts w:ascii="Trebuchet MS" w:eastAsia="Calibri" w:hAnsi="Trebuchet MS" w:cs="Arial"/>
          <w:sz w:val="22"/>
          <w:szCs w:val="22"/>
        </w:rPr>
        <w:t>.</w:t>
      </w:r>
    </w:p>
    <w:p w14:paraId="6F4ABDF5" w14:textId="6EB81430" w:rsidR="006B7B7F" w:rsidRPr="00905F55" w:rsidRDefault="00982DD3" w:rsidP="00742D38">
      <w:pPr>
        <w:pStyle w:val="ListParagraph"/>
        <w:numPr>
          <w:ilvl w:val="0"/>
          <w:numId w:val="11"/>
        </w:numPr>
        <w:spacing w:line="276" w:lineRule="auto"/>
        <w:rPr>
          <w:rFonts w:ascii="Trebuchet MS" w:hAnsi="Trebuchet MS" w:cs="Arial"/>
          <w:sz w:val="22"/>
          <w:szCs w:val="22"/>
        </w:rPr>
      </w:pPr>
      <w:r w:rsidRPr="00905F55">
        <w:rPr>
          <w:rFonts w:ascii="Trebuchet MS" w:hAnsi="Trebuchet MS" w:cs="Arial"/>
          <w:sz w:val="22"/>
          <w:szCs w:val="22"/>
        </w:rPr>
        <w:t xml:space="preserve">The school has appointed </w:t>
      </w:r>
      <w:r w:rsidR="00742D38">
        <w:rPr>
          <w:rFonts w:ascii="Trebuchet MS" w:hAnsi="Trebuchet MS" w:cs="Arial"/>
          <w:b/>
          <w:color w:val="000000" w:themeColor="text1"/>
          <w:sz w:val="22"/>
          <w:szCs w:val="22"/>
        </w:rPr>
        <w:t xml:space="preserve">Leanna Rogers, Head of School, </w:t>
      </w:r>
      <w:r w:rsidRPr="00905F55">
        <w:rPr>
          <w:rFonts w:ascii="Trebuchet MS" w:hAnsi="Trebuchet MS" w:cs="Arial"/>
          <w:sz w:val="22"/>
          <w:szCs w:val="22"/>
        </w:rPr>
        <w:t>as the Designated Safeguarding Lead (DSL)</w:t>
      </w:r>
      <w:r w:rsidR="008F7C64" w:rsidRPr="00905F55">
        <w:rPr>
          <w:rFonts w:ascii="Trebuchet MS" w:hAnsi="Trebuchet MS" w:cs="Arial"/>
          <w:sz w:val="22"/>
          <w:szCs w:val="22"/>
        </w:rPr>
        <w:t xml:space="preserve"> they are a member of the </w:t>
      </w:r>
      <w:r w:rsidR="00E75F93" w:rsidRPr="00905F55">
        <w:rPr>
          <w:rFonts w:ascii="Trebuchet MS" w:hAnsi="Trebuchet MS" w:cs="Arial"/>
          <w:sz w:val="22"/>
          <w:szCs w:val="22"/>
        </w:rPr>
        <w:t xml:space="preserve">senior </w:t>
      </w:r>
      <w:r w:rsidR="008F7C64" w:rsidRPr="00905F55">
        <w:rPr>
          <w:rFonts w:ascii="Trebuchet MS" w:hAnsi="Trebuchet MS" w:cs="Arial"/>
          <w:sz w:val="22"/>
          <w:szCs w:val="22"/>
        </w:rPr>
        <w:t>leadership team</w:t>
      </w:r>
      <w:r w:rsidRPr="00905F55">
        <w:rPr>
          <w:rFonts w:ascii="Trebuchet MS" w:hAnsi="Trebuchet MS" w:cs="Arial"/>
          <w:sz w:val="22"/>
          <w:szCs w:val="22"/>
        </w:rPr>
        <w:t xml:space="preserve">. The DSL has the overall responsibility for the </w:t>
      </w:r>
      <w:r w:rsidR="00DC282E" w:rsidRPr="00905F55">
        <w:rPr>
          <w:rFonts w:ascii="Trebuchet MS" w:hAnsi="Trebuchet MS" w:cs="Arial"/>
          <w:sz w:val="22"/>
          <w:szCs w:val="22"/>
        </w:rPr>
        <w:t>day-to-day</w:t>
      </w:r>
      <w:r w:rsidRPr="00905F55">
        <w:rPr>
          <w:rFonts w:ascii="Trebuchet MS" w:hAnsi="Trebuchet MS" w:cs="Arial"/>
          <w:sz w:val="22"/>
          <w:szCs w:val="22"/>
        </w:rPr>
        <w:t xml:space="preserve"> oversight of safeguarding and child protection </w:t>
      </w:r>
      <w:r w:rsidR="008F7C64" w:rsidRPr="00905F55">
        <w:rPr>
          <w:rFonts w:ascii="Trebuchet MS" w:hAnsi="Trebuchet MS" w:cs="Arial"/>
          <w:sz w:val="22"/>
          <w:szCs w:val="22"/>
        </w:rPr>
        <w:t>systems</w:t>
      </w:r>
      <w:r w:rsidRPr="00905F55">
        <w:rPr>
          <w:rFonts w:ascii="Trebuchet MS" w:hAnsi="Trebuchet MS" w:cs="Arial"/>
          <w:sz w:val="22"/>
          <w:szCs w:val="22"/>
        </w:rPr>
        <w:t xml:space="preserve"> in school. </w:t>
      </w:r>
    </w:p>
    <w:p w14:paraId="081D6B49" w14:textId="0143A12C" w:rsidR="006B7B7F" w:rsidRPr="00905F55" w:rsidRDefault="001A14F5" w:rsidP="000E2D06">
      <w:pPr>
        <w:pStyle w:val="NormalWeb"/>
        <w:numPr>
          <w:ilvl w:val="0"/>
          <w:numId w:val="6"/>
        </w:numPr>
        <w:spacing w:before="0" w:beforeAutospacing="0" w:after="0" w:afterAutospacing="0"/>
        <w:rPr>
          <w:rFonts w:ascii="Trebuchet MS" w:hAnsi="Trebuchet MS" w:cs="Arial"/>
          <w:sz w:val="22"/>
          <w:szCs w:val="22"/>
        </w:rPr>
      </w:pPr>
      <w:r>
        <w:rPr>
          <w:rFonts w:ascii="Trebuchet MS" w:hAnsi="Trebuchet MS" w:cs="Arial"/>
          <w:b/>
          <w:bCs/>
          <w:sz w:val="22"/>
          <w:szCs w:val="22"/>
        </w:rPr>
        <w:t>Thames View Primary School</w:t>
      </w:r>
      <w:r w:rsidR="00E75F93" w:rsidRPr="00905F55">
        <w:rPr>
          <w:rFonts w:ascii="Trebuchet MS" w:hAnsi="Trebuchet MS" w:cs="Arial"/>
          <w:color w:val="00B050"/>
          <w:sz w:val="22"/>
          <w:szCs w:val="22"/>
        </w:rPr>
        <w:t xml:space="preserve"> </w:t>
      </w:r>
      <w:r w:rsidR="006B7B7F" w:rsidRPr="00905F55">
        <w:rPr>
          <w:rFonts w:ascii="Trebuchet MS" w:hAnsi="Trebuchet MS" w:cs="Arial"/>
          <w:sz w:val="22"/>
          <w:szCs w:val="22"/>
        </w:rPr>
        <w:t xml:space="preserve">has appointed Deputy DSLs who will have delegated responsibilities and act in the DSLs absence. </w:t>
      </w:r>
    </w:p>
    <w:p w14:paraId="6BA985FD" w14:textId="159EC85F" w:rsidR="006B7B7F" w:rsidRDefault="00742D38" w:rsidP="000E2D06">
      <w:pPr>
        <w:pStyle w:val="NormalWeb"/>
        <w:numPr>
          <w:ilvl w:val="1"/>
          <w:numId w:val="6"/>
        </w:numPr>
        <w:spacing w:before="0" w:beforeAutospacing="0" w:after="0" w:afterAutospacing="0"/>
        <w:rPr>
          <w:rFonts w:ascii="Trebuchet MS" w:hAnsi="Trebuchet MS" w:cs="Arial"/>
          <w:b/>
          <w:bCs/>
          <w:color w:val="000000" w:themeColor="text1"/>
          <w:sz w:val="22"/>
          <w:szCs w:val="22"/>
        </w:rPr>
      </w:pPr>
      <w:r>
        <w:rPr>
          <w:rFonts w:ascii="Trebuchet MS" w:hAnsi="Trebuchet MS" w:cs="Arial"/>
          <w:b/>
          <w:bCs/>
          <w:color w:val="000000" w:themeColor="text1"/>
          <w:sz w:val="22"/>
          <w:szCs w:val="22"/>
        </w:rPr>
        <w:t>Wendy Riddington, Deputy Head of School</w:t>
      </w:r>
    </w:p>
    <w:p w14:paraId="0779A1CF" w14:textId="2D9EB692" w:rsidR="00742D38" w:rsidRDefault="00742D38" w:rsidP="000E2D06">
      <w:pPr>
        <w:pStyle w:val="NormalWeb"/>
        <w:numPr>
          <w:ilvl w:val="1"/>
          <w:numId w:val="6"/>
        </w:numPr>
        <w:spacing w:before="0" w:beforeAutospacing="0" w:after="0" w:afterAutospacing="0"/>
        <w:rPr>
          <w:rFonts w:ascii="Trebuchet MS" w:hAnsi="Trebuchet MS" w:cs="Arial"/>
          <w:b/>
          <w:bCs/>
          <w:color w:val="000000" w:themeColor="text1"/>
          <w:sz w:val="22"/>
          <w:szCs w:val="22"/>
        </w:rPr>
      </w:pPr>
      <w:r>
        <w:rPr>
          <w:rFonts w:ascii="Trebuchet MS" w:hAnsi="Trebuchet MS" w:cs="Arial"/>
          <w:b/>
          <w:bCs/>
          <w:color w:val="000000" w:themeColor="text1"/>
          <w:sz w:val="22"/>
          <w:szCs w:val="22"/>
        </w:rPr>
        <w:t>Cindy Flynn, Wellbeing Co-ordinator</w:t>
      </w:r>
    </w:p>
    <w:p w14:paraId="3CCEC0D4" w14:textId="5A9F3523" w:rsidR="00742D38" w:rsidRDefault="00742D38" w:rsidP="000E2D06">
      <w:pPr>
        <w:pStyle w:val="NormalWeb"/>
        <w:numPr>
          <w:ilvl w:val="1"/>
          <w:numId w:val="6"/>
        </w:numPr>
        <w:spacing w:before="0" w:beforeAutospacing="0" w:after="0" w:afterAutospacing="0"/>
        <w:rPr>
          <w:rFonts w:ascii="Trebuchet MS" w:hAnsi="Trebuchet MS" w:cs="Arial"/>
          <w:b/>
          <w:bCs/>
          <w:color w:val="000000" w:themeColor="text1"/>
          <w:sz w:val="22"/>
          <w:szCs w:val="22"/>
        </w:rPr>
      </w:pPr>
      <w:r>
        <w:rPr>
          <w:rFonts w:ascii="Trebuchet MS" w:hAnsi="Trebuchet MS" w:cs="Arial"/>
          <w:b/>
          <w:bCs/>
          <w:color w:val="000000" w:themeColor="text1"/>
          <w:sz w:val="22"/>
          <w:szCs w:val="22"/>
        </w:rPr>
        <w:t>Sarah Stevens, Parent and Counselling Support Co-ordinator</w:t>
      </w:r>
    </w:p>
    <w:p w14:paraId="28C674C1" w14:textId="4B2DA538" w:rsidR="00742D38" w:rsidRPr="00742D38" w:rsidRDefault="00742D38" w:rsidP="000E2D06">
      <w:pPr>
        <w:pStyle w:val="NormalWeb"/>
        <w:numPr>
          <w:ilvl w:val="1"/>
          <w:numId w:val="6"/>
        </w:numPr>
        <w:spacing w:before="0" w:beforeAutospacing="0" w:after="0" w:afterAutospacing="0"/>
        <w:rPr>
          <w:rFonts w:ascii="Trebuchet MS" w:hAnsi="Trebuchet MS" w:cs="Arial"/>
          <w:b/>
          <w:bCs/>
          <w:color w:val="000000" w:themeColor="text1"/>
          <w:sz w:val="22"/>
          <w:szCs w:val="22"/>
        </w:rPr>
      </w:pPr>
      <w:r>
        <w:rPr>
          <w:rFonts w:ascii="Trebuchet MS" w:hAnsi="Trebuchet MS" w:cs="Arial"/>
          <w:b/>
          <w:bCs/>
          <w:color w:val="000000" w:themeColor="text1"/>
          <w:sz w:val="22"/>
          <w:szCs w:val="22"/>
        </w:rPr>
        <w:t xml:space="preserve">Adrianne Bradshaw, Key Stage 1 Leader </w:t>
      </w:r>
    </w:p>
    <w:p w14:paraId="61863D22" w14:textId="486D10A5" w:rsidR="006B7B7F" w:rsidRPr="00905F55" w:rsidRDefault="00622D6E" w:rsidP="00622D6E">
      <w:pPr>
        <w:pStyle w:val="NormalWeb"/>
        <w:numPr>
          <w:ilvl w:val="0"/>
          <w:numId w:val="6"/>
        </w:numPr>
        <w:spacing w:before="0" w:beforeAutospacing="0" w:after="0" w:afterAutospacing="0"/>
        <w:rPr>
          <w:rFonts w:ascii="Trebuchet MS" w:hAnsi="Trebuchet MS" w:cs="Arial"/>
          <w:sz w:val="22"/>
          <w:szCs w:val="22"/>
        </w:rPr>
      </w:pPr>
      <w:r w:rsidRPr="00905F55">
        <w:rPr>
          <w:rFonts w:ascii="Trebuchet MS" w:hAnsi="Trebuchet MS" w:cs="Arial"/>
          <w:color w:val="000000" w:themeColor="text1"/>
          <w:sz w:val="22"/>
          <w:szCs w:val="22"/>
        </w:rPr>
        <w:t xml:space="preserve">The Howard Academy Trust has appointed Owen McColgan (Chief Executive) and Fiona McLean (Trust Inclusion Lead – Secondary Academies) as Trust DSLs to offer support to DSLs within each academy. </w:t>
      </w:r>
    </w:p>
    <w:p w14:paraId="79FA084D" w14:textId="28021AC8" w:rsidR="006B7B7F" w:rsidRPr="00905F55" w:rsidRDefault="006B7B7F" w:rsidP="00742D38">
      <w:pPr>
        <w:pStyle w:val="NormalWeb"/>
        <w:numPr>
          <w:ilvl w:val="0"/>
          <w:numId w:val="6"/>
        </w:numPr>
        <w:spacing w:before="0" w:beforeAutospacing="0" w:after="0" w:afterAutospacing="0"/>
        <w:rPr>
          <w:rFonts w:ascii="Trebuchet MS" w:hAnsi="Trebuchet MS" w:cs="Arial"/>
          <w:sz w:val="22"/>
          <w:szCs w:val="22"/>
        </w:rPr>
      </w:pPr>
      <w:r w:rsidRPr="00905F55">
        <w:rPr>
          <w:rFonts w:ascii="Trebuchet MS" w:hAnsi="Trebuchet MS" w:cs="Arial"/>
          <w:sz w:val="22"/>
          <w:szCs w:val="22"/>
        </w:rPr>
        <w:t xml:space="preserve">Whilst the activities of the DSL may be delegated to the deputies, the ultimate </w:t>
      </w:r>
      <w:r w:rsidRPr="00905F55">
        <w:rPr>
          <w:rFonts w:ascii="Trebuchet MS" w:hAnsi="Trebuchet MS" w:cs="Arial"/>
          <w:b/>
          <w:bCs/>
          <w:sz w:val="22"/>
          <w:szCs w:val="22"/>
        </w:rPr>
        <w:t>lead responsibility</w:t>
      </w:r>
      <w:r w:rsidRPr="00905F55">
        <w:rPr>
          <w:rFonts w:ascii="Trebuchet MS" w:hAnsi="Trebuchet MS" w:cs="Arial"/>
          <w:sz w:val="22"/>
          <w:szCs w:val="22"/>
        </w:rPr>
        <w:t xml:space="preserve"> for safeguarding and child protection remains with the DSL and this responsibility will not be delegated. </w:t>
      </w:r>
    </w:p>
    <w:p w14:paraId="44B9FF1D" w14:textId="6793104E" w:rsidR="00E75F93" w:rsidRPr="00905F55" w:rsidRDefault="00982DD3" w:rsidP="00742D38">
      <w:pPr>
        <w:pStyle w:val="NormalWeb"/>
        <w:numPr>
          <w:ilvl w:val="0"/>
          <w:numId w:val="11"/>
        </w:numPr>
        <w:spacing w:before="0" w:beforeAutospacing="0" w:after="0" w:afterAutospacing="0"/>
        <w:rPr>
          <w:rFonts w:ascii="Trebuchet MS" w:hAnsi="Trebuchet MS" w:cs="Arial"/>
          <w:sz w:val="22"/>
          <w:szCs w:val="22"/>
        </w:rPr>
      </w:pPr>
      <w:r w:rsidRPr="00905F55">
        <w:rPr>
          <w:rFonts w:ascii="Trebuchet MS" w:hAnsi="Trebuchet MS" w:cs="Arial"/>
          <w:sz w:val="22"/>
          <w:szCs w:val="22"/>
        </w:rPr>
        <w:t xml:space="preserve">The </w:t>
      </w:r>
      <w:r w:rsidR="007F47B9" w:rsidRPr="00905F55">
        <w:rPr>
          <w:rFonts w:ascii="Trebuchet MS" w:hAnsi="Trebuchet MS" w:cs="Arial"/>
          <w:sz w:val="22"/>
          <w:szCs w:val="22"/>
        </w:rPr>
        <w:t>D</w:t>
      </w:r>
      <w:r w:rsidRPr="00905F55">
        <w:rPr>
          <w:rFonts w:ascii="Trebuchet MS" w:hAnsi="Trebuchet MS" w:cs="Arial"/>
          <w:sz w:val="22"/>
          <w:szCs w:val="22"/>
        </w:rPr>
        <w:t xml:space="preserve">esignated </w:t>
      </w:r>
      <w:r w:rsidR="00DA0D78" w:rsidRPr="00905F55">
        <w:rPr>
          <w:rFonts w:ascii="Trebuchet MS" w:hAnsi="Trebuchet MS" w:cs="Arial"/>
          <w:sz w:val="22"/>
          <w:szCs w:val="22"/>
        </w:rPr>
        <w:t>Safeguarding L</w:t>
      </w:r>
      <w:r w:rsidR="0034698A" w:rsidRPr="00905F55">
        <w:rPr>
          <w:rFonts w:ascii="Trebuchet MS" w:hAnsi="Trebuchet MS" w:cs="Arial"/>
          <w:sz w:val="22"/>
          <w:szCs w:val="22"/>
        </w:rPr>
        <w:t xml:space="preserve">ead </w:t>
      </w:r>
      <w:r w:rsidRPr="00905F55">
        <w:rPr>
          <w:rFonts w:ascii="Trebuchet MS" w:hAnsi="Trebuchet MS" w:cs="Arial"/>
          <w:sz w:val="22"/>
          <w:szCs w:val="22"/>
        </w:rPr>
        <w:t>and any deputies wil</w:t>
      </w:r>
      <w:r w:rsidR="00E617B7" w:rsidRPr="00905F55">
        <w:rPr>
          <w:rFonts w:ascii="Trebuchet MS" w:hAnsi="Trebuchet MS" w:cs="Arial"/>
          <w:sz w:val="22"/>
          <w:szCs w:val="22"/>
        </w:rPr>
        <w:t>l undergo appro</w:t>
      </w:r>
      <w:r w:rsidR="008F7C64" w:rsidRPr="00905F55">
        <w:rPr>
          <w:rFonts w:ascii="Trebuchet MS" w:hAnsi="Trebuchet MS" w:cs="Arial"/>
          <w:sz w:val="22"/>
          <w:szCs w:val="22"/>
        </w:rPr>
        <w:t>priate</w:t>
      </w:r>
      <w:r w:rsidR="00E617B7" w:rsidRPr="00905F55">
        <w:rPr>
          <w:rFonts w:ascii="Trebuchet MS" w:hAnsi="Trebuchet MS" w:cs="Arial"/>
          <w:sz w:val="22"/>
          <w:szCs w:val="22"/>
        </w:rPr>
        <w:t xml:space="preserve"> training </w:t>
      </w:r>
      <w:r w:rsidR="00AD0D2B" w:rsidRPr="00905F55">
        <w:rPr>
          <w:rFonts w:ascii="Trebuchet MS" w:hAnsi="Trebuchet MS" w:cs="Arial"/>
          <w:sz w:val="22"/>
          <w:szCs w:val="22"/>
        </w:rPr>
        <w:t>to provide</w:t>
      </w:r>
      <w:r w:rsidR="00E617B7" w:rsidRPr="00905F55">
        <w:rPr>
          <w:rFonts w:ascii="Trebuchet MS" w:hAnsi="Trebuchet MS" w:cs="Arial"/>
          <w:sz w:val="22"/>
          <w:szCs w:val="22"/>
        </w:rPr>
        <w:t xml:space="preserve"> them with the knowledge and skills required to carry out their role. </w:t>
      </w:r>
    </w:p>
    <w:p w14:paraId="2F2C8F17" w14:textId="1F942900" w:rsidR="006B7B7F" w:rsidRPr="00905F55" w:rsidRDefault="00E75F93" w:rsidP="00742D38">
      <w:pPr>
        <w:pStyle w:val="NormalWeb"/>
        <w:numPr>
          <w:ilvl w:val="0"/>
          <w:numId w:val="11"/>
        </w:numPr>
        <w:spacing w:before="0" w:beforeAutospacing="0" w:after="0" w:afterAutospacing="0"/>
        <w:rPr>
          <w:rFonts w:ascii="Trebuchet MS" w:hAnsi="Trebuchet MS" w:cs="Arial"/>
          <w:sz w:val="22"/>
          <w:szCs w:val="22"/>
        </w:rPr>
      </w:pPr>
      <w:r w:rsidRPr="00905F55">
        <w:rPr>
          <w:rFonts w:ascii="Trebuchet MS" w:hAnsi="Trebuchet MS" w:cs="Arial"/>
          <w:sz w:val="22"/>
          <w:szCs w:val="22"/>
          <w:lang w:val="en-US"/>
        </w:rPr>
        <w:t xml:space="preserve">The </w:t>
      </w:r>
      <w:r w:rsidR="00622D6E" w:rsidRPr="00905F55">
        <w:rPr>
          <w:rFonts w:ascii="Trebuchet MS" w:hAnsi="Trebuchet MS" w:cs="Arial"/>
          <w:sz w:val="22"/>
          <w:szCs w:val="22"/>
        </w:rPr>
        <w:t>Head of School</w:t>
      </w:r>
      <w:r w:rsidR="00797938" w:rsidRPr="00905F55">
        <w:rPr>
          <w:rFonts w:ascii="Trebuchet MS" w:hAnsi="Trebuchet MS" w:cs="Arial"/>
          <w:sz w:val="22"/>
          <w:szCs w:val="22"/>
        </w:rPr>
        <w:t xml:space="preserve"> </w:t>
      </w:r>
      <w:r w:rsidRPr="00905F55">
        <w:rPr>
          <w:rFonts w:ascii="Trebuchet MS" w:hAnsi="Trebuchet MS" w:cs="Arial"/>
          <w:sz w:val="22"/>
          <w:szCs w:val="22"/>
          <w:lang w:val="en-US"/>
        </w:rPr>
        <w:t>will be kept informed of any significant issues by the DSL.</w:t>
      </w:r>
    </w:p>
    <w:p w14:paraId="77917D8D" w14:textId="1DBC7C84" w:rsidR="00E617B7" w:rsidRPr="00905F55" w:rsidRDefault="00E617B7" w:rsidP="000E2D06">
      <w:pPr>
        <w:pStyle w:val="NormalWeb"/>
        <w:numPr>
          <w:ilvl w:val="0"/>
          <w:numId w:val="11"/>
        </w:numPr>
        <w:spacing w:before="0" w:beforeAutospacing="0" w:after="0" w:afterAutospacing="0"/>
        <w:rPr>
          <w:rFonts w:ascii="Trebuchet MS" w:hAnsi="Trebuchet MS" w:cs="Arial"/>
          <w:sz w:val="22"/>
          <w:szCs w:val="22"/>
        </w:rPr>
      </w:pPr>
      <w:r w:rsidRPr="00905F55">
        <w:rPr>
          <w:rFonts w:ascii="Trebuchet MS" w:hAnsi="Trebuchet MS" w:cs="Arial"/>
          <w:sz w:val="22"/>
          <w:szCs w:val="22"/>
        </w:rPr>
        <w:t xml:space="preserve">The DSL and any deputy DSL’s training will be updated formally every </w:t>
      </w:r>
      <w:r w:rsidRPr="00905F55">
        <w:rPr>
          <w:rFonts w:ascii="Trebuchet MS" w:hAnsi="Trebuchet MS" w:cs="Arial"/>
          <w:b/>
          <w:sz w:val="22"/>
          <w:szCs w:val="22"/>
        </w:rPr>
        <w:t xml:space="preserve">two </w:t>
      </w:r>
      <w:r w:rsidR="00DC282E" w:rsidRPr="00905F55">
        <w:rPr>
          <w:rFonts w:ascii="Trebuchet MS" w:hAnsi="Trebuchet MS" w:cs="Arial"/>
          <w:b/>
          <w:sz w:val="22"/>
          <w:szCs w:val="22"/>
        </w:rPr>
        <w:t>years,</w:t>
      </w:r>
      <w:r w:rsidRPr="00905F55">
        <w:rPr>
          <w:rFonts w:ascii="Trebuchet MS" w:hAnsi="Trebuchet MS" w:cs="Arial"/>
          <w:sz w:val="22"/>
          <w:szCs w:val="22"/>
        </w:rPr>
        <w:t xml:space="preserve"> but their knowledge and skills will be updated through a variety of methods</w:t>
      </w:r>
      <w:r w:rsidR="0034698A" w:rsidRPr="00905F55">
        <w:rPr>
          <w:rFonts w:ascii="Trebuchet MS" w:hAnsi="Trebuchet MS" w:cs="Arial"/>
          <w:sz w:val="22"/>
          <w:szCs w:val="22"/>
        </w:rPr>
        <w:t xml:space="preserve"> (e-</w:t>
      </w:r>
      <w:r w:rsidR="009D0CAB" w:rsidRPr="00905F55">
        <w:rPr>
          <w:rFonts w:ascii="Trebuchet MS" w:hAnsi="Trebuchet MS" w:cs="Arial"/>
          <w:sz w:val="22"/>
          <w:szCs w:val="22"/>
        </w:rPr>
        <w:t>b</w:t>
      </w:r>
      <w:r w:rsidR="0034698A" w:rsidRPr="00905F55">
        <w:rPr>
          <w:rFonts w:ascii="Trebuchet MS" w:hAnsi="Trebuchet MS" w:cs="Arial"/>
          <w:sz w:val="22"/>
          <w:szCs w:val="22"/>
        </w:rPr>
        <w:t xml:space="preserve">ulletins, conferences, local meetings, other training etc.) </w:t>
      </w:r>
      <w:r w:rsidRPr="00905F55">
        <w:rPr>
          <w:rFonts w:ascii="Trebuchet MS" w:hAnsi="Trebuchet MS" w:cs="Arial"/>
          <w:sz w:val="22"/>
          <w:szCs w:val="22"/>
        </w:rPr>
        <w:t xml:space="preserve"> </w:t>
      </w:r>
      <w:r w:rsidR="009D0CAB" w:rsidRPr="00905F55">
        <w:rPr>
          <w:rFonts w:ascii="Trebuchet MS" w:hAnsi="Trebuchet MS" w:cs="Arial"/>
          <w:sz w:val="22"/>
          <w:szCs w:val="22"/>
        </w:rPr>
        <w:t>a</w:t>
      </w:r>
      <w:r w:rsidR="00723547" w:rsidRPr="00905F55">
        <w:rPr>
          <w:rFonts w:ascii="Trebuchet MS" w:hAnsi="Trebuchet MS" w:cs="Arial"/>
          <w:sz w:val="22"/>
          <w:szCs w:val="22"/>
        </w:rPr>
        <w:t>t</w:t>
      </w:r>
      <w:r w:rsidRPr="00905F55">
        <w:rPr>
          <w:rFonts w:ascii="Trebuchet MS" w:hAnsi="Trebuchet MS" w:cs="Arial"/>
          <w:sz w:val="22"/>
          <w:szCs w:val="22"/>
        </w:rPr>
        <w:t xml:space="preserve"> regular </w:t>
      </w:r>
      <w:r w:rsidR="009D0CAB" w:rsidRPr="00905F55">
        <w:rPr>
          <w:rFonts w:ascii="Trebuchet MS" w:hAnsi="Trebuchet MS" w:cs="Arial"/>
          <w:sz w:val="22"/>
          <w:szCs w:val="22"/>
        </w:rPr>
        <w:t xml:space="preserve">intervals and </w:t>
      </w:r>
      <w:r w:rsidR="009D0CAB" w:rsidRPr="00905F55">
        <w:rPr>
          <w:rFonts w:ascii="Trebuchet MS" w:hAnsi="Trebuchet MS" w:cs="Arial"/>
          <w:b/>
          <w:sz w:val="22"/>
          <w:szCs w:val="22"/>
        </w:rPr>
        <w:t>at least annually</w:t>
      </w:r>
      <w:r w:rsidR="009D0CAB" w:rsidRPr="00905F55">
        <w:rPr>
          <w:rFonts w:ascii="Trebuchet MS" w:hAnsi="Trebuchet MS" w:cs="Arial"/>
          <w:sz w:val="22"/>
          <w:szCs w:val="22"/>
        </w:rPr>
        <w:t>, t</w:t>
      </w:r>
      <w:r w:rsidR="00723547" w:rsidRPr="00905F55">
        <w:rPr>
          <w:rFonts w:ascii="Trebuchet MS" w:hAnsi="Trebuchet MS" w:cs="Arial"/>
          <w:sz w:val="22"/>
          <w:szCs w:val="22"/>
        </w:rPr>
        <w:t>o</w:t>
      </w:r>
      <w:r w:rsidR="0034698A" w:rsidRPr="00905F55">
        <w:rPr>
          <w:rFonts w:ascii="Trebuchet MS" w:hAnsi="Trebuchet MS" w:cs="Arial"/>
          <w:sz w:val="22"/>
          <w:szCs w:val="22"/>
        </w:rPr>
        <w:t xml:space="preserve"> keep up with any developments relevant to their role.</w:t>
      </w:r>
    </w:p>
    <w:p w14:paraId="5197C060" w14:textId="17E0F303" w:rsidR="00EE2914" w:rsidRPr="00905F55" w:rsidRDefault="00EE2914" w:rsidP="00EE2914">
      <w:pPr>
        <w:pStyle w:val="NormalWeb"/>
        <w:numPr>
          <w:ilvl w:val="0"/>
          <w:numId w:val="11"/>
        </w:numPr>
        <w:spacing w:before="0" w:beforeAutospacing="0" w:after="0" w:afterAutospacing="0"/>
        <w:rPr>
          <w:rFonts w:ascii="Trebuchet MS" w:hAnsi="Trebuchet MS" w:cs="Arial"/>
          <w:sz w:val="22"/>
          <w:szCs w:val="22"/>
        </w:rPr>
      </w:pPr>
      <w:r w:rsidRPr="00905F55">
        <w:rPr>
          <w:rFonts w:ascii="Trebuchet MS" w:hAnsi="Trebuchet MS" w:cs="Arial"/>
          <w:sz w:val="22"/>
          <w:szCs w:val="22"/>
        </w:rPr>
        <w:lastRenderedPageBreak/>
        <w:t xml:space="preserve">Availability - during term time the DSL (or a DDSL) will always be available (during school hours) for school staff to discuss any safeguarding </w:t>
      </w:r>
      <w:proofErr w:type="gramStart"/>
      <w:r w:rsidRPr="00905F55">
        <w:rPr>
          <w:rFonts w:ascii="Trebuchet MS" w:hAnsi="Trebuchet MS" w:cs="Arial"/>
          <w:sz w:val="22"/>
          <w:szCs w:val="22"/>
        </w:rPr>
        <w:t>concerns..</w:t>
      </w:r>
      <w:proofErr w:type="gramEnd"/>
      <w:r w:rsidRPr="00905F55">
        <w:rPr>
          <w:rFonts w:ascii="Trebuchet MS" w:hAnsi="Trebuchet MS" w:cs="Arial"/>
          <w:sz w:val="22"/>
          <w:szCs w:val="22"/>
        </w:rPr>
        <w:t xml:space="preserve"> Adequate and appropriate cover arrangements will be made for any out of hours/out of term activities</w:t>
      </w:r>
      <w:r w:rsidR="004D582E" w:rsidRPr="00905F55">
        <w:rPr>
          <w:rFonts w:ascii="Trebuchet MS" w:hAnsi="Trebuchet MS" w:cs="Arial"/>
          <w:sz w:val="22"/>
          <w:szCs w:val="22"/>
        </w:rPr>
        <w:t xml:space="preserve">. </w:t>
      </w:r>
    </w:p>
    <w:p w14:paraId="6301A805" w14:textId="3AB07C44" w:rsidR="00EE2914" w:rsidRPr="00905F55" w:rsidRDefault="00EE2914" w:rsidP="00DB237D">
      <w:pPr>
        <w:pStyle w:val="NormalWeb"/>
        <w:spacing w:before="0" w:beforeAutospacing="0" w:after="0" w:afterAutospacing="0"/>
        <w:ind w:left="360"/>
        <w:rPr>
          <w:rFonts w:ascii="Trebuchet MS" w:hAnsi="Trebuchet MS" w:cs="Arial"/>
          <w:sz w:val="22"/>
          <w:szCs w:val="22"/>
        </w:rPr>
      </w:pPr>
      <w:r w:rsidRPr="00905F55">
        <w:rPr>
          <w:rFonts w:ascii="Trebuchet MS" w:hAnsi="Trebuchet MS" w:cs="Arial"/>
          <w:sz w:val="22"/>
          <w:szCs w:val="22"/>
        </w:rPr>
        <w:t xml:space="preserve">During school holidays, the DSL will provide appropriate emergency contact details to the MASH Education Lead on the understanding that these will only be used if absolutely necessary and will not be shared elsewhere. </w:t>
      </w:r>
    </w:p>
    <w:p w14:paraId="238A87BB" w14:textId="77777777" w:rsidR="0034698A" w:rsidRPr="00905F55" w:rsidRDefault="0034698A" w:rsidP="0034698A">
      <w:pPr>
        <w:pStyle w:val="NormalWeb"/>
        <w:spacing w:before="0" w:beforeAutospacing="0" w:after="0" w:afterAutospacing="0"/>
        <w:rPr>
          <w:rFonts w:ascii="Trebuchet MS" w:hAnsi="Trebuchet MS" w:cs="Arial"/>
          <w:sz w:val="22"/>
          <w:szCs w:val="22"/>
        </w:rPr>
      </w:pPr>
    </w:p>
    <w:p w14:paraId="6C3CB143" w14:textId="77777777" w:rsidR="0034698A" w:rsidRPr="00905F55" w:rsidRDefault="0034698A" w:rsidP="0034698A">
      <w:pPr>
        <w:pStyle w:val="ListParagraph"/>
        <w:rPr>
          <w:rFonts w:ascii="Trebuchet MS" w:hAnsi="Trebuchet MS" w:cs="Arial"/>
          <w:sz w:val="22"/>
          <w:szCs w:val="22"/>
        </w:rPr>
      </w:pPr>
    </w:p>
    <w:p w14:paraId="6F693A51" w14:textId="77777777" w:rsidR="007B34CD" w:rsidRPr="00905F55" w:rsidRDefault="0034698A" w:rsidP="000E2D06">
      <w:pPr>
        <w:pStyle w:val="NormalWeb"/>
        <w:numPr>
          <w:ilvl w:val="0"/>
          <w:numId w:val="11"/>
        </w:numPr>
        <w:spacing w:before="0" w:beforeAutospacing="0" w:after="0" w:afterAutospacing="0"/>
        <w:rPr>
          <w:rFonts w:ascii="Trebuchet MS" w:hAnsi="Trebuchet MS" w:cs="Arial"/>
          <w:b/>
          <w:bCs/>
          <w:sz w:val="22"/>
          <w:szCs w:val="22"/>
        </w:rPr>
      </w:pPr>
      <w:r w:rsidRPr="00905F55">
        <w:rPr>
          <w:rFonts w:ascii="Trebuchet MS" w:hAnsi="Trebuchet MS" w:cs="Arial"/>
          <w:b/>
          <w:bCs/>
          <w:sz w:val="22"/>
          <w:szCs w:val="22"/>
        </w:rPr>
        <w:t>It is the role of the DSL to:</w:t>
      </w:r>
    </w:p>
    <w:p w14:paraId="2F5895C2" w14:textId="77777777" w:rsidR="008F3BD0" w:rsidRPr="00905F55" w:rsidRDefault="008F3BD0" w:rsidP="006A39C0">
      <w:pPr>
        <w:pStyle w:val="NormalWeb"/>
        <w:numPr>
          <w:ilvl w:val="0"/>
          <w:numId w:val="106"/>
        </w:numPr>
        <w:spacing w:before="0" w:beforeAutospacing="0" w:after="0" w:afterAutospacing="0"/>
        <w:rPr>
          <w:rFonts w:ascii="Trebuchet MS" w:hAnsi="Trebuchet MS" w:cs="Arial"/>
          <w:sz w:val="22"/>
          <w:szCs w:val="22"/>
        </w:rPr>
      </w:pPr>
      <w:r w:rsidRPr="00905F55">
        <w:rPr>
          <w:rFonts w:ascii="Trebuchet MS" w:hAnsi="Trebuchet MS" w:cs="Arial"/>
          <w:sz w:val="22"/>
          <w:szCs w:val="22"/>
        </w:rPr>
        <w:t>Act as</w:t>
      </w:r>
      <w:r w:rsidR="0034698A" w:rsidRPr="00905F55">
        <w:rPr>
          <w:rFonts w:ascii="Trebuchet MS" w:hAnsi="Trebuchet MS" w:cs="Arial"/>
          <w:sz w:val="22"/>
          <w:szCs w:val="22"/>
        </w:rPr>
        <w:t xml:space="preserve"> main contact point for all school staff to </w:t>
      </w:r>
      <w:r w:rsidR="006C6E1D" w:rsidRPr="00905F55">
        <w:rPr>
          <w:rFonts w:ascii="Trebuchet MS" w:hAnsi="Trebuchet MS" w:cs="Arial"/>
          <w:sz w:val="22"/>
          <w:szCs w:val="22"/>
        </w:rPr>
        <w:t>discuss any safeguarding concerned.</w:t>
      </w:r>
    </w:p>
    <w:p w14:paraId="6BED3C02" w14:textId="77777777" w:rsidR="008F3BD0" w:rsidRPr="00905F55" w:rsidRDefault="0034698A" w:rsidP="006A39C0">
      <w:pPr>
        <w:pStyle w:val="NormalWeb"/>
        <w:numPr>
          <w:ilvl w:val="0"/>
          <w:numId w:val="106"/>
        </w:numPr>
        <w:spacing w:before="0" w:beforeAutospacing="0" w:after="0" w:afterAutospacing="0"/>
        <w:rPr>
          <w:rFonts w:ascii="Trebuchet MS" w:hAnsi="Trebuchet MS" w:cs="Arial"/>
          <w:sz w:val="22"/>
          <w:szCs w:val="22"/>
        </w:rPr>
      </w:pPr>
      <w:r w:rsidRPr="00905F55">
        <w:rPr>
          <w:rFonts w:ascii="Trebuchet MS" w:hAnsi="Trebuchet MS" w:cs="Arial"/>
          <w:sz w:val="22"/>
          <w:szCs w:val="22"/>
        </w:rPr>
        <w:t xml:space="preserve">Manage and maintain </w:t>
      </w:r>
      <w:r w:rsidRPr="00905F55">
        <w:rPr>
          <w:rFonts w:ascii="Trebuchet MS" w:eastAsia="Calibri" w:hAnsi="Trebuchet MS" w:cs="Arial"/>
          <w:sz w:val="22"/>
          <w:szCs w:val="22"/>
        </w:rPr>
        <w:t xml:space="preserve">the confidential paper/electronic case management systems to record cause for concerns on students to ensure the quality of information is accurate, proportionate, and timely, also assessment/referrals are made appropriately. </w:t>
      </w:r>
    </w:p>
    <w:p w14:paraId="0EF8545E" w14:textId="01414B65" w:rsidR="006C6E1D" w:rsidRPr="00905F55" w:rsidRDefault="006C6E1D" w:rsidP="006A39C0">
      <w:pPr>
        <w:pStyle w:val="NormalWeb"/>
        <w:numPr>
          <w:ilvl w:val="0"/>
          <w:numId w:val="106"/>
        </w:numPr>
        <w:spacing w:before="0" w:beforeAutospacing="0" w:after="0" w:afterAutospacing="0"/>
        <w:rPr>
          <w:rFonts w:ascii="Trebuchet MS" w:hAnsi="Trebuchet MS" w:cs="Arial"/>
          <w:sz w:val="22"/>
          <w:szCs w:val="22"/>
        </w:rPr>
      </w:pPr>
      <w:r w:rsidRPr="00905F55">
        <w:rPr>
          <w:rFonts w:ascii="Trebuchet MS" w:hAnsi="Trebuchet MS" w:cs="Arial"/>
          <w:sz w:val="22"/>
          <w:szCs w:val="22"/>
        </w:rPr>
        <w:t xml:space="preserve">Coordinate safeguarding action for individual children </w:t>
      </w:r>
      <w:r w:rsidR="00DC282E" w:rsidRPr="00905F55">
        <w:rPr>
          <w:rFonts w:ascii="Trebuchet MS" w:hAnsi="Trebuchet MS" w:cs="Arial"/>
          <w:sz w:val="22"/>
          <w:szCs w:val="22"/>
        </w:rPr>
        <w:t>in</w:t>
      </w:r>
      <w:r w:rsidRPr="00905F55">
        <w:rPr>
          <w:rFonts w:ascii="Trebuchet MS" w:hAnsi="Trebuchet MS" w:cs="Arial"/>
          <w:sz w:val="22"/>
          <w:szCs w:val="22"/>
        </w:rPr>
        <w:t xml:space="preserve"> the case of Children in Care, the DSL should have the details of the child’s social worker and the name of the virtual school head in the authority</w:t>
      </w:r>
      <w:r w:rsidR="00FE3DD2" w:rsidRPr="00905F55">
        <w:rPr>
          <w:rFonts w:ascii="Trebuchet MS" w:hAnsi="Trebuchet MS" w:cs="Arial"/>
          <w:sz w:val="22"/>
          <w:szCs w:val="22"/>
        </w:rPr>
        <w:t xml:space="preserve"> who</w:t>
      </w:r>
      <w:r w:rsidRPr="00905F55">
        <w:rPr>
          <w:rFonts w:ascii="Trebuchet MS" w:hAnsi="Trebuchet MS" w:cs="Arial"/>
          <w:sz w:val="22"/>
          <w:szCs w:val="22"/>
        </w:rPr>
        <w:t xml:space="preserve"> looks after the child (with the DSL liaising closely with the designated teacher.) </w:t>
      </w:r>
    </w:p>
    <w:p w14:paraId="617D6077" w14:textId="7530736D" w:rsidR="008F3BD0" w:rsidRPr="00905F55" w:rsidRDefault="006C6E1D" w:rsidP="006A39C0">
      <w:pPr>
        <w:pStyle w:val="Default"/>
        <w:numPr>
          <w:ilvl w:val="0"/>
          <w:numId w:val="106"/>
        </w:numPr>
        <w:rPr>
          <w:rFonts w:ascii="Trebuchet MS" w:hAnsi="Trebuchet MS" w:cs="Arial"/>
          <w:color w:val="auto"/>
          <w:sz w:val="22"/>
          <w:szCs w:val="22"/>
        </w:rPr>
      </w:pPr>
      <w:r w:rsidRPr="00905F55">
        <w:rPr>
          <w:rFonts w:ascii="Trebuchet MS" w:hAnsi="Trebuchet MS" w:cs="Arial"/>
          <w:color w:val="auto"/>
          <w:sz w:val="22"/>
          <w:szCs w:val="22"/>
        </w:rPr>
        <w:t xml:space="preserve">To </w:t>
      </w:r>
      <w:r w:rsidR="00C7008C" w:rsidRPr="00905F55">
        <w:rPr>
          <w:rFonts w:ascii="Trebuchet MS" w:hAnsi="Trebuchet MS" w:cs="Arial"/>
          <w:color w:val="auto"/>
          <w:sz w:val="22"/>
          <w:szCs w:val="22"/>
        </w:rPr>
        <w:t>liaise</w:t>
      </w:r>
      <w:r w:rsidRPr="00905F55">
        <w:rPr>
          <w:rFonts w:ascii="Trebuchet MS" w:hAnsi="Trebuchet MS" w:cs="Arial"/>
          <w:color w:val="auto"/>
          <w:sz w:val="22"/>
          <w:szCs w:val="22"/>
        </w:rPr>
        <w:t xml:space="preserve"> with safeguarding partners, other </w:t>
      </w:r>
      <w:r w:rsidR="008F3BD0" w:rsidRPr="00905F55">
        <w:rPr>
          <w:rFonts w:ascii="Trebuchet MS" w:hAnsi="Trebuchet MS" w:cs="Arial"/>
          <w:color w:val="auto"/>
          <w:sz w:val="22"/>
          <w:szCs w:val="22"/>
        </w:rPr>
        <w:t>agencies,</w:t>
      </w:r>
      <w:r w:rsidRPr="00905F55">
        <w:rPr>
          <w:rFonts w:ascii="Trebuchet MS" w:hAnsi="Trebuchet MS" w:cs="Arial"/>
          <w:color w:val="auto"/>
          <w:sz w:val="22"/>
          <w:szCs w:val="22"/>
        </w:rPr>
        <w:t xml:space="preserve"> and staff in line with </w:t>
      </w:r>
      <w:r w:rsidR="008F3BD0" w:rsidRPr="00905F55">
        <w:rPr>
          <w:rFonts w:ascii="Trebuchet MS" w:hAnsi="Trebuchet MS" w:cs="Arial"/>
          <w:color w:val="auto"/>
          <w:sz w:val="22"/>
          <w:szCs w:val="22"/>
        </w:rPr>
        <w:t>KCSIE 202</w:t>
      </w:r>
      <w:r w:rsidR="00593390" w:rsidRPr="00905F55">
        <w:rPr>
          <w:rFonts w:ascii="Trebuchet MS" w:hAnsi="Trebuchet MS" w:cs="Arial"/>
          <w:color w:val="auto"/>
          <w:sz w:val="22"/>
          <w:szCs w:val="22"/>
        </w:rPr>
        <w:t>2</w:t>
      </w:r>
      <w:r w:rsidR="008F3BD0" w:rsidRPr="00905F55">
        <w:rPr>
          <w:rFonts w:ascii="Trebuchet MS" w:hAnsi="Trebuchet MS" w:cs="Arial"/>
          <w:color w:val="auto"/>
          <w:sz w:val="22"/>
          <w:szCs w:val="22"/>
        </w:rPr>
        <w:t xml:space="preserve"> and WTSC</w:t>
      </w:r>
      <w:r w:rsidR="009A57E4" w:rsidRPr="00905F55">
        <w:rPr>
          <w:rFonts w:ascii="Trebuchet MS" w:hAnsi="Trebuchet MS" w:cs="Arial"/>
          <w:color w:val="auto"/>
          <w:sz w:val="22"/>
          <w:szCs w:val="22"/>
        </w:rPr>
        <w:t xml:space="preserve"> 2018.</w:t>
      </w:r>
      <w:r w:rsidRPr="00905F55">
        <w:rPr>
          <w:rFonts w:ascii="Trebuchet MS" w:hAnsi="Trebuchet MS" w:cs="Arial"/>
          <w:color w:val="auto"/>
          <w:sz w:val="22"/>
          <w:szCs w:val="22"/>
        </w:rPr>
        <w:t xml:space="preserve"> </w:t>
      </w:r>
    </w:p>
    <w:p w14:paraId="4554F60B" w14:textId="676FDB36" w:rsidR="008F3BD0" w:rsidRPr="00905F55" w:rsidRDefault="006C6E1D" w:rsidP="006A39C0">
      <w:pPr>
        <w:pStyle w:val="Default"/>
        <w:numPr>
          <w:ilvl w:val="0"/>
          <w:numId w:val="106"/>
        </w:numPr>
        <w:rPr>
          <w:rFonts w:ascii="Trebuchet MS" w:hAnsi="Trebuchet MS" w:cs="Arial"/>
          <w:color w:val="auto"/>
          <w:sz w:val="22"/>
          <w:szCs w:val="22"/>
        </w:rPr>
      </w:pPr>
      <w:r w:rsidRPr="00905F55">
        <w:rPr>
          <w:rFonts w:ascii="Trebuchet MS" w:hAnsi="Trebuchet MS" w:cs="Arial"/>
          <w:color w:val="auto"/>
          <w:sz w:val="22"/>
          <w:szCs w:val="22"/>
        </w:rPr>
        <w:t>Ensure that Medway referral procedures are followed as necessary</w:t>
      </w:r>
      <w:r w:rsidR="00C7008C" w:rsidRPr="00905F55">
        <w:rPr>
          <w:rFonts w:ascii="Trebuchet MS" w:hAnsi="Trebuchet MS" w:cs="Arial"/>
          <w:color w:val="auto"/>
          <w:sz w:val="22"/>
          <w:szCs w:val="22"/>
        </w:rPr>
        <w:t xml:space="preserve"> (see referral process page 2)</w:t>
      </w:r>
      <w:r w:rsidR="009A57E4" w:rsidRPr="00905F55">
        <w:rPr>
          <w:rFonts w:ascii="Trebuchet MS" w:hAnsi="Trebuchet MS" w:cs="Arial"/>
          <w:color w:val="auto"/>
          <w:sz w:val="22"/>
          <w:szCs w:val="22"/>
        </w:rPr>
        <w:t>.</w:t>
      </w:r>
    </w:p>
    <w:p w14:paraId="7AE41ED4" w14:textId="77777777" w:rsidR="008F3BD0" w:rsidRPr="00905F55" w:rsidRDefault="00C7008C" w:rsidP="006A39C0">
      <w:pPr>
        <w:pStyle w:val="Default"/>
        <w:numPr>
          <w:ilvl w:val="0"/>
          <w:numId w:val="106"/>
        </w:numPr>
        <w:rPr>
          <w:rFonts w:ascii="Trebuchet MS" w:hAnsi="Trebuchet MS" w:cs="Arial"/>
          <w:color w:val="auto"/>
          <w:sz w:val="22"/>
          <w:szCs w:val="22"/>
        </w:rPr>
      </w:pPr>
      <w:r w:rsidRPr="00905F55">
        <w:rPr>
          <w:rFonts w:ascii="Trebuchet MS" w:hAnsi="Trebuchet MS" w:cs="Arial"/>
          <w:color w:val="auto"/>
          <w:sz w:val="22"/>
          <w:szCs w:val="22"/>
        </w:rPr>
        <w:t xml:space="preserve">As required represent and liaise </w:t>
      </w:r>
      <w:r w:rsidR="00E05052" w:rsidRPr="00905F55">
        <w:rPr>
          <w:rFonts w:ascii="Trebuchet MS" w:hAnsi="Trebuchet MS" w:cs="Arial"/>
          <w:color w:val="auto"/>
          <w:sz w:val="22"/>
          <w:szCs w:val="22"/>
        </w:rPr>
        <w:t>appropriately</w:t>
      </w:r>
      <w:r w:rsidRPr="00905F55">
        <w:rPr>
          <w:rFonts w:ascii="Trebuchet MS" w:hAnsi="Trebuchet MS" w:cs="Arial"/>
          <w:color w:val="auto"/>
          <w:sz w:val="22"/>
          <w:szCs w:val="22"/>
        </w:rPr>
        <w:t xml:space="preserve"> with other professionals and ensure the school is </w:t>
      </w:r>
      <w:r w:rsidR="00F74FAC" w:rsidRPr="00905F55">
        <w:rPr>
          <w:rFonts w:ascii="Trebuchet MS" w:hAnsi="Trebuchet MS" w:cs="Arial"/>
          <w:color w:val="auto"/>
          <w:sz w:val="22"/>
          <w:szCs w:val="22"/>
        </w:rPr>
        <w:t>represented</w:t>
      </w:r>
      <w:r w:rsidRPr="00905F55">
        <w:rPr>
          <w:rFonts w:ascii="Trebuchet MS" w:hAnsi="Trebuchet MS" w:cs="Arial"/>
          <w:color w:val="auto"/>
          <w:sz w:val="22"/>
          <w:szCs w:val="22"/>
        </w:rPr>
        <w:t xml:space="preserve"> at multi agency safeguarding meetings (including child protection conferences</w:t>
      </w:r>
      <w:r w:rsidR="001861F7" w:rsidRPr="00905F55">
        <w:rPr>
          <w:rFonts w:ascii="Trebuchet MS" w:hAnsi="Trebuchet MS" w:cs="Arial"/>
          <w:color w:val="auto"/>
          <w:sz w:val="22"/>
          <w:szCs w:val="22"/>
        </w:rPr>
        <w:t>)</w:t>
      </w:r>
      <w:r w:rsidRPr="00905F55">
        <w:rPr>
          <w:rFonts w:ascii="Trebuchet MS" w:hAnsi="Trebuchet MS" w:cs="Arial"/>
          <w:color w:val="auto"/>
          <w:sz w:val="22"/>
          <w:szCs w:val="22"/>
        </w:rPr>
        <w:t>.</w:t>
      </w:r>
    </w:p>
    <w:p w14:paraId="0A73FC9A" w14:textId="77777777" w:rsidR="008F3BD0" w:rsidRPr="00905F55" w:rsidRDefault="00F74FAC" w:rsidP="006A39C0">
      <w:pPr>
        <w:pStyle w:val="Default"/>
        <w:numPr>
          <w:ilvl w:val="0"/>
          <w:numId w:val="106"/>
        </w:numPr>
        <w:rPr>
          <w:rFonts w:ascii="Trebuchet MS" w:hAnsi="Trebuchet MS" w:cs="Arial"/>
          <w:color w:val="auto"/>
          <w:sz w:val="22"/>
          <w:szCs w:val="22"/>
        </w:rPr>
      </w:pPr>
      <w:r w:rsidRPr="00905F55">
        <w:rPr>
          <w:rFonts w:ascii="Trebuchet MS" w:hAnsi="Trebuchet MS" w:cs="Arial"/>
          <w:color w:val="000000" w:themeColor="text1"/>
          <w:sz w:val="22"/>
          <w:szCs w:val="22"/>
        </w:rPr>
        <w:t>Act as a source of support, advice and expertise for all staff during term time for staff in the school to be able to discuss any safeguarding concerns</w:t>
      </w:r>
      <w:r w:rsidRPr="00905F55">
        <w:rPr>
          <w:rFonts w:ascii="Trebuchet MS" w:hAnsi="Trebuchet MS" w:cs="Arial"/>
          <w:color w:val="00B050"/>
          <w:sz w:val="22"/>
          <w:szCs w:val="22"/>
        </w:rPr>
        <w:t>.</w:t>
      </w:r>
    </w:p>
    <w:p w14:paraId="45D0B4B8" w14:textId="77777777" w:rsidR="008F3BD0" w:rsidRPr="00905F55" w:rsidRDefault="008F3BD0" w:rsidP="006A39C0">
      <w:pPr>
        <w:pStyle w:val="Default"/>
        <w:numPr>
          <w:ilvl w:val="0"/>
          <w:numId w:val="106"/>
        </w:numPr>
        <w:rPr>
          <w:rFonts w:ascii="Trebuchet MS" w:hAnsi="Trebuchet MS" w:cs="Arial"/>
          <w:color w:val="auto"/>
          <w:sz w:val="22"/>
          <w:szCs w:val="22"/>
        </w:rPr>
      </w:pPr>
      <w:r w:rsidRPr="00905F55">
        <w:rPr>
          <w:rFonts w:ascii="Trebuchet MS" w:hAnsi="Trebuchet MS" w:cs="Arial"/>
          <w:color w:val="000000" w:themeColor="text1"/>
          <w:sz w:val="22"/>
          <w:szCs w:val="22"/>
        </w:rPr>
        <w:t>Understand the importance of information sharing both within the school and with other schools and agencies</w:t>
      </w:r>
      <w:r w:rsidRPr="00905F55">
        <w:rPr>
          <w:rFonts w:ascii="Trebuchet MS" w:hAnsi="Trebuchet MS" w:cs="Arial"/>
          <w:color w:val="00B050"/>
          <w:sz w:val="22"/>
          <w:szCs w:val="22"/>
        </w:rPr>
        <w:t>.</w:t>
      </w:r>
    </w:p>
    <w:p w14:paraId="58D17558" w14:textId="77777777" w:rsidR="008F3BD0" w:rsidRPr="00905F55" w:rsidRDefault="00F74FAC" w:rsidP="006A39C0">
      <w:pPr>
        <w:pStyle w:val="Default"/>
        <w:numPr>
          <w:ilvl w:val="0"/>
          <w:numId w:val="106"/>
        </w:numPr>
        <w:rPr>
          <w:rFonts w:ascii="Trebuchet MS" w:hAnsi="Trebuchet MS" w:cs="Arial"/>
          <w:color w:val="auto"/>
          <w:sz w:val="22"/>
          <w:szCs w:val="22"/>
        </w:rPr>
      </w:pPr>
      <w:r w:rsidRPr="00905F55">
        <w:rPr>
          <w:rFonts w:ascii="Trebuchet MS" w:eastAsia="Calibri" w:hAnsi="Trebuchet MS" w:cs="Arial"/>
          <w:color w:val="000000" w:themeColor="text1"/>
          <w:sz w:val="22"/>
          <w:szCs w:val="22"/>
        </w:rPr>
        <w:t xml:space="preserve">To </w:t>
      </w:r>
      <w:r w:rsidR="00E05052" w:rsidRPr="00905F55">
        <w:rPr>
          <w:rFonts w:ascii="Trebuchet MS" w:eastAsia="Calibri" w:hAnsi="Trebuchet MS" w:cs="Arial"/>
          <w:color w:val="000000" w:themeColor="text1"/>
          <w:sz w:val="22"/>
          <w:szCs w:val="22"/>
        </w:rPr>
        <w:t>encourage</w:t>
      </w:r>
      <w:r w:rsidRPr="00905F55">
        <w:rPr>
          <w:rFonts w:ascii="Trebuchet MS" w:eastAsia="Calibri" w:hAnsi="Trebuchet MS" w:cs="Arial"/>
          <w:color w:val="000000" w:themeColor="text1"/>
          <w:sz w:val="22"/>
          <w:szCs w:val="22"/>
        </w:rPr>
        <w:t xml:space="preserve"> a culture of listening to children and taking account of their wishes and feelings, among all staff this will assist with any measures the school may put in place to protect them. </w:t>
      </w:r>
    </w:p>
    <w:p w14:paraId="40F9F8B5" w14:textId="391BAC25" w:rsidR="00E05052" w:rsidRPr="00905F55" w:rsidRDefault="00E05052" w:rsidP="006A39C0">
      <w:pPr>
        <w:pStyle w:val="Default"/>
        <w:numPr>
          <w:ilvl w:val="0"/>
          <w:numId w:val="106"/>
        </w:numPr>
        <w:rPr>
          <w:rFonts w:ascii="Trebuchet MS" w:hAnsi="Trebuchet MS" w:cs="Arial"/>
          <w:sz w:val="22"/>
          <w:szCs w:val="22"/>
        </w:rPr>
      </w:pPr>
      <w:r w:rsidRPr="00905F55">
        <w:rPr>
          <w:rFonts w:ascii="Trebuchet MS" w:hAnsi="Trebuchet MS" w:cs="Arial"/>
          <w:sz w:val="22"/>
          <w:szCs w:val="22"/>
        </w:rPr>
        <w:t xml:space="preserve">Ensure all staff access appropriate safeguarding training and relevant updates in line with the recommendations within </w:t>
      </w:r>
      <w:r w:rsidR="009A57E4" w:rsidRPr="00905F55">
        <w:rPr>
          <w:rFonts w:ascii="Trebuchet MS" w:eastAsia="Calibri" w:hAnsi="Trebuchet MS" w:cs="Arial"/>
          <w:sz w:val="22"/>
          <w:szCs w:val="22"/>
        </w:rPr>
        <w:t>Keepin</w:t>
      </w:r>
      <w:r w:rsidR="00D23876" w:rsidRPr="00905F55">
        <w:rPr>
          <w:rFonts w:ascii="Trebuchet MS" w:eastAsia="Calibri" w:hAnsi="Trebuchet MS" w:cs="Arial"/>
          <w:sz w:val="22"/>
          <w:szCs w:val="22"/>
        </w:rPr>
        <w:t>g Children Safe in Education 202</w:t>
      </w:r>
      <w:r w:rsidR="00593390" w:rsidRPr="00905F55">
        <w:rPr>
          <w:rFonts w:ascii="Trebuchet MS" w:eastAsia="Calibri" w:hAnsi="Trebuchet MS" w:cs="Arial"/>
          <w:sz w:val="22"/>
          <w:szCs w:val="22"/>
        </w:rPr>
        <w:t>2</w:t>
      </w:r>
    </w:p>
    <w:p w14:paraId="2836F9BE" w14:textId="39F42369" w:rsidR="008F3BD0" w:rsidRPr="00905F55" w:rsidRDefault="008F3BD0" w:rsidP="00E05052">
      <w:pPr>
        <w:pStyle w:val="Default"/>
        <w:spacing w:line="276" w:lineRule="auto"/>
        <w:ind w:left="360"/>
        <w:rPr>
          <w:rFonts w:ascii="Trebuchet MS" w:eastAsia="Calibri" w:hAnsi="Trebuchet MS" w:cs="Arial"/>
          <w:sz w:val="22"/>
          <w:szCs w:val="22"/>
        </w:rPr>
      </w:pPr>
    </w:p>
    <w:p w14:paraId="50C71C3B" w14:textId="6CE4CDF5" w:rsidR="00D60D45" w:rsidRPr="00905F55" w:rsidRDefault="008F3BD0" w:rsidP="00E05052">
      <w:pPr>
        <w:pStyle w:val="Default"/>
        <w:spacing w:line="276" w:lineRule="auto"/>
        <w:ind w:left="360"/>
        <w:rPr>
          <w:rFonts w:ascii="Trebuchet MS" w:eastAsia="Calibri" w:hAnsi="Trebuchet MS" w:cs="Arial"/>
          <w:b/>
          <w:bCs/>
          <w:sz w:val="22"/>
          <w:szCs w:val="22"/>
        </w:rPr>
      </w:pPr>
      <w:r w:rsidRPr="00905F55">
        <w:rPr>
          <w:rFonts w:ascii="Trebuchet MS" w:eastAsia="Calibri" w:hAnsi="Trebuchet MS" w:cs="Arial"/>
          <w:sz w:val="22"/>
          <w:szCs w:val="22"/>
        </w:rPr>
        <w:t>For further details and information about the DSL role please refer to KCSIE 202</w:t>
      </w:r>
      <w:r w:rsidR="00593390" w:rsidRPr="00905F55">
        <w:rPr>
          <w:rFonts w:ascii="Trebuchet MS" w:eastAsia="Calibri" w:hAnsi="Trebuchet MS" w:cs="Arial"/>
          <w:sz w:val="22"/>
          <w:szCs w:val="22"/>
        </w:rPr>
        <w:t>2</w:t>
      </w:r>
      <w:r w:rsidRPr="00905F55">
        <w:rPr>
          <w:rFonts w:ascii="Trebuchet MS" w:eastAsia="Calibri" w:hAnsi="Trebuchet MS" w:cs="Arial"/>
          <w:sz w:val="22"/>
          <w:szCs w:val="22"/>
        </w:rPr>
        <w:t xml:space="preserve"> </w:t>
      </w:r>
      <w:r w:rsidRPr="00905F55">
        <w:rPr>
          <w:rFonts w:ascii="Trebuchet MS" w:eastAsia="Calibri" w:hAnsi="Trebuchet MS" w:cs="Arial"/>
          <w:b/>
          <w:bCs/>
          <w:sz w:val="22"/>
          <w:szCs w:val="22"/>
        </w:rPr>
        <w:t>Annex C p.1</w:t>
      </w:r>
      <w:r w:rsidR="00593390" w:rsidRPr="00905F55">
        <w:rPr>
          <w:rFonts w:ascii="Trebuchet MS" w:eastAsia="Calibri" w:hAnsi="Trebuchet MS" w:cs="Arial"/>
          <w:b/>
          <w:bCs/>
          <w:sz w:val="22"/>
          <w:szCs w:val="22"/>
        </w:rPr>
        <w:t>61</w:t>
      </w:r>
    </w:p>
    <w:p w14:paraId="0217AE8C" w14:textId="77777777" w:rsidR="008F3BD0" w:rsidRPr="00905F55" w:rsidRDefault="008F3BD0" w:rsidP="00E05052">
      <w:pPr>
        <w:pStyle w:val="Default"/>
        <w:spacing w:line="276" w:lineRule="auto"/>
        <w:ind w:left="360"/>
        <w:rPr>
          <w:rFonts w:ascii="Trebuchet MS" w:eastAsia="Calibri" w:hAnsi="Trebuchet MS" w:cs="Arial"/>
          <w:sz w:val="22"/>
          <w:szCs w:val="22"/>
        </w:rPr>
      </w:pPr>
    </w:p>
    <w:p w14:paraId="0192F388" w14:textId="59CB18ED" w:rsidR="00026157" w:rsidRPr="00905F55" w:rsidRDefault="0027781B" w:rsidP="00CA5534">
      <w:pPr>
        <w:pStyle w:val="Heading2"/>
        <w:rPr>
          <w:rFonts w:eastAsia="Calibri"/>
          <w:sz w:val="28"/>
          <w:szCs w:val="28"/>
        </w:rPr>
      </w:pPr>
      <w:bookmarkStart w:id="15" w:name="_Toc109312690"/>
      <w:bookmarkStart w:id="16" w:name="Members_Staff"/>
      <w:r w:rsidRPr="00905F55">
        <w:rPr>
          <w:rFonts w:eastAsia="Calibri"/>
          <w:sz w:val="28"/>
          <w:szCs w:val="28"/>
        </w:rPr>
        <w:t>Members of Staff</w:t>
      </w:r>
      <w:bookmarkEnd w:id="15"/>
    </w:p>
    <w:bookmarkEnd w:id="16"/>
    <w:p w14:paraId="646BD05C" w14:textId="029A2EE4" w:rsidR="00026157" w:rsidRPr="00905F55" w:rsidRDefault="00026157" w:rsidP="00622D6E">
      <w:pPr>
        <w:pStyle w:val="NoSpacing"/>
        <w:rPr>
          <w:rFonts w:ascii="Trebuchet MS" w:hAnsi="Trebuchet MS" w:cs="Arial"/>
          <w:b/>
        </w:rPr>
      </w:pPr>
      <w:r w:rsidRPr="00905F55">
        <w:rPr>
          <w:rFonts w:ascii="Trebuchet MS" w:hAnsi="Trebuchet MS" w:cs="Arial"/>
          <w:b/>
        </w:rPr>
        <w:t>All members of staff have a responsibility to:</w:t>
      </w:r>
    </w:p>
    <w:p w14:paraId="172555BB" w14:textId="5A9F8BD1" w:rsidR="00026157" w:rsidRPr="00905F55" w:rsidRDefault="009A57E4" w:rsidP="00A773F4">
      <w:pPr>
        <w:pStyle w:val="ListParagraph"/>
        <w:numPr>
          <w:ilvl w:val="0"/>
          <w:numId w:val="14"/>
        </w:numPr>
        <w:rPr>
          <w:rFonts w:ascii="Trebuchet MS" w:hAnsi="Trebuchet MS" w:cs="Arial"/>
          <w:sz w:val="22"/>
          <w:szCs w:val="22"/>
        </w:rPr>
      </w:pPr>
      <w:r w:rsidRPr="00905F55">
        <w:rPr>
          <w:rFonts w:ascii="Trebuchet MS" w:eastAsia="MS PGothic" w:hAnsi="Trebuchet MS" w:cs="Arial"/>
          <w:sz w:val="22"/>
          <w:szCs w:val="22"/>
        </w:rPr>
        <w:t>P</w:t>
      </w:r>
      <w:r w:rsidR="00026157" w:rsidRPr="00905F55">
        <w:rPr>
          <w:rFonts w:ascii="Trebuchet MS" w:eastAsia="MS PGothic" w:hAnsi="Trebuchet MS" w:cs="Arial"/>
          <w:sz w:val="22"/>
          <w:szCs w:val="22"/>
        </w:rPr>
        <w:t xml:space="preserve">rovide a </w:t>
      </w:r>
      <w:r w:rsidR="00026157" w:rsidRPr="00905F55">
        <w:rPr>
          <w:rFonts w:ascii="Trebuchet MS" w:eastAsiaTheme="minorEastAsia" w:hAnsi="Trebuchet MS" w:cs="Arial"/>
          <w:sz w:val="22"/>
          <w:szCs w:val="22"/>
        </w:rPr>
        <w:t>safe environment in which children can lear</w:t>
      </w:r>
      <w:r w:rsidR="00F047A3" w:rsidRPr="00905F55">
        <w:rPr>
          <w:rFonts w:ascii="Trebuchet MS" w:eastAsiaTheme="minorEastAsia" w:hAnsi="Trebuchet MS" w:cs="Arial"/>
          <w:sz w:val="22"/>
          <w:szCs w:val="22"/>
        </w:rPr>
        <w:t>n and promote the child’s welfare</w:t>
      </w:r>
    </w:p>
    <w:p w14:paraId="5ADDC63C" w14:textId="2DEA8F58" w:rsidR="006B7B7F" w:rsidRPr="00905F55" w:rsidRDefault="00A86AD3" w:rsidP="00A773F4">
      <w:pPr>
        <w:pStyle w:val="Default"/>
        <w:numPr>
          <w:ilvl w:val="0"/>
          <w:numId w:val="14"/>
        </w:numPr>
        <w:rPr>
          <w:rFonts w:ascii="Trebuchet MS" w:hAnsi="Trebuchet MS" w:cs="Arial"/>
          <w:sz w:val="22"/>
          <w:szCs w:val="22"/>
        </w:rPr>
      </w:pPr>
      <w:r w:rsidRPr="00905F55">
        <w:rPr>
          <w:rFonts w:ascii="Trebuchet MS" w:hAnsi="Trebuchet MS" w:cs="Arial"/>
          <w:sz w:val="22"/>
          <w:szCs w:val="22"/>
        </w:rPr>
        <w:t xml:space="preserve">Maintain an attitude of </w:t>
      </w:r>
      <w:r w:rsidRPr="00905F55">
        <w:rPr>
          <w:rFonts w:ascii="Trebuchet MS" w:hAnsi="Trebuchet MS" w:cs="Arial"/>
          <w:b/>
          <w:sz w:val="22"/>
          <w:szCs w:val="22"/>
        </w:rPr>
        <w:t>‘it could happen here’</w:t>
      </w:r>
      <w:r w:rsidRPr="00905F55">
        <w:rPr>
          <w:rFonts w:ascii="Trebuchet MS" w:hAnsi="Trebuchet MS" w:cs="Arial"/>
          <w:sz w:val="22"/>
          <w:szCs w:val="22"/>
        </w:rPr>
        <w:t xml:space="preserve"> where safeguarding is concerned and to always act in the best interests of the child </w:t>
      </w:r>
    </w:p>
    <w:p w14:paraId="18E2E124" w14:textId="2629F86A" w:rsidR="006B7B7F" w:rsidRPr="00905F55" w:rsidRDefault="006B7B7F" w:rsidP="00A773F4">
      <w:pPr>
        <w:pStyle w:val="Default"/>
        <w:numPr>
          <w:ilvl w:val="0"/>
          <w:numId w:val="14"/>
        </w:numPr>
        <w:rPr>
          <w:rFonts w:ascii="Trebuchet MS" w:hAnsi="Trebuchet MS" w:cs="Arial"/>
          <w:sz w:val="22"/>
          <w:szCs w:val="22"/>
        </w:rPr>
      </w:pPr>
      <w:r w:rsidRPr="00905F55">
        <w:rPr>
          <w:rFonts w:ascii="Trebuchet MS" w:eastAsiaTheme="minorEastAsia" w:hAnsi="Trebuchet MS" w:cs="Arial"/>
          <w:sz w:val="22"/>
          <w:szCs w:val="22"/>
        </w:rPr>
        <w:t>Understand the early help process and their role in it.</w:t>
      </w:r>
    </w:p>
    <w:p w14:paraId="0EBBD700" w14:textId="5F15515F" w:rsidR="00BD01BA" w:rsidRPr="00905F55" w:rsidRDefault="00BD01BA" w:rsidP="00A773F4">
      <w:pPr>
        <w:numPr>
          <w:ilvl w:val="0"/>
          <w:numId w:val="14"/>
        </w:numPr>
        <w:spacing w:after="0" w:line="240" w:lineRule="auto"/>
        <w:rPr>
          <w:rFonts w:ascii="Trebuchet MS" w:hAnsi="Trebuchet MS" w:cs="Arial"/>
        </w:rPr>
      </w:pPr>
      <w:r w:rsidRPr="00905F55">
        <w:rPr>
          <w:rFonts w:ascii="Trebuchet MS" w:eastAsiaTheme="minorEastAsia" w:hAnsi="Trebuchet MS" w:cs="Arial"/>
        </w:rPr>
        <w:t xml:space="preserve">Be aware of the indicators of abuse and neglect so that they </w:t>
      </w:r>
      <w:r w:rsidR="00DC282E" w:rsidRPr="00905F55">
        <w:rPr>
          <w:rFonts w:ascii="Trebuchet MS" w:eastAsiaTheme="minorEastAsia" w:hAnsi="Trebuchet MS" w:cs="Arial"/>
        </w:rPr>
        <w:t>can</w:t>
      </w:r>
      <w:r w:rsidRPr="00905F55">
        <w:rPr>
          <w:rFonts w:ascii="Trebuchet MS" w:eastAsiaTheme="minorEastAsia" w:hAnsi="Trebuchet MS" w:cs="Arial"/>
        </w:rPr>
        <w:t xml:space="preserve"> identify cases of children who may </w:t>
      </w:r>
      <w:proofErr w:type="gramStart"/>
      <w:r w:rsidRPr="00905F55">
        <w:rPr>
          <w:rFonts w:ascii="Trebuchet MS" w:eastAsiaTheme="minorEastAsia" w:hAnsi="Trebuchet MS" w:cs="Arial"/>
        </w:rPr>
        <w:t>be in need of</w:t>
      </w:r>
      <w:proofErr w:type="gramEnd"/>
      <w:r w:rsidRPr="00905F55">
        <w:rPr>
          <w:rFonts w:ascii="Trebuchet MS" w:eastAsiaTheme="minorEastAsia" w:hAnsi="Trebuchet MS" w:cs="Arial"/>
        </w:rPr>
        <w:t xml:space="preserve"> help or protection.</w:t>
      </w:r>
    </w:p>
    <w:p w14:paraId="4D6B5D9B" w14:textId="77777777" w:rsidR="00C92438" w:rsidRPr="00905F55" w:rsidRDefault="00C92438" w:rsidP="00C92438">
      <w:pPr>
        <w:numPr>
          <w:ilvl w:val="0"/>
          <w:numId w:val="14"/>
        </w:numPr>
        <w:spacing w:after="0" w:line="240" w:lineRule="auto"/>
        <w:rPr>
          <w:rFonts w:ascii="Trebuchet MS" w:hAnsi="Trebuchet MS" w:cs="Arial"/>
        </w:rPr>
      </w:pPr>
      <w:r w:rsidRPr="00905F55">
        <w:rPr>
          <w:rFonts w:ascii="Trebuchet MS" w:hAnsi="Trebuchet MS" w:cs="Arial"/>
        </w:rPr>
        <w:t>Understand that children may not feel ready to, or know how to, tell someone they are being abused, exploited or neglected and/or that they may not recognise their experiences as harmful.</w:t>
      </w:r>
      <w:r w:rsidRPr="00905F55">
        <w:rPr>
          <w:rFonts w:ascii="Trebuchet MS" w:hAnsi="Trebuchet MS"/>
        </w:rPr>
        <w:t xml:space="preserve"> </w:t>
      </w:r>
      <w:r w:rsidRPr="00905F55">
        <w:rPr>
          <w:rFonts w:ascii="Trebuchet MS" w:hAnsi="Trebuchet MS" w:cs="Arial"/>
        </w:rPr>
        <w:t xml:space="preserve">This could be due to their vulnerability, disability and/or </w:t>
      </w:r>
    </w:p>
    <w:p w14:paraId="4FDF87D9" w14:textId="0F7B412E" w:rsidR="00C92438" w:rsidRPr="00905F55" w:rsidRDefault="00C92438" w:rsidP="00C92438">
      <w:pPr>
        <w:spacing w:after="0" w:line="240" w:lineRule="auto"/>
        <w:ind w:left="644"/>
        <w:rPr>
          <w:rFonts w:ascii="Trebuchet MS" w:hAnsi="Trebuchet MS" w:cs="Arial"/>
        </w:rPr>
      </w:pPr>
      <w:r w:rsidRPr="00905F55">
        <w:rPr>
          <w:rFonts w:ascii="Trebuchet MS" w:hAnsi="Trebuchet MS" w:cs="Arial"/>
        </w:rPr>
        <w:lastRenderedPageBreak/>
        <w:t>sexual orientation or language barriers. They may feel embarrassed, humiliated or be being threatened.</w:t>
      </w:r>
      <w:r w:rsidRPr="00905F55">
        <w:rPr>
          <w:rFonts w:ascii="Trebuchet MS" w:hAnsi="Trebuchet MS"/>
        </w:rPr>
        <w:t xml:space="preserve"> </w:t>
      </w:r>
      <w:r w:rsidRPr="00905F55">
        <w:rPr>
          <w:rFonts w:ascii="Trebuchet MS" w:hAnsi="Trebuchet MS" w:cs="Arial"/>
        </w:rPr>
        <w:t>This should not prevent staff from having a professional curiosity and speaking to the DSL if they have concerns any about a child.</w:t>
      </w:r>
    </w:p>
    <w:p w14:paraId="5733C0D6" w14:textId="77777777" w:rsidR="00026157" w:rsidRPr="00905F55" w:rsidRDefault="00026157" w:rsidP="00A773F4">
      <w:pPr>
        <w:numPr>
          <w:ilvl w:val="0"/>
          <w:numId w:val="14"/>
        </w:numPr>
        <w:spacing w:after="0" w:line="240" w:lineRule="auto"/>
        <w:rPr>
          <w:rFonts w:ascii="Trebuchet MS" w:hAnsi="Trebuchet MS" w:cs="Arial"/>
        </w:rPr>
      </w:pPr>
      <w:r w:rsidRPr="00905F55">
        <w:rPr>
          <w:rFonts w:ascii="Trebuchet MS" w:hAnsi="Trebuchet MS" w:cs="Arial"/>
        </w:rPr>
        <w:t>Consider wider environmental factors in a child’s life that may be a threat to their safety and/or welfare.</w:t>
      </w:r>
    </w:p>
    <w:p w14:paraId="7779C787" w14:textId="77777777" w:rsidR="00A86AD3" w:rsidRPr="00905F55" w:rsidRDefault="00A86AD3" w:rsidP="00A773F4">
      <w:pPr>
        <w:numPr>
          <w:ilvl w:val="0"/>
          <w:numId w:val="14"/>
        </w:numPr>
        <w:spacing w:after="0" w:line="240" w:lineRule="auto"/>
        <w:rPr>
          <w:rFonts w:ascii="Trebuchet MS" w:hAnsi="Trebuchet MS" w:cs="Arial"/>
        </w:rPr>
      </w:pPr>
      <w:r w:rsidRPr="00905F55">
        <w:rPr>
          <w:rFonts w:ascii="Trebuchet MS" w:eastAsiaTheme="minorEastAsia" w:hAnsi="Trebuchet MS" w:cs="Arial"/>
        </w:rPr>
        <w:t>Be aware of the process of making referrals to children’s social care and statutory assessment under the Children Act 1989.</w:t>
      </w:r>
    </w:p>
    <w:p w14:paraId="6118A940" w14:textId="77777777" w:rsidR="006B7B7F" w:rsidRPr="00905F55" w:rsidRDefault="006B7B7F" w:rsidP="00A773F4">
      <w:pPr>
        <w:numPr>
          <w:ilvl w:val="0"/>
          <w:numId w:val="14"/>
        </w:numPr>
        <w:spacing w:after="0" w:line="240" w:lineRule="auto"/>
        <w:rPr>
          <w:rFonts w:ascii="Trebuchet MS" w:hAnsi="Trebuchet MS" w:cs="Arial"/>
        </w:rPr>
      </w:pPr>
      <w:r w:rsidRPr="00905F55">
        <w:rPr>
          <w:rFonts w:ascii="Trebuchet MS" w:eastAsiaTheme="minorEastAsia" w:hAnsi="Trebuchet MS" w:cs="Arial"/>
        </w:rPr>
        <w:t xml:space="preserve">Know what to do if a child tells them that he or she is being abused or neglected and understand the impact abuse and neglect can have upon a child. </w:t>
      </w:r>
    </w:p>
    <w:p w14:paraId="63C27C95" w14:textId="77777777" w:rsidR="006B7B7F" w:rsidRPr="00905F55" w:rsidRDefault="006B7B7F" w:rsidP="00A773F4">
      <w:pPr>
        <w:numPr>
          <w:ilvl w:val="0"/>
          <w:numId w:val="14"/>
        </w:numPr>
        <w:spacing w:after="0" w:line="240" w:lineRule="auto"/>
        <w:rPr>
          <w:rFonts w:ascii="Trebuchet MS" w:hAnsi="Trebuchet MS" w:cs="Arial"/>
        </w:rPr>
      </w:pPr>
      <w:r w:rsidRPr="00905F55">
        <w:rPr>
          <w:rFonts w:ascii="Trebuchet MS" w:eastAsiaTheme="minorEastAsia" w:hAnsi="Trebuchet MS" w:cs="Arial"/>
        </w:rPr>
        <w:t xml:space="preserve">Know how to maintain an appropriate level of confidentiality. </w:t>
      </w:r>
    </w:p>
    <w:p w14:paraId="6F9CB903" w14:textId="77777777" w:rsidR="00A86AD3" w:rsidRPr="00905F55" w:rsidRDefault="00A86AD3" w:rsidP="00A773F4">
      <w:pPr>
        <w:numPr>
          <w:ilvl w:val="0"/>
          <w:numId w:val="14"/>
        </w:numPr>
        <w:spacing w:after="0" w:line="240" w:lineRule="auto"/>
        <w:rPr>
          <w:rFonts w:ascii="Trebuchet MS" w:hAnsi="Trebuchet MS" w:cs="Arial"/>
        </w:rPr>
      </w:pPr>
      <w:r w:rsidRPr="00905F55">
        <w:rPr>
          <w:rFonts w:ascii="Trebuchet MS" w:eastAsiaTheme="minorEastAsia" w:hAnsi="Trebuchet MS" w:cs="Arial"/>
        </w:rPr>
        <w:t>Understand and comply with this policy and understand other safeguarding policies and systems.</w:t>
      </w:r>
    </w:p>
    <w:p w14:paraId="6A728CDE" w14:textId="77777777" w:rsidR="00A86AD3" w:rsidRPr="00905F55" w:rsidRDefault="00A86AD3" w:rsidP="00A773F4">
      <w:pPr>
        <w:numPr>
          <w:ilvl w:val="0"/>
          <w:numId w:val="14"/>
        </w:numPr>
        <w:spacing w:after="0" w:line="240" w:lineRule="auto"/>
        <w:rPr>
          <w:rFonts w:ascii="Trebuchet MS" w:hAnsi="Trebuchet MS" w:cs="Arial"/>
        </w:rPr>
      </w:pPr>
      <w:r w:rsidRPr="00905F55">
        <w:rPr>
          <w:rFonts w:ascii="Trebuchet MS" w:eastAsiaTheme="minorEastAsia" w:hAnsi="Trebuchet MS" w:cs="Arial"/>
        </w:rPr>
        <w:t>To undertake regular and appropriate training which is regularly updated.</w:t>
      </w:r>
    </w:p>
    <w:p w14:paraId="47930653" w14:textId="5FCA134F" w:rsidR="00A86AD3" w:rsidRPr="00905F55" w:rsidRDefault="00BD01BA" w:rsidP="00A773F4">
      <w:pPr>
        <w:pStyle w:val="Default"/>
        <w:numPr>
          <w:ilvl w:val="0"/>
          <w:numId w:val="14"/>
        </w:numPr>
        <w:rPr>
          <w:rFonts w:ascii="Trebuchet MS" w:hAnsi="Trebuchet MS" w:cs="Arial"/>
          <w:sz w:val="22"/>
          <w:szCs w:val="22"/>
        </w:rPr>
      </w:pPr>
      <w:r w:rsidRPr="00905F55">
        <w:rPr>
          <w:rFonts w:ascii="Trebuchet MS" w:hAnsi="Trebuchet MS" w:cs="Arial"/>
          <w:sz w:val="22"/>
          <w:szCs w:val="22"/>
        </w:rPr>
        <w:t>B</w:t>
      </w:r>
      <w:r w:rsidR="00A86AD3" w:rsidRPr="00905F55">
        <w:rPr>
          <w:rFonts w:ascii="Trebuchet MS" w:hAnsi="Trebuchet MS" w:cs="Arial"/>
          <w:sz w:val="22"/>
          <w:szCs w:val="22"/>
        </w:rPr>
        <w:t>e aware of and take appropriate action to raise concerns regarding poor or unsafe practice or potential failures in the school safeguarding regime</w:t>
      </w:r>
      <w:r w:rsidR="009A57E4" w:rsidRPr="00905F55">
        <w:rPr>
          <w:rFonts w:ascii="Trebuchet MS" w:hAnsi="Trebuchet MS" w:cs="Arial"/>
          <w:sz w:val="22"/>
          <w:szCs w:val="22"/>
        </w:rPr>
        <w:t>.</w:t>
      </w:r>
      <w:r w:rsidR="00A86AD3" w:rsidRPr="00905F55">
        <w:rPr>
          <w:rFonts w:ascii="Trebuchet MS" w:hAnsi="Trebuchet MS" w:cs="Arial"/>
          <w:sz w:val="22"/>
          <w:szCs w:val="22"/>
        </w:rPr>
        <w:t xml:space="preserve"> (</w:t>
      </w:r>
      <w:r w:rsidR="00DC282E" w:rsidRPr="00905F55">
        <w:rPr>
          <w:rFonts w:ascii="Trebuchet MS" w:hAnsi="Trebuchet MS" w:cs="Arial"/>
          <w:sz w:val="22"/>
          <w:szCs w:val="22"/>
        </w:rPr>
        <w:t>This</w:t>
      </w:r>
      <w:r w:rsidR="00A86AD3" w:rsidRPr="00905F55">
        <w:rPr>
          <w:rFonts w:ascii="Trebuchet MS" w:hAnsi="Trebuchet MS" w:cs="Arial"/>
          <w:sz w:val="22"/>
          <w:szCs w:val="22"/>
        </w:rPr>
        <w:t xml:space="preserve"> may include accessing the school whistleblowing policy) </w:t>
      </w:r>
    </w:p>
    <w:p w14:paraId="69DE4827" w14:textId="77777777" w:rsidR="00DA0D78" w:rsidRPr="00905F55" w:rsidRDefault="00DA0D78" w:rsidP="00026157">
      <w:pPr>
        <w:pStyle w:val="NoSpacing"/>
        <w:rPr>
          <w:rFonts w:ascii="Trebuchet MS" w:hAnsi="Trebuchet MS" w:cs="Arial"/>
        </w:rPr>
      </w:pPr>
    </w:p>
    <w:p w14:paraId="0F82E600" w14:textId="663C71FB" w:rsidR="00026157" w:rsidRPr="00905F55" w:rsidRDefault="00026157" w:rsidP="00CA5534">
      <w:pPr>
        <w:pStyle w:val="Heading2"/>
        <w:rPr>
          <w:sz w:val="28"/>
          <w:szCs w:val="28"/>
        </w:rPr>
      </w:pPr>
      <w:bookmarkStart w:id="17" w:name="Children_YP"/>
      <w:bookmarkStart w:id="18" w:name="_Toc109312691"/>
      <w:r w:rsidRPr="00905F55">
        <w:rPr>
          <w:sz w:val="28"/>
          <w:szCs w:val="28"/>
        </w:rPr>
        <w:t>Children and Young People</w:t>
      </w:r>
      <w:bookmarkEnd w:id="17"/>
      <w:bookmarkEnd w:id="18"/>
    </w:p>
    <w:p w14:paraId="3C0560F3" w14:textId="77777777" w:rsidR="00026157" w:rsidRPr="00905F55" w:rsidRDefault="00026157" w:rsidP="00622D6E">
      <w:pPr>
        <w:pStyle w:val="NoSpacing"/>
        <w:rPr>
          <w:rFonts w:ascii="Trebuchet MS" w:hAnsi="Trebuchet MS" w:cs="Arial"/>
          <w:b/>
        </w:rPr>
      </w:pPr>
      <w:r w:rsidRPr="00905F55">
        <w:rPr>
          <w:rFonts w:ascii="Trebuchet MS" w:hAnsi="Trebuchet MS" w:cs="Arial"/>
          <w:b/>
        </w:rPr>
        <w:t>Children and young people (pupils) have a right</w:t>
      </w:r>
      <w:r w:rsidRPr="00905F55">
        <w:rPr>
          <w:rFonts w:ascii="Trebuchet MS" w:hAnsi="Trebuchet MS" w:cs="Arial"/>
        </w:rPr>
        <w:t xml:space="preserve"> </w:t>
      </w:r>
      <w:r w:rsidRPr="00905F55">
        <w:rPr>
          <w:rFonts w:ascii="Trebuchet MS" w:hAnsi="Trebuchet MS" w:cs="Arial"/>
          <w:b/>
        </w:rPr>
        <w:t>to:</w:t>
      </w:r>
    </w:p>
    <w:p w14:paraId="35652E15" w14:textId="77777777" w:rsidR="00822D47" w:rsidRPr="00905F55" w:rsidRDefault="00822D47" w:rsidP="00822D47">
      <w:pPr>
        <w:pStyle w:val="NoSpacing"/>
        <w:ind w:left="720"/>
        <w:rPr>
          <w:rFonts w:ascii="Trebuchet MS" w:hAnsi="Trebuchet MS" w:cs="Arial"/>
          <w:b/>
        </w:rPr>
      </w:pPr>
    </w:p>
    <w:p w14:paraId="05A5B360" w14:textId="0CA6C354" w:rsidR="00026157" w:rsidRPr="00905F55" w:rsidRDefault="00026157" w:rsidP="00A773F4">
      <w:pPr>
        <w:pStyle w:val="NoSpacing"/>
        <w:numPr>
          <w:ilvl w:val="0"/>
          <w:numId w:val="15"/>
        </w:numPr>
        <w:rPr>
          <w:rFonts w:ascii="Trebuchet MS" w:hAnsi="Trebuchet MS" w:cs="Arial"/>
          <w:b/>
        </w:rPr>
      </w:pPr>
      <w:r w:rsidRPr="00905F55">
        <w:rPr>
          <w:rFonts w:ascii="Trebuchet MS" w:eastAsia="Times New Roman" w:hAnsi="Trebuchet MS" w:cs="Arial"/>
          <w:lang w:eastAsia="en-GB"/>
        </w:rPr>
        <w:t>Contribute to the development of school safeguarding policies</w:t>
      </w:r>
      <w:r w:rsidR="009A57E4" w:rsidRPr="00905F55">
        <w:rPr>
          <w:rFonts w:ascii="Trebuchet MS" w:eastAsia="Times New Roman" w:hAnsi="Trebuchet MS" w:cs="Arial"/>
          <w:lang w:eastAsia="en-GB"/>
        </w:rPr>
        <w:t>.</w:t>
      </w:r>
    </w:p>
    <w:p w14:paraId="74A0220A" w14:textId="1E085F5C" w:rsidR="00212667" w:rsidRPr="00905F55" w:rsidRDefault="00212667" w:rsidP="00A773F4">
      <w:pPr>
        <w:pStyle w:val="NoSpacing"/>
        <w:numPr>
          <w:ilvl w:val="0"/>
          <w:numId w:val="15"/>
        </w:numPr>
        <w:rPr>
          <w:rFonts w:ascii="Trebuchet MS" w:hAnsi="Trebuchet MS" w:cs="Arial"/>
          <w:b/>
        </w:rPr>
      </w:pPr>
      <w:r w:rsidRPr="00905F55">
        <w:rPr>
          <w:rFonts w:ascii="Trebuchet MS" w:eastAsia="Times New Roman" w:hAnsi="Trebuchet MS" w:cs="Arial"/>
          <w:lang w:eastAsia="en-GB"/>
        </w:rPr>
        <w:t>Report abuse confidently knowing concerns will be taken seriously and that they will be listened to and effective action will be taken.</w:t>
      </w:r>
    </w:p>
    <w:p w14:paraId="40DF11E3" w14:textId="77777777" w:rsidR="00026157" w:rsidRPr="00905F55" w:rsidRDefault="00BD01BA" w:rsidP="00A773F4">
      <w:pPr>
        <w:numPr>
          <w:ilvl w:val="0"/>
          <w:numId w:val="15"/>
        </w:numPr>
        <w:spacing w:after="0" w:line="240" w:lineRule="auto"/>
        <w:rPr>
          <w:rFonts w:ascii="Trebuchet MS" w:hAnsi="Trebuchet MS" w:cs="Arial"/>
        </w:rPr>
      </w:pPr>
      <w:r w:rsidRPr="00905F55">
        <w:rPr>
          <w:rFonts w:ascii="Trebuchet MS" w:hAnsi="Trebuchet MS" w:cs="Arial"/>
        </w:rPr>
        <w:t>Seek h</w:t>
      </w:r>
      <w:r w:rsidR="009A57E4" w:rsidRPr="00905F55">
        <w:rPr>
          <w:rFonts w:ascii="Trebuchet MS" w:hAnsi="Trebuchet MS" w:cs="Arial"/>
        </w:rPr>
        <w:t>elp from a trusted adult and feel listened to.</w:t>
      </w:r>
    </w:p>
    <w:p w14:paraId="48BE0B27" w14:textId="77777777" w:rsidR="00026157" w:rsidRPr="00905F55" w:rsidRDefault="00026157" w:rsidP="00A773F4">
      <w:pPr>
        <w:numPr>
          <w:ilvl w:val="0"/>
          <w:numId w:val="15"/>
        </w:numPr>
        <w:spacing w:after="0" w:line="240" w:lineRule="auto"/>
        <w:rPr>
          <w:rFonts w:ascii="Trebuchet MS" w:hAnsi="Trebuchet MS" w:cs="Arial"/>
        </w:rPr>
      </w:pPr>
      <w:r w:rsidRPr="00905F55">
        <w:rPr>
          <w:rFonts w:ascii="Trebuchet MS" w:hAnsi="Trebuchet MS" w:cs="Arial"/>
        </w:rPr>
        <w:t>Learn how to keep themselves safe by recognising when they are themselves at risk and how to get help when they need it, including online.</w:t>
      </w:r>
    </w:p>
    <w:p w14:paraId="3DBEC144" w14:textId="77777777" w:rsidR="00026157" w:rsidRPr="00905F55" w:rsidRDefault="00026157" w:rsidP="00026157">
      <w:pPr>
        <w:ind w:left="720"/>
        <w:rPr>
          <w:rFonts w:ascii="Trebuchet MS" w:hAnsi="Trebuchet MS" w:cs="Arial"/>
        </w:rPr>
      </w:pPr>
    </w:p>
    <w:p w14:paraId="5A092F55" w14:textId="49E11264" w:rsidR="00026157" w:rsidRPr="00905F55" w:rsidRDefault="00026157" w:rsidP="00CA5534">
      <w:pPr>
        <w:pStyle w:val="Heading2"/>
        <w:rPr>
          <w:sz w:val="28"/>
          <w:szCs w:val="28"/>
        </w:rPr>
      </w:pPr>
      <w:bookmarkStart w:id="19" w:name="_Toc109312692"/>
      <w:bookmarkStart w:id="20" w:name="Parents_Carers"/>
      <w:r w:rsidRPr="00905F55">
        <w:rPr>
          <w:sz w:val="28"/>
          <w:szCs w:val="28"/>
        </w:rPr>
        <w:t>Parents and Carers</w:t>
      </w:r>
      <w:bookmarkEnd w:id="19"/>
    </w:p>
    <w:bookmarkEnd w:id="20"/>
    <w:p w14:paraId="4D863CA4" w14:textId="77777777" w:rsidR="000004A2" w:rsidRPr="00905F55" w:rsidRDefault="000004A2" w:rsidP="000E2D06">
      <w:pPr>
        <w:pStyle w:val="NoSpacing"/>
        <w:numPr>
          <w:ilvl w:val="0"/>
          <w:numId w:val="8"/>
        </w:numPr>
        <w:rPr>
          <w:rFonts w:ascii="Trebuchet MS" w:eastAsia="Times New Roman" w:hAnsi="Trebuchet MS" w:cs="Arial"/>
          <w:lang w:eastAsia="en-GB"/>
        </w:rPr>
      </w:pPr>
      <w:r w:rsidRPr="00905F55">
        <w:rPr>
          <w:rFonts w:ascii="Trebuchet MS" w:hAnsi="Trebuchet MS" w:cs="Arial"/>
          <w:b/>
        </w:rPr>
        <w:t>Parents</w:t>
      </w:r>
      <w:r w:rsidRPr="00905F55">
        <w:rPr>
          <w:rFonts w:ascii="Trebuchet MS" w:eastAsia="Times New Roman" w:hAnsi="Trebuchet MS" w:cs="Arial"/>
          <w:b/>
          <w:lang w:eastAsia="en-GB"/>
        </w:rPr>
        <w:t>/carers have a responsibility to:</w:t>
      </w:r>
    </w:p>
    <w:p w14:paraId="31D12E67" w14:textId="5E6844CA" w:rsidR="00A61B64" w:rsidRPr="00905F55" w:rsidRDefault="00A61B64" w:rsidP="006A39C0">
      <w:pPr>
        <w:pStyle w:val="NoSpacing"/>
        <w:numPr>
          <w:ilvl w:val="0"/>
          <w:numId w:val="61"/>
        </w:numPr>
        <w:rPr>
          <w:rFonts w:ascii="Trebuchet MS" w:eastAsia="Times New Roman" w:hAnsi="Trebuchet MS" w:cs="Arial"/>
          <w:lang w:eastAsia="en-GB"/>
        </w:rPr>
      </w:pPr>
      <w:r w:rsidRPr="00905F55">
        <w:rPr>
          <w:rFonts w:ascii="Trebuchet MS" w:eastAsia="Times New Roman" w:hAnsi="Trebuchet MS" w:cs="Arial"/>
          <w:lang w:eastAsia="en-GB"/>
        </w:rPr>
        <w:t xml:space="preserve">Work in partnership with the school to safeguard and promote the welfare of child/ren and understand </w:t>
      </w:r>
      <w:r w:rsidR="00622D6E" w:rsidRPr="00905F55">
        <w:rPr>
          <w:rFonts w:ascii="Trebuchet MS" w:hAnsi="Trebuchet MS" w:cs="Arial"/>
          <w:bCs/>
          <w:color w:val="000000" w:themeColor="text1"/>
        </w:rPr>
        <w:t>The Howard Academy Trust</w:t>
      </w:r>
      <w:r w:rsidR="00622D6E" w:rsidRPr="00905F55">
        <w:rPr>
          <w:rFonts w:ascii="Trebuchet MS" w:hAnsi="Trebuchet MS" w:cs="Arial"/>
        </w:rPr>
        <w:t>/school</w:t>
      </w:r>
      <w:r w:rsidRPr="00905F55">
        <w:rPr>
          <w:rFonts w:ascii="Trebuchet MS" w:hAnsi="Trebuchet MS" w:cs="Arial"/>
        </w:rPr>
        <w:t xml:space="preserve"> statutory responsibilities in this area.</w:t>
      </w:r>
    </w:p>
    <w:p w14:paraId="40EE028E" w14:textId="77777777" w:rsidR="000004A2" w:rsidRPr="00905F55" w:rsidRDefault="000004A2" w:rsidP="00A773F4">
      <w:pPr>
        <w:pStyle w:val="NoSpacing"/>
        <w:numPr>
          <w:ilvl w:val="0"/>
          <w:numId w:val="16"/>
        </w:numPr>
        <w:rPr>
          <w:rFonts w:ascii="Trebuchet MS" w:eastAsia="Times New Roman" w:hAnsi="Trebuchet MS" w:cs="Arial"/>
          <w:b/>
          <w:lang w:eastAsia="en-GB"/>
        </w:rPr>
      </w:pPr>
      <w:r w:rsidRPr="00905F55">
        <w:rPr>
          <w:rFonts w:ascii="Trebuchet MS" w:eastAsia="Times New Roman" w:hAnsi="Trebuchet MS" w:cs="Arial"/>
          <w:lang w:eastAsia="en-GB"/>
        </w:rPr>
        <w:t>Read and adhere to the relevant school/policies and procedures.</w:t>
      </w:r>
      <w:r w:rsidRPr="00905F55">
        <w:rPr>
          <w:rFonts w:ascii="Trebuchet MS" w:eastAsia="Times New Roman" w:hAnsi="Trebuchet MS" w:cs="Arial"/>
          <w:b/>
          <w:lang w:eastAsia="en-GB"/>
        </w:rPr>
        <w:t xml:space="preserve"> </w:t>
      </w:r>
    </w:p>
    <w:p w14:paraId="05E4D2F6" w14:textId="77777777" w:rsidR="000004A2" w:rsidRPr="00905F55" w:rsidRDefault="000004A2" w:rsidP="00A773F4">
      <w:pPr>
        <w:pStyle w:val="NoSpacing"/>
        <w:numPr>
          <w:ilvl w:val="0"/>
          <w:numId w:val="16"/>
        </w:numPr>
        <w:rPr>
          <w:rFonts w:ascii="Trebuchet MS" w:eastAsia="Times New Roman" w:hAnsi="Trebuchet MS" w:cs="Arial"/>
          <w:b/>
          <w:lang w:eastAsia="en-GB"/>
        </w:rPr>
      </w:pPr>
      <w:r w:rsidRPr="00905F55">
        <w:rPr>
          <w:rFonts w:ascii="Trebuchet MS" w:eastAsia="Times New Roman" w:hAnsi="Trebuchet MS" w:cs="Arial"/>
          <w:lang w:eastAsia="en-GB"/>
        </w:rPr>
        <w:t>Talk to their children about safeguarding issues with their children &amp; support the school in their safeguarding approaches.</w:t>
      </w:r>
    </w:p>
    <w:p w14:paraId="367DE4E2" w14:textId="67420180" w:rsidR="000004A2" w:rsidRPr="00905F55" w:rsidRDefault="000004A2" w:rsidP="00A773F4">
      <w:pPr>
        <w:pStyle w:val="NoSpacing"/>
        <w:numPr>
          <w:ilvl w:val="0"/>
          <w:numId w:val="16"/>
        </w:numPr>
        <w:rPr>
          <w:rFonts w:ascii="Trebuchet MS" w:eastAsia="Times New Roman" w:hAnsi="Trebuchet MS" w:cs="Arial"/>
          <w:b/>
          <w:lang w:eastAsia="en-GB"/>
        </w:rPr>
      </w:pPr>
      <w:r w:rsidRPr="00905F55">
        <w:rPr>
          <w:rFonts w:ascii="Trebuchet MS" w:hAnsi="Trebuchet MS" w:cs="Arial"/>
        </w:rPr>
        <w:t>Identify behaviours which could indicate that their child is at risk of harm</w:t>
      </w:r>
      <w:r w:rsidR="006B7B7F" w:rsidRPr="00905F55">
        <w:rPr>
          <w:rFonts w:ascii="Trebuchet MS" w:hAnsi="Trebuchet MS" w:cs="Arial"/>
        </w:rPr>
        <w:t xml:space="preserve"> including online</w:t>
      </w:r>
    </w:p>
    <w:p w14:paraId="16C290D0" w14:textId="77777777" w:rsidR="000004A2" w:rsidRPr="00905F55" w:rsidRDefault="000004A2" w:rsidP="00A773F4">
      <w:pPr>
        <w:pStyle w:val="NoSpacing"/>
        <w:numPr>
          <w:ilvl w:val="0"/>
          <w:numId w:val="16"/>
        </w:numPr>
        <w:rPr>
          <w:rFonts w:ascii="Trebuchet MS" w:eastAsia="Times New Roman" w:hAnsi="Trebuchet MS" w:cs="Arial"/>
          <w:b/>
          <w:lang w:eastAsia="en-GB"/>
        </w:rPr>
      </w:pPr>
      <w:r w:rsidRPr="00905F55">
        <w:rPr>
          <w:rFonts w:ascii="Trebuchet MS" w:eastAsia="Times New Roman" w:hAnsi="Trebuchet MS" w:cs="Arial"/>
          <w:lang w:eastAsia="en-GB"/>
        </w:rPr>
        <w:t xml:space="preserve">Seek help and support from the school, or other appropriate agencies. </w:t>
      </w:r>
    </w:p>
    <w:p w14:paraId="413A45D1" w14:textId="77777777" w:rsidR="0077693E" w:rsidRPr="00905F55" w:rsidRDefault="0077693E" w:rsidP="0077693E">
      <w:pPr>
        <w:spacing w:line="276" w:lineRule="auto"/>
        <w:rPr>
          <w:rFonts w:ascii="Trebuchet MS" w:hAnsi="Trebuchet MS" w:cs="Arial"/>
        </w:rPr>
      </w:pPr>
    </w:p>
    <w:p w14:paraId="73953CFD" w14:textId="348105E9" w:rsidR="0077693E" w:rsidRPr="00905F55" w:rsidRDefault="0077693E" w:rsidP="00A773F4">
      <w:pPr>
        <w:pStyle w:val="ListParagraph"/>
        <w:widowControl w:val="0"/>
        <w:numPr>
          <w:ilvl w:val="0"/>
          <w:numId w:val="17"/>
        </w:numPr>
        <w:tabs>
          <w:tab w:val="num" w:pos="360"/>
        </w:tabs>
        <w:overflowPunct w:val="0"/>
        <w:autoSpaceDE w:val="0"/>
        <w:autoSpaceDN w:val="0"/>
        <w:adjustRightInd w:val="0"/>
        <w:spacing w:line="276" w:lineRule="auto"/>
        <w:textAlignment w:val="baseline"/>
        <w:rPr>
          <w:rFonts w:ascii="Trebuchet MS" w:hAnsi="Trebuchet MS" w:cs="Arial"/>
          <w:sz w:val="22"/>
          <w:szCs w:val="22"/>
        </w:rPr>
      </w:pPr>
      <w:r w:rsidRPr="00905F55">
        <w:rPr>
          <w:rFonts w:ascii="Trebuchet MS" w:hAnsi="Trebuchet MS" w:cs="Arial"/>
          <w:sz w:val="22"/>
          <w:szCs w:val="22"/>
        </w:rPr>
        <w:t xml:space="preserve">We are committed to working with parents positively, </w:t>
      </w:r>
      <w:r w:rsidR="00F047A3" w:rsidRPr="00905F55">
        <w:rPr>
          <w:rFonts w:ascii="Trebuchet MS" w:hAnsi="Trebuchet MS" w:cs="Arial"/>
          <w:sz w:val="22"/>
          <w:szCs w:val="22"/>
        </w:rPr>
        <w:t>openly,</w:t>
      </w:r>
      <w:r w:rsidRPr="00905F55">
        <w:rPr>
          <w:rFonts w:ascii="Trebuchet MS" w:hAnsi="Trebuchet MS" w:cs="Arial"/>
          <w:sz w:val="22"/>
          <w:szCs w:val="22"/>
        </w:rPr>
        <w:t xml:space="preserve"> and honestly. We ensure that all parents are treated with respect, </w:t>
      </w:r>
      <w:r w:rsidR="00F047A3" w:rsidRPr="00905F55">
        <w:rPr>
          <w:rFonts w:ascii="Trebuchet MS" w:hAnsi="Trebuchet MS" w:cs="Arial"/>
          <w:sz w:val="22"/>
          <w:szCs w:val="22"/>
        </w:rPr>
        <w:t>dignity,</w:t>
      </w:r>
      <w:r w:rsidRPr="00905F55">
        <w:rPr>
          <w:rFonts w:ascii="Trebuchet MS" w:hAnsi="Trebuchet MS" w:cs="Arial"/>
          <w:sz w:val="22"/>
          <w:szCs w:val="22"/>
        </w:rPr>
        <w:t xml:space="preserve"> and courtesy. We respect parents’ rights to privacy and confidentiality and will not share sensitive information unless we have </w:t>
      </w:r>
      <w:r w:rsidR="00F047A3" w:rsidRPr="00905F55">
        <w:rPr>
          <w:rFonts w:ascii="Trebuchet MS" w:hAnsi="Trebuchet MS" w:cs="Arial"/>
          <w:sz w:val="22"/>
          <w:szCs w:val="22"/>
        </w:rPr>
        <w:t>permission,</w:t>
      </w:r>
      <w:r w:rsidRPr="00905F55">
        <w:rPr>
          <w:rFonts w:ascii="Trebuchet MS" w:hAnsi="Trebuchet MS" w:cs="Arial"/>
          <w:sz w:val="22"/>
          <w:szCs w:val="22"/>
        </w:rPr>
        <w:t xml:space="preserve"> or it is necessary to do so </w:t>
      </w:r>
      <w:r w:rsidR="00DC282E" w:rsidRPr="00905F55">
        <w:rPr>
          <w:rFonts w:ascii="Trebuchet MS" w:hAnsi="Trebuchet MS" w:cs="Arial"/>
          <w:sz w:val="22"/>
          <w:szCs w:val="22"/>
        </w:rPr>
        <w:t>to</w:t>
      </w:r>
      <w:r w:rsidRPr="00905F55">
        <w:rPr>
          <w:rFonts w:ascii="Trebuchet MS" w:hAnsi="Trebuchet MS" w:cs="Arial"/>
          <w:sz w:val="22"/>
          <w:szCs w:val="22"/>
        </w:rPr>
        <w:t xml:space="preserve"> safeguard a child/ren.</w:t>
      </w:r>
    </w:p>
    <w:p w14:paraId="3F519C7D" w14:textId="77777777" w:rsidR="000004A2" w:rsidRPr="00905F55" w:rsidRDefault="000004A2" w:rsidP="000004A2">
      <w:pPr>
        <w:pStyle w:val="ListParagraph"/>
        <w:widowControl w:val="0"/>
        <w:tabs>
          <w:tab w:val="num" w:pos="360"/>
        </w:tabs>
        <w:overflowPunct w:val="0"/>
        <w:autoSpaceDE w:val="0"/>
        <w:autoSpaceDN w:val="0"/>
        <w:adjustRightInd w:val="0"/>
        <w:spacing w:line="276" w:lineRule="auto"/>
        <w:ind w:left="360"/>
        <w:textAlignment w:val="baseline"/>
        <w:rPr>
          <w:rFonts w:ascii="Trebuchet MS" w:hAnsi="Trebuchet MS" w:cs="Arial"/>
          <w:sz w:val="22"/>
          <w:szCs w:val="22"/>
        </w:rPr>
      </w:pPr>
    </w:p>
    <w:p w14:paraId="3600BC4B" w14:textId="6123F038" w:rsidR="00F047A3" w:rsidRPr="00905F55" w:rsidRDefault="00A5317C" w:rsidP="00F047A3">
      <w:pPr>
        <w:pStyle w:val="Default"/>
        <w:spacing w:line="276" w:lineRule="auto"/>
        <w:jc w:val="center"/>
        <w:rPr>
          <w:rFonts w:ascii="Trebuchet MS" w:hAnsi="Trebuchet MS" w:cs="Arial"/>
          <w:b/>
          <w:bCs/>
          <w:sz w:val="22"/>
          <w:szCs w:val="22"/>
        </w:rPr>
      </w:pPr>
      <w:r w:rsidRPr="00905F55">
        <w:rPr>
          <w:rFonts w:ascii="Trebuchet MS" w:hAnsi="Trebuchet MS" w:cs="Arial"/>
          <w:b/>
          <w:bCs/>
          <w:sz w:val="22"/>
          <w:szCs w:val="22"/>
        </w:rPr>
        <w:t>The welfare and safety of children however are the responsibility of all staff in school and ANY concern for a student’s welfare MUST be reported to the Designated Safeguarding Lead.</w:t>
      </w:r>
      <w:bookmarkStart w:id="21" w:name="Recognition_Types_of_Abuse"/>
    </w:p>
    <w:p w14:paraId="3AC37155" w14:textId="73F83EAD" w:rsidR="00622D6E" w:rsidRPr="00905F55" w:rsidRDefault="00622D6E" w:rsidP="00F047A3">
      <w:pPr>
        <w:pStyle w:val="Default"/>
        <w:spacing w:line="276" w:lineRule="auto"/>
        <w:jc w:val="center"/>
        <w:rPr>
          <w:rFonts w:ascii="Trebuchet MS" w:hAnsi="Trebuchet MS" w:cs="Arial"/>
          <w:b/>
          <w:bCs/>
          <w:sz w:val="22"/>
          <w:szCs w:val="22"/>
        </w:rPr>
      </w:pPr>
    </w:p>
    <w:p w14:paraId="3486331D" w14:textId="30525CD4" w:rsidR="00BB32AF" w:rsidRPr="00905F55" w:rsidRDefault="00BB32AF" w:rsidP="008038D1">
      <w:pPr>
        <w:pStyle w:val="Heading1"/>
        <w:rPr>
          <w:szCs w:val="28"/>
        </w:rPr>
      </w:pPr>
      <w:bookmarkStart w:id="22" w:name="_Toc109312693"/>
      <w:bookmarkEnd w:id="21"/>
      <w:r w:rsidRPr="00905F55">
        <w:rPr>
          <w:szCs w:val="28"/>
        </w:rPr>
        <w:lastRenderedPageBreak/>
        <w:t>Recognising Indicators of Abuse and Neglect</w:t>
      </w:r>
      <w:bookmarkEnd w:id="22"/>
    </w:p>
    <w:p w14:paraId="707B2F16" w14:textId="7DD8A5EF" w:rsidR="003F4553" w:rsidRPr="00905F55" w:rsidRDefault="003F4553" w:rsidP="00A773F4">
      <w:pPr>
        <w:pStyle w:val="Default"/>
        <w:numPr>
          <w:ilvl w:val="0"/>
          <w:numId w:val="17"/>
        </w:numPr>
        <w:spacing w:line="276" w:lineRule="auto"/>
        <w:rPr>
          <w:rFonts w:ascii="Trebuchet MS" w:hAnsi="Trebuchet MS" w:cs="Arial"/>
          <w:b/>
          <w:sz w:val="22"/>
          <w:szCs w:val="22"/>
        </w:rPr>
      </w:pPr>
      <w:r w:rsidRPr="00905F55">
        <w:rPr>
          <w:rFonts w:ascii="Trebuchet MS" w:eastAsia="Calibri" w:hAnsi="Trebuchet MS" w:cs="Arial"/>
          <w:sz w:val="22"/>
          <w:szCs w:val="22"/>
        </w:rPr>
        <w:t xml:space="preserve">As a </w:t>
      </w:r>
      <w:r w:rsidR="00622D6E" w:rsidRPr="00905F55">
        <w:rPr>
          <w:rFonts w:ascii="Trebuchet MS" w:eastAsia="Calibri" w:hAnsi="Trebuchet MS" w:cs="Arial"/>
          <w:sz w:val="22"/>
          <w:szCs w:val="22"/>
        </w:rPr>
        <w:t>Trust</w:t>
      </w:r>
      <w:r w:rsidRPr="00905F55">
        <w:rPr>
          <w:rFonts w:ascii="Trebuchet MS" w:eastAsia="Calibri" w:hAnsi="Trebuchet MS" w:cs="Arial"/>
          <w:sz w:val="22"/>
          <w:szCs w:val="22"/>
        </w:rPr>
        <w:t xml:space="preserve"> we are aware that abuse, neglect and safeguarding issues are rarely </w:t>
      </w:r>
      <w:r w:rsidR="00EE6144" w:rsidRPr="00905F55">
        <w:rPr>
          <w:rFonts w:ascii="Trebuchet MS" w:eastAsia="Calibri" w:hAnsi="Trebuchet MS" w:cs="Arial"/>
          <w:sz w:val="22"/>
          <w:szCs w:val="22"/>
        </w:rPr>
        <w:t>individual</w:t>
      </w:r>
      <w:r w:rsidRPr="00905F55">
        <w:rPr>
          <w:rFonts w:ascii="Trebuchet MS" w:eastAsia="Calibri" w:hAnsi="Trebuchet MS" w:cs="Arial"/>
          <w:sz w:val="22"/>
          <w:szCs w:val="22"/>
        </w:rPr>
        <w:t xml:space="preserve"> events that can be covered by one definition or label. In most cases multiple issues will overlap with one another for further guidance: </w:t>
      </w:r>
      <w:hyperlink r:id="rId20" w:history="1">
        <w:r w:rsidRPr="00905F55">
          <w:rPr>
            <w:rFonts w:ascii="Trebuchet MS" w:eastAsia="Calibri" w:hAnsi="Trebuchet MS" w:cs="Arial"/>
            <w:color w:val="0000FF"/>
            <w:sz w:val="22"/>
            <w:szCs w:val="22"/>
            <w:u w:val="single"/>
          </w:rPr>
          <w:t>Responding to Abuse and Neglect</w:t>
        </w:r>
      </w:hyperlink>
      <w:r w:rsidRPr="00905F55">
        <w:rPr>
          <w:rFonts w:ascii="Trebuchet MS" w:eastAsia="Calibri" w:hAnsi="Trebuchet MS" w:cs="Arial"/>
          <w:sz w:val="22"/>
          <w:szCs w:val="22"/>
        </w:rPr>
        <w:t xml:space="preserve"> </w:t>
      </w:r>
      <w:r w:rsidR="006B7B7F" w:rsidRPr="00905F55">
        <w:rPr>
          <w:rFonts w:ascii="Trebuchet MS" w:eastAsia="Calibri" w:hAnsi="Trebuchet MS" w:cs="Arial"/>
          <w:sz w:val="22"/>
          <w:szCs w:val="22"/>
        </w:rPr>
        <w:t>. This is outlined locally with the Medway Threshold Guidance</w:t>
      </w:r>
    </w:p>
    <w:p w14:paraId="40CA590D" w14:textId="77777777" w:rsidR="000012F9" w:rsidRPr="00905F55" w:rsidRDefault="000012F9" w:rsidP="000012F9">
      <w:pPr>
        <w:pStyle w:val="ListParagraph"/>
        <w:ind w:left="360"/>
        <w:rPr>
          <w:rFonts w:ascii="Trebuchet MS" w:eastAsia="Calibri" w:hAnsi="Trebuchet MS" w:cs="Arial"/>
          <w:sz w:val="22"/>
          <w:szCs w:val="22"/>
        </w:rPr>
      </w:pPr>
    </w:p>
    <w:p w14:paraId="628AE0D7" w14:textId="77777777" w:rsidR="00DB12F3" w:rsidRPr="00905F55" w:rsidRDefault="000B7B77" w:rsidP="00A773F4">
      <w:pPr>
        <w:pStyle w:val="ListParagraph"/>
        <w:numPr>
          <w:ilvl w:val="0"/>
          <w:numId w:val="17"/>
        </w:numPr>
        <w:rPr>
          <w:rFonts w:ascii="Trebuchet MS" w:hAnsi="Trebuchet MS" w:cs="Arial"/>
          <w:sz w:val="22"/>
          <w:szCs w:val="22"/>
        </w:rPr>
      </w:pPr>
      <w:r w:rsidRPr="00905F55">
        <w:rPr>
          <w:rFonts w:ascii="Trebuchet MS" w:hAnsi="Trebuchet MS" w:cs="Arial"/>
          <w:sz w:val="22"/>
          <w:szCs w:val="22"/>
        </w:rPr>
        <w:t xml:space="preserve">Knowing what to look for is vital to the early identification of abuse and neglect. If staff are unsure, they should </w:t>
      </w:r>
      <w:r w:rsidRPr="00905F55">
        <w:rPr>
          <w:rFonts w:ascii="Trebuchet MS" w:hAnsi="Trebuchet MS" w:cs="Arial"/>
          <w:bCs/>
          <w:sz w:val="22"/>
          <w:szCs w:val="22"/>
        </w:rPr>
        <w:t xml:space="preserve">always </w:t>
      </w:r>
      <w:r w:rsidR="00A61B64" w:rsidRPr="00905F55">
        <w:rPr>
          <w:rFonts w:ascii="Trebuchet MS" w:hAnsi="Trebuchet MS" w:cs="Arial"/>
          <w:sz w:val="22"/>
          <w:szCs w:val="22"/>
        </w:rPr>
        <w:t>speak to the Designated Safeguarding L</w:t>
      </w:r>
      <w:r w:rsidRPr="00905F55">
        <w:rPr>
          <w:rFonts w:ascii="Trebuchet MS" w:hAnsi="Trebuchet MS" w:cs="Arial"/>
          <w:sz w:val="22"/>
          <w:szCs w:val="22"/>
        </w:rPr>
        <w:t>ead (or a deputy).</w:t>
      </w:r>
    </w:p>
    <w:p w14:paraId="04E07878" w14:textId="433B786F" w:rsidR="00DB12F3" w:rsidRPr="00905F55" w:rsidRDefault="00DB12F3" w:rsidP="00DB12F3">
      <w:pPr>
        <w:pStyle w:val="ListParagraph"/>
        <w:rPr>
          <w:rFonts w:ascii="Trebuchet MS" w:hAnsi="Trebuchet MS" w:cs="Arial"/>
          <w:sz w:val="22"/>
          <w:szCs w:val="22"/>
        </w:rPr>
      </w:pPr>
    </w:p>
    <w:p w14:paraId="327A3756" w14:textId="77777777" w:rsidR="003F4553" w:rsidRPr="00905F55" w:rsidRDefault="003F4553" w:rsidP="00A773F4">
      <w:pPr>
        <w:pStyle w:val="ListParagraph"/>
        <w:numPr>
          <w:ilvl w:val="0"/>
          <w:numId w:val="17"/>
        </w:numPr>
        <w:rPr>
          <w:rFonts w:ascii="Trebuchet MS" w:hAnsi="Trebuchet MS" w:cs="Arial"/>
          <w:sz w:val="22"/>
          <w:szCs w:val="22"/>
        </w:rPr>
      </w:pPr>
      <w:r w:rsidRPr="00905F55">
        <w:rPr>
          <w:rFonts w:ascii="Trebuchet MS" w:hAnsi="Trebuchet MS" w:cs="Arial"/>
          <w:sz w:val="22"/>
          <w:szCs w:val="22"/>
        </w:rPr>
        <w:t>All staff in school should be aware of the definitions and indicators of abuse and neglect. There are four categories of abuse:</w:t>
      </w:r>
    </w:p>
    <w:p w14:paraId="28F9C6F8" w14:textId="77777777" w:rsidR="00C477A9" w:rsidRPr="00905F55" w:rsidRDefault="003F4553" w:rsidP="00A773F4">
      <w:pPr>
        <w:pStyle w:val="ListParagraph"/>
        <w:numPr>
          <w:ilvl w:val="0"/>
          <w:numId w:val="19"/>
        </w:numPr>
        <w:rPr>
          <w:rFonts w:ascii="Trebuchet MS" w:hAnsi="Trebuchet MS" w:cs="Arial"/>
          <w:color w:val="000000"/>
          <w:sz w:val="22"/>
          <w:szCs w:val="22"/>
        </w:rPr>
      </w:pPr>
      <w:r w:rsidRPr="00905F55">
        <w:rPr>
          <w:rFonts w:ascii="Trebuchet MS" w:hAnsi="Trebuchet MS" w:cs="Arial"/>
          <w:b/>
          <w:color w:val="000000"/>
          <w:sz w:val="22"/>
          <w:szCs w:val="22"/>
        </w:rPr>
        <w:t>Physical abuse</w:t>
      </w:r>
      <w:r w:rsidRPr="00905F55">
        <w:rPr>
          <w:rFonts w:ascii="Trebuchet MS" w:hAnsi="Trebuchet MS" w:cs="Arial"/>
          <w:color w:val="000000"/>
          <w:sz w:val="22"/>
          <w:szCs w:val="22"/>
        </w:rPr>
        <w:t xml:space="preserve">: a form of abuse which may involve hitting, shaking, throwing, poisoning, burning or scalding, drowning, suffocating or otherwise causing physical harm to a child. </w:t>
      </w:r>
    </w:p>
    <w:p w14:paraId="340FE6E8" w14:textId="77777777" w:rsidR="00C477A9" w:rsidRPr="00905F55" w:rsidRDefault="003F4553" w:rsidP="00A773F4">
      <w:pPr>
        <w:pStyle w:val="ListParagraph"/>
        <w:numPr>
          <w:ilvl w:val="0"/>
          <w:numId w:val="19"/>
        </w:numPr>
        <w:rPr>
          <w:rFonts w:ascii="Trebuchet MS" w:hAnsi="Trebuchet MS" w:cs="Arial"/>
          <w:color w:val="000000"/>
          <w:sz w:val="22"/>
          <w:szCs w:val="22"/>
        </w:rPr>
      </w:pPr>
      <w:r w:rsidRPr="00905F55">
        <w:rPr>
          <w:rFonts w:ascii="Trebuchet MS" w:hAnsi="Trebuchet MS" w:cs="Arial"/>
          <w:b/>
          <w:color w:val="000000"/>
          <w:sz w:val="22"/>
          <w:szCs w:val="22"/>
        </w:rPr>
        <w:t>Emotional abuse</w:t>
      </w:r>
      <w:r w:rsidRPr="00905F55">
        <w:rPr>
          <w:rFonts w:ascii="Trebuchet MS" w:hAnsi="Trebuchet MS" w:cs="Arial"/>
          <w:color w:val="000000"/>
          <w:sz w:val="22"/>
          <w:szCs w:val="22"/>
        </w:rPr>
        <w:t xml:space="preserve">: the persistent emotional maltreatment of a child such as to cause severe and adverse effects on the child’s emotional development. </w:t>
      </w:r>
    </w:p>
    <w:p w14:paraId="40D6F891" w14:textId="77777777" w:rsidR="00C477A9" w:rsidRPr="00905F55" w:rsidRDefault="003F4553" w:rsidP="00A773F4">
      <w:pPr>
        <w:pStyle w:val="ListParagraph"/>
        <w:numPr>
          <w:ilvl w:val="0"/>
          <w:numId w:val="19"/>
        </w:numPr>
        <w:rPr>
          <w:rFonts w:ascii="Trebuchet MS" w:hAnsi="Trebuchet MS" w:cs="Arial"/>
          <w:sz w:val="22"/>
          <w:szCs w:val="22"/>
          <w:lang w:val="en-GB"/>
        </w:rPr>
      </w:pPr>
      <w:r w:rsidRPr="00905F55">
        <w:rPr>
          <w:rFonts w:ascii="Trebuchet MS" w:hAnsi="Trebuchet MS" w:cs="Arial"/>
          <w:b/>
          <w:color w:val="000000"/>
          <w:sz w:val="22"/>
          <w:szCs w:val="22"/>
        </w:rPr>
        <w:t>Sexual abuse</w:t>
      </w:r>
      <w:r w:rsidRPr="00905F55">
        <w:rPr>
          <w:rFonts w:ascii="Trebuchet MS" w:hAnsi="Trebuchet MS" w:cs="Arial"/>
          <w:color w:val="000000"/>
          <w:sz w:val="22"/>
          <w:szCs w:val="22"/>
        </w:rPr>
        <w:t xml:space="preserve">: involves forcing or enticing a child or young person to take part in sexual activities, not necessarily involving a high level of violence, whether or not the child is aware of what is happening. </w:t>
      </w:r>
    </w:p>
    <w:p w14:paraId="3FF62533" w14:textId="77777777" w:rsidR="00A5317C" w:rsidRPr="00905F55" w:rsidRDefault="003F4553" w:rsidP="00A773F4">
      <w:pPr>
        <w:pStyle w:val="ListParagraph"/>
        <w:numPr>
          <w:ilvl w:val="0"/>
          <w:numId w:val="19"/>
        </w:numPr>
        <w:spacing w:line="276" w:lineRule="auto"/>
        <w:rPr>
          <w:rFonts w:ascii="Trebuchet MS" w:eastAsia="Calibri" w:hAnsi="Trebuchet MS" w:cs="Arial"/>
          <w:sz w:val="22"/>
          <w:szCs w:val="22"/>
        </w:rPr>
      </w:pPr>
      <w:r w:rsidRPr="00905F55">
        <w:rPr>
          <w:rFonts w:ascii="Trebuchet MS" w:hAnsi="Trebuchet MS" w:cs="Arial"/>
          <w:b/>
          <w:color w:val="000000"/>
          <w:sz w:val="22"/>
          <w:szCs w:val="22"/>
        </w:rPr>
        <w:t>Neglect</w:t>
      </w:r>
      <w:r w:rsidRPr="00905F55">
        <w:rPr>
          <w:rFonts w:ascii="Trebuchet MS" w:hAnsi="Trebuchet MS" w:cs="Arial"/>
          <w:color w:val="000000"/>
          <w:sz w:val="22"/>
          <w:szCs w:val="22"/>
        </w:rPr>
        <w:t xml:space="preserve">: the persistent failure to meet a child’s basic physical and/or psychological needs, likely to result in the serious impairment of the child’s health or development. </w:t>
      </w:r>
    </w:p>
    <w:p w14:paraId="60FDFCA1" w14:textId="77777777" w:rsidR="00C477A9" w:rsidRPr="00905F55" w:rsidRDefault="00C477A9" w:rsidP="00512270">
      <w:pPr>
        <w:pStyle w:val="ListParagraph"/>
        <w:jc w:val="center"/>
        <w:rPr>
          <w:rFonts w:ascii="Trebuchet MS" w:eastAsia="Calibri" w:hAnsi="Trebuchet MS" w:cs="Arial"/>
          <w:b/>
          <w:sz w:val="22"/>
          <w:szCs w:val="22"/>
        </w:rPr>
      </w:pPr>
    </w:p>
    <w:p w14:paraId="76A346C9" w14:textId="77777777" w:rsidR="00961CDA" w:rsidRDefault="00C477A9" w:rsidP="008E7E7C">
      <w:pPr>
        <w:spacing w:line="276" w:lineRule="auto"/>
        <w:jc w:val="center"/>
        <w:rPr>
          <w:rFonts w:ascii="Trebuchet MS" w:hAnsi="Trebuchet MS" w:cs="Arial"/>
          <w:b/>
        </w:rPr>
      </w:pPr>
      <w:r w:rsidRPr="00905F55">
        <w:rPr>
          <w:rFonts w:ascii="Trebuchet MS" w:hAnsi="Trebuchet MS" w:cs="Arial"/>
          <w:b/>
        </w:rPr>
        <w:t xml:space="preserve">The most up to date definitions and possible indicators and signs of abuse are found in Appendix 1 of this document. Staff should also refer to </w:t>
      </w:r>
    </w:p>
    <w:p w14:paraId="05002E9F" w14:textId="5AC94685" w:rsidR="008E7E7C" w:rsidRPr="00905F55" w:rsidRDefault="00C477A9" w:rsidP="008E7E7C">
      <w:pPr>
        <w:spacing w:line="276" w:lineRule="auto"/>
        <w:jc w:val="center"/>
        <w:rPr>
          <w:rStyle w:val="Hyperlink"/>
          <w:rFonts w:ascii="Trebuchet MS" w:hAnsi="Trebuchet MS" w:cs="Arial"/>
          <w:b/>
          <w:i/>
          <w:iCs/>
        </w:rPr>
      </w:pPr>
      <w:r w:rsidRPr="00905F55">
        <w:rPr>
          <w:rFonts w:ascii="Trebuchet MS" w:hAnsi="Trebuchet MS" w:cs="Arial"/>
          <w:b/>
        </w:rPr>
        <w:t xml:space="preserve"> </w:t>
      </w:r>
      <w:hyperlink r:id="rId21" w:history="1">
        <w:r w:rsidRPr="00905F55">
          <w:rPr>
            <w:rStyle w:val="Hyperlink"/>
            <w:rFonts w:ascii="Trebuchet MS" w:hAnsi="Trebuchet MS" w:cs="Arial"/>
            <w:b/>
            <w:i/>
            <w:iCs/>
          </w:rPr>
          <w:t>What to do if you are worried a child is being abused 201</w:t>
        </w:r>
        <w:r w:rsidR="00EE6144" w:rsidRPr="00905F55">
          <w:rPr>
            <w:rStyle w:val="Hyperlink"/>
            <w:rFonts w:ascii="Trebuchet MS" w:hAnsi="Trebuchet MS" w:cs="Arial"/>
            <w:b/>
            <w:i/>
            <w:iCs/>
          </w:rPr>
          <w:t>8</w:t>
        </w:r>
        <w:r w:rsidRPr="00905F55">
          <w:rPr>
            <w:rStyle w:val="Hyperlink"/>
            <w:rFonts w:ascii="Trebuchet MS" w:hAnsi="Trebuchet MS" w:cs="Arial"/>
            <w:b/>
            <w:i/>
            <w:iCs/>
          </w:rPr>
          <w:t>.</w:t>
        </w:r>
      </w:hyperlink>
    </w:p>
    <w:p w14:paraId="25FC9B6F" w14:textId="77777777" w:rsidR="008E7E7C" w:rsidRPr="00905F55" w:rsidRDefault="008E7E7C" w:rsidP="008E7E7C">
      <w:pPr>
        <w:spacing w:after="0" w:line="240" w:lineRule="auto"/>
        <w:rPr>
          <w:rFonts w:ascii="Trebuchet MS" w:hAnsi="Trebuchet MS" w:cs="Arial"/>
        </w:rPr>
      </w:pPr>
    </w:p>
    <w:p w14:paraId="010BEA16" w14:textId="77777777" w:rsidR="008E7E7C" w:rsidRPr="00905F55" w:rsidRDefault="00631483" w:rsidP="006A39C0">
      <w:pPr>
        <w:pStyle w:val="ListParagraph"/>
        <w:numPr>
          <w:ilvl w:val="0"/>
          <w:numId w:val="93"/>
        </w:numPr>
        <w:rPr>
          <w:rFonts w:ascii="Trebuchet MS" w:hAnsi="Trebuchet MS" w:cs="Arial"/>
          <w:sz w:val="22"/>
          <w:szCs w:val="22"/>
        </w:rPr>
      </w:pPr>
      <w:r w:rsidRPr="00905F55">
        <w:rPr>
          <w:rFonts w:ascii="Trebuchet MS" w:hAnsi="Trebuchet MS" w:cs="Arial"/>
          <w:sz w:val="22"/>
          <w:szCs w:val="22"/>
        </w:rPr>
        <w:t xml:space="preserve">All staff should be aware that safeguarding incidents and/or behaviours can be associated with factors outside the school or college and/or can occur between children outside of these environments. </w:t>
      </w:r>
      <w:r w:rsidR="008E7E7C" w:rsidRPr="00905F55">
        <w:rPr>
          <w:rFonts w:ascii="Trebuchet MS" w:hAnsi="Trebuchet MS" w:cs="Arial"/>
          <w:sz w:val="22"/>
          <w:szCs w:val="22"/>
        </w:rPr>
        <w:t xml:space="preserve">indicators of abuse and neglect do not automatically mean a child is being abused however all concerns should be taken seriously and explored by the DSL on a case-by-case basis. </w:t>
      </w:r>
    </w:p>
    <w:p w14:paraId="0E3C3D4C" w14:textId="77777777" w:rsidR="008E7E7C" w:rsidRPr="00905F55" w:rsidRDefault="008E7E7C" w:rsidP="006A39C0">
      <w:pPr>
        <w:pStyle w:val="ListParagraph"/>
        <w:numPr>
          <w:ilvl w:val="0"/>
          <w:numId w:val="93"/>
        </w:numPr>
        <w:rPr>
          <w:rFonts w:ascii="Trebuchet MS" w:hAnsi="Trebuchet MS" w:cs="Arial"/>
          <w:sz w:val="22"/>
          <w:szCs w:val="22"/>
        </w:rPr>
      </w:pPr>
      <w:r w:rsidRPr="00905F55">
        <w:rPr>
          <w:rFonts w:ascii="Trebuchet MS" w:hAnsi="Trebuchet MS" w:cs="Arial"/>
          <w:sz w:val="22"/>
          <w:szCs w:val="22"/>
        </w:rPr>
        <w:t>The warning signs and symptoms of child abuse and neglect can vary from child to child. Children also develop and mature at different rates, so what appears to be worrying behaviours for a younger child might be normal for an older child.</w:t>
      </w:r>
    </w:p>
    <w:p w14:paraId="71B82748" w14:textId="5C2C8E9B" w:rsidR="008E7E7C" w:rsidRPr="00905F55" w:rsidRDefault="00622D6E" w:rsidP="006A39C0">
      <w:pPr>
        <w:pStyle w:val="ListParagraph"/>
        <w:numPr>
          <w:ilvl w:val="0"/>
          <w:numId w:val="93"/>
        </w:numPr>
        <w:rPr>
          <w:rFonts w:ascii="Trebuchet MS" w:hAnsi="Trebuchet MS" w:cs="Arial"/>
          <w:sz w:val="22"/>
          <w:szCs w:val="22"/>
        </w:rPr>
      </w:pPr>
      <w:r w:rsidRPr="00905F55">
        <w:rPr>
          <w:rFonts w:ascii="Trebuchet MS" w:hAnsi="Trebuchet MS" w:cs="Arial"/>
          <w:color w:val="000000" w:themeColor="text1"/>
          <w:sz w:val="22"/>
          <w:szCs w:val="22"/>
          <w:lang w:val="en-GB"/>
        </w:rPr>
        <w:t>The Howard Academy Trust</w:t>
      </w:r>
      <w:r w:rsidR="008E7E7C" w:rsidRPr="00905F55">
        <w:rPr>
          <w:rFonts w:ascii="Trebuchet MS" w:hAnsi="Trebuchet MS" w:cs="Arial"/>
          <w:color w:val="000000" w:themeColor="text1"/>
          <w:sz w:val="22"/>
          <w:szCs w:val="22"/>
        </w:rPr>
        <w:t xml:space="preserve"> </w:t>
      </w:r>
      <w:proofErr w:type="spellStart"/>
      <w:r w:rsidR="008E7E7C" w:rsidRPr="00905F55">
        <w:rPr>
          <w:rFonts w:ascii="Trebuchet MS" w:hAnsi="Trebuchet MS" w:cs="Arial"/>
          <w:sz w:val="22"/>
          <w:szCs w:val="22"/>
        </w:rPr>
        <w:t>recognises</w:t>
      </w:r>
      <w:proofErr w:type="spellEnd"/>
      <w:r w:rsidR="008E7E7C" w:rsidRPr="00905F55">
        <w:rPr>
          <w:rFonts w:ascii="Trebuchet MS" w:hAnsi="Trebuchet MS" w:cs="Arial"/>
          <w:sz w:val="22"/>
          <w:szCs w:val="22"/>
        </w:rPr>
        <w:t xml:space="preserve"> that some children have additional or complex needs and may require access to intensive or specialist services to support them.</w:t>
      </w:r>
      <w:r w:rsidR="008E7E7C" w:rsidRPr="00905F55">
        <w:rPr>
          <w:rFonts w:ascii="Trebuchet MS" w:hAnsi="Trebuchet MS" w:cs="Arial"/>
          <w:sz w:val="22"/>
          <w:szCs w:val="22"/>
          <w:lang w:val="en-GB"/>
        </w:rPr>
        <w:t xml:space="preserve"> </w:t>
      </w:r>
    </w:p>
    <w:p w14:paraId="4E7C4160" w14:textId="5C50EB9E" w:rsidR="000012F9" w:rsidRPr="00905F55" w:rsidRDefault="00631483" w:rsidP="00742D38">
      <w:pPr>
        <w:pStyle w:val="ListParagraph"/>
        <w:numPr>
          <w:ilvl w:val="0"/>
          <w:numId w:val="83"/>
        </w:numPr>
        <w:rPr>
          <w:rFonts w:ascii="Trebuchet MS" w:hAnsi="Trebuchet MS" w:cs="Arial"/>
          <w:sz w:val="22"/>
          <w:szCs w:val="22"/>
        </w:rPr>
      </w:pPr>
      <w:r w:rsidRPr="00905F55">
        <w:rPr>
          <w:rFonts w:ascii="Trebuchet MS" w:hAnsi="Trebuchet MS" w:cs="Arial"/>
          <w:sz w:val="22"/>
          <w:szCs w:val="22"/>
        </w:rPr>
        <w:t>All staff, but especiall</w:t>
      </w:r>
      <w:r w:rsidR="00DA0D78" w:rsidRPr="00905F55">
        <w:rPr>
          <w:rFonts w:ascii="Trebuchet MS" w:hAnsi="Trebuchet MS" w:cs="Arial"/>
          <w:sz w:val="22"/>
          <w:szCs w:val="22"/>
        </w:rPr>
        <w:t>y the Designated Safeguarding L</w:t>
      </w:r>
      <w:r w:rsidRPr="00905F55">
        <w:rPr>
          <w:rFonts w:ascii="Trebuchet MS" w:hAnsi="Trebuchet MS" w:cs="Arial"/>
          <w:sz w:val="22"/>
          <w:szCs w:val="22"/>
        </w:rPr>
        <w:t xml:space="preserve">ead (and deputies) should consider whether children are at risk of abuse or exploitation in situations outside their families. </w:t>
      </w:r>
      <w:r w:rsidRPr="00905F55">
        <w:rPr>
          <w:rFonts w:ascii="Trebuchet MS" w:hAnsi="Trebuchet MS" w:cs="Arial"/>
          <w:b/>
          <w:sz w:val="22"/>
          <w:szCs w:val="22"/>
        </w:rPr>
        <w:t>Extra-familial harms</w:t>
      </w:r>
      <w:r w:rsidRPr="00905F55">
        <w:rPr>
          <w:rFonts w:ascii="Trebuchet MS" w:hAnsi="Trebuchet MS" w:cs="Arial"/>
          <w:sz w:val="22"/>
          <w:szCs w:val="22"/>
        </w:rPr>
        <w:t xml:space="preserve"> take a variety of different forms and children can be vulnerable to multiple harms including (but not limited to) sexual exploitation, criminal exploitation, and serious youth violence.</w:t>
      </w:r>
      <w:r w:rsidR="001D1DE4" w:rsidRPr="00905F55">
        <w:rPr>
          <w:rFonts w:ascii="Trebuchet MS" w:hAnsi="Trebuchet MS" w:cs="Arial"/>
          <w:sz w:val="22"/>
          <w:szCs w:val="22"/>
        </w:rPr>
        <w:t xml:space="preserve"> </w:t>
      </w:r>
    </w:p>
    <w:p w14:paraId="61C47B40" w14:textId="77777777" w:rsidR="002A1084" w:rsidRPr="00905F55" w:rsidRDefault="00C477A9" w:rsidP="00A773F4">
      <w:pPr>
        <w:pStyle w:val="ListParagraph"/>
        <w:numPr>
          <w:ilvl w:val="0"/>
          <w:numId w:val="18"/>
        </w:numPr>
        <w:rPr>
          <w:rFonts w:ascii="Trebuchet MS" w:hAnsi="Trebuchet MS" w:cs="Arial"/>
          <w:sz w:val="22"/>
          <w:szCs w:val="22"/>
        </w:rPr>
      </w:pPr>
      <w:r w:rsidRPr="00905F55">
        <w:rPr>
          <w:rFonts w:ascii="Trebuchet MS" w:hAnsi="Trebuchet MS" w:cs="Arial"/>
          <w:sz w:val="22"/>
          <w:szCs w:val="22"/>
        </w:rPr>
        <w:t xml:space="preserve">Parental </w:t>
      </w:r>
      <w:proofErr w:type="spellStart"/>
      <w:r w:rsidR="005020C7" w:rsidRPr="00905F55">
        <w:rPr>
          <w:rFonts w:ascii="Trebuchet MS" w:hAnsi="Trebuchet MS" w:cs="Arial"/>
          <w:sz w:val="22"/>
          <w:szCs w:val="22"/>
        </w:rPr>
        <w:t>behaviou</w:t>
      </w:r>
      <w:r w:rsidR="00D15F81" w:rsidRPr="00905F55">
        <w:rPr>
          <w:rFonts w:ascii="Trebuchet MS" w:hAnsi="Trebuchet MS" w:cs="Arial"/>
          <w:sz w:val="22"/>
          <w:szCs w:val="22"/>
        </w:rPr>
        <w:t>rs</w:t>
      </w:r>
      <w:proofErr w:type="spellEnd"/>
      <w:r w:rsidRPr="00905F55">
        <w:rPr>
          <w:rFonts w:ascii="Trebuchet MS" w:hAnsi="Trebuchet MS" w:cs="Arial"/>
          <w:sz w:val="22"/>
          <w:szCs w:val="22"/>
        </w:rPr>
        <w:t xml:space="preserve"> may also indicate child abuse or neglect, so staff should also be alert to parent-child interactions or concerning parental behaviours; this could include parents who are under the influence of drugs or alcohol or if there is a sudden change in their mental health. </w:t>
      </w:r>
    </w:p>
    <w:p w14:paraId="10C2DEE1" w14:textId="49B91DFE" w:rsidR="002A1084" w:rsidRPr="00905F55" w:rsidRDefault="002A1084" w:rsidP="00A773F4">
      <w:pPr>
        <w:pStyle w:val="ListParagraph"/>
        <w:numPr>
          <w:ilvl w:val="0"/>
          <w:numId w:val="18"/>
        </w:numPr>
        <w:rPr>
          <w:rFonts w:ascii="Trebuchet MS" w:hAnsi="Trebuchet MS" w:cs="Arial"/>
          <w:sz w:val="22"/>
          <w:szCs w:val="22"/>
        </w:rPr>
      </w:pPr>
      <w:r w:rsidRPr="00905F55">
        <w:rPr>
          <w:rFonts w:ascii="Trebuchet MS" w:hAnsi="Trebuchet MS" w:cs="Arial"/>
          <w:sz w:val="22"/>
          <w:szCs w:val="22"/>
        </w:rPr>
        <w:t xml:space="preserve">Children may report abuse happening to themselves, their peers or their family members. All reports made by children to staff will be taken seriously and will be responded to in line with this policy. </w:t>
      </w:r>
    </w:p>
    <w:p w14:paraId="21F213D9" w14:textId="77777777" w:rsidR="00C477A9" w:rsidRPr="00905F55" w:rsidRDefault="00C477A9" w:rsidP="00A773F4">
      <w:pPr>
        <w:pStyle w:val="ListParagraph"/>
        <w:numPr>
          <w:ilvl w:val="0"/>
          <w:numId w:val="18"/>
        </w:numPr>
        <w:rPr>
          <w:rFonts w:ascii="Trebuchet MS" w:hAnsi="Trebuchet MS" w:cs="Arial"/>
          <w:sz w:val="22"/>
          <w:szCs w:val="22"/>
        </w:rPr>
      </w:pPr>
      <w:r w:rsidRPr="00905F55">
        <w:rPr>
          <w:rFonts w:ascii="Trebuchet MS" w:hAnsi="Trebuchet MS" w:cs="Arial"/>
          <w:sz w:val="22"/>
          <w:szCs w:val="22"/>
        </w:rPr>
        <w:lastRenderedPageBreak/>
        <w:t>By understanding the warning signs, we can respond to problems as early as possible and provide the right support and services for the child and their family. It is important to recognise that a warning sign doesn’t automatically mean a child is being abused.</w:t>
      </w:r>
    </w:p>
    <w:p w14:paraId="3CEB023D" w14:textId="0BEDF7D4" w:rsidR="002A1084" w:rsidRPr="00905F55" w:rsidRDefault="008038D1" w:rsidP="00CA5534">
      <w:pPr>
        <w:pStyle w:val="Heading1"/>
        <w:rPr>
          <w:rFonts w:cs="Arial"/>
          <w:sz w:val="22"/>
          <w:szCs w:val="22"/>
        </w:rPr>
      </w:pPr>
      <w:bookmarkStart w:id="23" w:name="Specific_Safeguarding"/>
      <w:r w:rsidRPr="00905F55">
        <w:rPr>
          <w:sz w:val="22"/>
          <w:szCs w:val="22"/>
        </w:rPr>
        <w:br/>
      </w:r>
      <w:bookmarkStart w:id="24" w:name="_Toc109312694"/>
      <w:r w:rsidR="00EC0A17" w:rsidRPr="00905F55">
        <w:rPr>
          <w:szCs w:val="28"/>
        </w:rPr>
        <w:t xml:space="preserve">Specific Safeguarding Issues </w:t>
      </w:r>
      <w:r w:rsidRPr="00905F55">
        <w:rPr>
          <w:sz w:val="22"/>
          <w:szCs w:val="22"/>
        </w:rPr>
        <w:br/>
      </w:r>
      <w:bookmarkEnd w:id="23"/>
      <w:r w:rsidR="00CA5534" w:rsidRPr="00905F55">
        <w:rPr>
          <w:rFonts w:cs="Arial"/>
          <w:color w:val="00B050"/>
          <w:sz w:val="22"/>
          <w:szCs w:val="22"/>
        </w:rPr>
        <w:br/>
      </w:r>
      <w:r w:rsidR="00622D6E" w:rsidRPr="00905F55">
        <w:rPr>
          <w:rFonts w:cs="Arial"/>
          <w:b w:val="0"/>
          <w:bCs/>
          <w:color w:val="000000" w:themeColor="text1"/>
          <w:sz w:val="22"/>
          <w:szCs w:val="22"/>
        </w:rPr>
        <w:t>The Howard Academy Trust</w:t>
      </w:r>
      <w:r w:rsidR="002E7129" w:rsidRPr="00905F55">
        <w:rPr>
          <w:rFonts w:cs="Arial"/>
          <w:b w:val="0"/>
          <w:bCs/>
          <w:color w:val="000000" w:themeColor="text1"/>
          <w:sz w:val="22"/>
          <w:szCs w:val="22"/>
        </w:rPr>
        <w:t xml:space="preserve"> </w:t>
      </w:r>
      <w:r w:rsidR="00FE3DD2" w:rsidRPr="00905F55">
        <w:rPr>
          <w:rFonts w:cs="Arial"/>
          <w:b w:val="0"/>
          <w:bCs/>
          <w:color w:val="000000" w:themeColor="text1"/>
          <w:sz w:val="22"/>
          <w:szCs w:val="22"/>
        </w:rPr>
        <w:t>is</w:t>
      </w:r>
      <w:r w:rsidR="002E7129" w:rsidRPr="00905F55">
        <w:rPr>
          <w:rFonts w:cs="Arial"/>
          <w:b w:val="0"/>
          <w:bCs/>
          <w:color w:val="000000" w:themeColor="text1"/>
          <w:sz w:val="22"/>
          <w:szCs w:val="22"/>
        </w:rPr>
        <w:t xml:space="preserve"> aware of environmental factors which may impact on a child’s welfare and safety and understand safeguarding in the wider context.</w:t>
      </w:r>
      <w:bookmarkEnd w:id="24"/>
    </w:p>
    <w:p w14:paraId="0A7FF55F" w14:textId="77777777" w:rsidR="002A1084" w:rsidRPr="00905F55" w:rsidRDefault="002A1084" w:rsidP="002A1084">
      <w:pPr>
        <w:pStyle w:val="ListParagraph"/>
        <w:ind w:left="360"/>
        <w:rPr>
          <w:rFonts w:ascii="Trebuchet MS" w:hAnsi="Trebuchet MS" w:cs="Arial"/>
          <w:sz w:val="22"/>
          <w:szCs w:val="22"/>
        </w:rPr>
      </w:pPr>
    </w:p>
    <w:p w14:paraId="466B7468" w14:textId="4D904E61" w:rsidR="002A1084" w:rsidRPr="00905F55" w:rsidRDefault="00622D6E" w:rsidP="006A39C0">
      <w:pPr>
        <w:pStyle w:val="ListParagraph"/>
        <w:numPr>
          <w:ilvl w:val="0"/>
          <w:numId w:val="70"/>
        </w:numPr>
        <w:rPr>
          <w:rFonts w:ascii="Trebuchet MS" w:hAnsi="Trebuchet MS" w:cs="Arial"/>
          <w:sz w:val="22"/>
          <w:szCs w:val="22"/>
        </w:rPr>
      </w:pPr>
      <w:r w:rsidRPr="00905F55">
        <w:rPr>
          <w:rFonts w:ascii="Trebuchet MS" w:hAnsi="Trebuchet MS" w:cs="Arial"/>
          <w:color w:val="000000" w:themeColor="text1"/>
          <w:sz w:val="22"/>
          <w:szCs w:val="22"/>
        </w:rPr>
        <w:t>The Howard Academy Trust</w:t>
      </w:r>
      <w:r w:rsidR="002A1084" w:rsidRPr="00905F55">
        <w:rPr>
          <w:rFonts w:ascii="Trebuchet MS" w:hAnsi="Trebuchet MS" w:cs="Arial"/>
          <w:color w:val="000000" w:themeColor="text1"/>
          <w:sz w:val="22"/>
          <w:szCs w:val="22"/>
        </w:rPr>
        <w:t xml:space="preserve"> </w:t>
      </w:r>
      <w:r w:rsidR="002A1084" w:rsidRPr="00905F55">
        <w:rPr>
          <w:rFonts w:ascii="Trebuchet MS" w:hAnsi="Trebuchet MS" w:cs="Arial"/>
          <w:sz w:val="22"/>
          <w:szCs w:val="22"/>
        </w:rPr>
        <w:t xml:space="preserve">staff are mindful that early information sharing is vital for the effective identification, assessment, and allocation of appropriate service provision, whether this is when problems first emerge, or where a child is already known to local authority children’s social care (such as a child in need or a child with a protection plan). </w:t>
      </w:r>
    </w:p>
    <w:p w14:paraId="4B8F385D" w14:textId="60AB367C" w:rsidR="00967379" w:rsidRPr="00905F55" w:rsidRDefault="00967379" w:rsidP="006A39C0">
      <w:pPr>
        <w:pStyle w:val="Default"/>
        <w:numPr>
          <w:ilvl w:val="0"/>
          <w:numId w:val="69"/>
        </w:numPr>
        <w:rPr>
          <w:rFonts w:ascii="Trebuchet MS" w:hAnsi="Trebuchet MS" w:cs="Arial"/>
          <w:color w:val="auto"/>
          <w:sz w:val="22"/>
          <w:szCs w:val="22"/>
        </w:rPr>
      </w:pPr>
      <w:r w:rsidRPr="00905F55">
        <w:rPr>
          <w:rFonts w:ascii="Trebuchet MS" w:hAnsi="Trebuchet MS" w:cs="Arial"/>
          <w:bCs/>
          <w:color w:val="auto"/>
          <w:sz w:val="22"/>
          <w:szCs w:val="22"/>
        </w:rPr>
        <w:t>All</w:t>
      </w:r>
      <w:r w:rsidRPr="00905F55">
        <w:rPr>
          <w:rFonts w:ascii="Trebuchet MS" w:hAnsi="Trebuchet MS" w:cs="Arial"/>
          <w:b/>
          <w:bCs/>
          <w:color w:val="auto"/>
          <w:sz w:val="22"/>
          <w:szCs w:val="22"/>
        </w:rPr>
        <w:t xml:space="preserve"> </w:t>
      </w:r>
      <w:r w:rsidRPr="00905F55">
        <w:rPr>
          <w:rFonts w:ascii="Trebuchet MS" w:hAnsi="Trebuchet MS" w:cs="Arial"/>
          <w:color w:val="auto"/>
          <w:sz w:val="22"/>
          <w:szCs w:val="22"/>
        </w:rPr>
        <w:t xml:space="preserve">staff should have an awareness of safeguarding issues that can put children at risk of harm. Behaviours linked to issues such as drug taking, alcohol abuse, deliberately missing </w:t>
      </w:r>
      <w:r w:rsidR="002A1084" w:rsidRPr="00905F55">
        <w:rPr>
          <w:rFonts w:ascii="Trebuchet MS" w:hAnsi="Trebuchet MS" w:cs="Arial"/>
          <w:color w:val="auto"/>
          <w:sz w:val="22"/>
          <w:szCs w:val="22"/>
        </w:rPr>
        <w:t>education,</w:t>
      </w:r>
      <w:r w:rsidRPr="00905F55">
        <w:rPr>
          <w:rFonts w:ascii="Trebuchet MS" w:hAnsi="Trebuchet MS" w:cs="Arial"/>
          <w:color w:val="auto"/>
          <w:sz w:val="22"/>
          <w:szCs w:val="22"/>
        </w:rPr>
        <w:t xml:space="preserve"> and </w:t>
      </w:r>
      <w:r w:rsidR="002A1084" w:rsidRPr="00905F55">
        <w:rPr>
          <w:rFonts w:ascii="Trebuchet MS" w:hAnsi="Trebuchet MS" w:cs="Arial"/>
          <w:color w:val="auto"/>
          <w:sz w:val="22"/>
          <w:szCs w:val="22"/>
        </w:rPr>
        <w:t xml:space="preserve">sharing nudes or semi-nude images </w:t>
      </w:r>
      <w:r w:rsidRPr="00905F55">
        <w:rPr>
          <w:rFonts w:ascii="Trebuchet MS" w:hAnsi="Trebuchet MS" w:cs="Arial"/>
          <w:color w:val="auto"/>
          <w:sz w:val="22"/>
          <w:szCs w:val="22"/>
        </w:rPr>
        <w:t xml:space="preserve">(also known as youth produced sexual imagery) put children in danger. </w:t>
      </w:r>
      <w:r w:rsidR="002E7129" w:rsidRPr="00905F55">
        <w:rPr>
          <w:rFonts w:ascii="Trebuchet MS" w:hAnsi="Trebuchet MS" w:cs="Arial"/>
          <w:color w:val="auto"/>
          <w:sz w:val="22"/>
          <w:szCs w:val="22"/>
        </w:rPr>
        <w:t>The categories/issues that follow are by no means an exhaustive list</w:t>
      </w:r>
      <w:r w:rsidR="00793B39" w:rsidRPr="00905F55">
        <w:rPr>
          <w:rFonts w:ascii="Trebuchet MS" w:hAnsi="Trebuchet MS" w:cs="Arial"/>
          <w:color w:val="auto"/>
          <w:sz w:val="22"/>
          <w:szCs w:val="22"/>
        </w:rPr>
        <w:t xml:space="preserve"> but gives an indication of the current themes in safeguarding and protecting children.</w:t>
      </w:r>
    </w:p>
    <w:p w14:paraId="50722F7C" w14:textId="77777777" w:rsidR="00EC0A17" w:rsidRPr="00905F55" w:rsidRDefault="00EC0A17" w:rsidP="00EC0A17">
      <w:pPr>
        <w:rPr>
          <w:rFonts w:ascii="Trebuchet MS" w:hAnsi="Trebuchet MS" w:cs="Arial"/>
          <w:b/>
          <w:color w:val="5B9BD5" w:themeColor="accent1"/>
        </w:rPr>
      </w:pPr>
    </w:p>
    <w:p w14:paraId="479490DF" w14:textId="4D420570" w:rsidR="00EC0A17" w:rsidRPr="00905F55" w:rsidRDefault="00C81EAF" w:rsidP="008038D1">
      <w:pPr>
        <w:pStyle w:val="Heading1"/>
        <w:rPr>
          <w:szCs w:val="28"/>
        </w:rPr>
      </w:pPr>
      <w:bookmarkStart w:id="25" w:name="Peer_on_Peer"/>
      <w:bookmarkStart w:id="26" w:name="_Toc109312695"/>
      <w:r w:rsidRPr="00905F55">
        <w:rPr>
          <w:szCs w:val="28"/>
        </w:rPr>
        <w:t>Child-on-Child</w:t>
      </w:r>
      <w:r w:rsidR="00EC0A17" w:rsidRPr="00905F55">
        <w:rPr>
          <w:szCs w:val="28"/>
        </w:rPr>
        <w:t xml:space="preserve"> </w:t>
      </w:r>
      <w:bookmarkEnd w:id="25"/>
      <w:r w:rsidR="00CA0109" w:rsidRPr="00905F55">
        <w:rPr>
          <w:szCs w:val="28"/>
        </w:rPr>
        <w:t>Abuse</w:t>
      </w:r>
      <w:bookmarkEnd w:id="26"/>
    </w:p>
    <w:p w14:paraId="29869946" w14:textId="77777777" w:rsidR="001D1DE4" w:rsidRPr="00905F55" w:rsidRDefault="001D1DE4" w:rsidP="001D1DE4">
      <w:pPr>
        <w:pStyle w:val="ListParagraph"/>
        <w:rPr>
          <w:rFonts w:ascii="Trebuchet MS" w:hAnsi="Trebuchet MS" w:cs="Arial"/>
          <w:b/>
          <w:color w:val="5B9BD5" w:themeColor="accent1"/>
          <w:sz w:val="22"/>
          <w:szCs w:val="22"/>
        </w:rPr>
      </w:pPr>
    </w:p>
    <w:p w14:paraId="0A1E7944" w14:textId="4AC323B9" w:rsidR="002A1084" w:rsidRPr="00905F55" w:rsidRDefault="00622D6E" w:rsidP="006A39C0">
      <w:pPr>
        <w:numPr>
          <w:ilvl w:val="0"/>
          <w:numId w:val="98"/>
        </w:numPr>
        <w:spacing w:after="0" w:line="240" w:lineRule="auto"/>
        <w:rPr>
          <w:rFonts w:ascii="Trebuchet MS" w:hAnsi="Trebuchet MS" w:cs="Arial"/>
          <w:color w:val="000000" w:themeColor="text1"/>
        </w:rPr>
      </w:pPr>
      <w:r w:rsidRPr="00905F55">
        <w:rPr>
          <w:rFonts w:ascii="Trebuchet MS" w:hAnsi="Trebuchet MS" w:cs="Arial"/>
          <w:bCs/>
          <w:color w:val="000000" w:themeColor="text1"/>
        </w:rPr>
        <w:t>The Howard Academy Trust</w:t>
      </w:r>
      <w:r w:rsidR="00EC0A17" w:rsidRPr="00905F55">
        <w:rPr>
          <w:rFonts w:ascii="Trebuchet MS" w:hAnsi="Trebuchet MS" w:cs="Arial"/>
          <w:color w:val="000000" w:themeColor="text1"/>
        </w:rPr>
        <w:t xml:space="preserve"> </w:t>
      </w:r>
      <w:r w:rsidR="00EC0A17" w:rsidRPr="00905F55">
        <w:rPr>
          <w:rFonts w:ascii="Trebuchet MS" w:hAnsi="Trebuchet MS" w:cs="Arial"/>
        </w:rPr>
        <w:t xml:space="preserve">recognises that children are capable of abusing </w:t>
      </w:r>
      <w:r w:rsidR="004D30FC" w:rsidRPr="00905F55">
        <w:rPr>
          <w:rFonts w:ascii="Trebuchet MS" w:hAnsi="Trebuchet MS" w:cs="Arial"/>
        </w:rPr>
        <w:t>their peers</w:t>
      </w:r>
      <w:r w:rsidR="00EC0A17" w:rsidRPr="00905F55">
        <w:rPr>
          <w:rFonts w:ascii="Trebuchet MS" w:hAnsi="Trebuchet MS" w:cs="Arial"/>
        </w:rPr>
        <w:t xml:space="preserve"> This referred to as </w:t>
      </w:r>
      <w:r w:rsidR="008F070F" w:rsidRPr="00905F55">
        <w:rPr>
          <w:rFonts w:ascii="Trebuchet MS" w:hAnsi="Trebuchet MS" w:cs="Arial"/>
        </w:rPr>
        <w:t>child</w:t>
      </w:r>
      <w:r w:rsidR="00DC282E" w:rsidRPr="00905F55">
        <w:rPr>
          <w:rFonts w:ascii="Trebuchet MS" w:hAnsi="Trebuchet MS" w:cs="Arial"/>
        </w:rPr>
        <w:t>-on-</w:t>
      </w:r>
      <w:r w:rsidR="008F070F" w:rsidRPr="00905F55">
        <w:rPr>
          <w:rFonts w:ascii="Trebuchet MS" w:hAnsi="Trebuchet MS" w:cs="Arial"/>
        </w:rPr>
        <w:t>child</w:t>
      </w:r>
      <w:r w:rsidR="00EC0A17" w:rsidRPr="00905F55">
        <w:rPr>
          <w:rFonts w:ascii="Trebuchet MS" w:hAnsi="Trebuchet MS" w:cs="Arial"/>
        </w:rPr>
        <w:t xml:space="preserve"> abuse and can take many forms. </w:t>
      </w:r>
      <w:r w:rsidRPr="00905F55">
        <w:rPr>
          <w:rFonts w:ascii="Trebuchet MS" w:hAnsi="Trebuchet MS" w:cs="Arial"/>
          <w:color w:val="000000" w:themeColor="text1"/>
        </w:rPr>
        <w:t xml:space="preserve">Please refer to </w:t>
      </w:r>
      <w:r w:rsidR="008F070F" w:rsidRPr="00905F55">
        <w:rPr>
          <w:rFonts w:ascii="Trebuchet MS" w:hAnsi="Trebuchet MS" w:cs="Arial"/>
          <w:color w:val="000000" w:themeColor="text1"/>
        </w:rPr>
        <w:t>Child-</w:t>
      </w:r>
      <w:r w:rsidRPr="00905F55">
        <w:rPr>
          <w:rFonts w:ascii="Trebuchet MS" w:hAnsi="Trebuchet MS" w:cs="Arial"/>
          <w:color w:val="000000" w:themeColor="text1"/>
        </w:rPr>
        <w:t>on</w:t>
      </w:r>
      <w:r w:rsidR="008F070F" w:rsidRPr="00905F55">
        <w:rPr>
          <w:rFonts w:ascii="Trebuchet MS" w:hAnsi="Trebuchet MS" w:cs="Arial"/>
          <w:color w:val="000000" w:themeColor="text1"/>
        </w:rPr>
        <w:t>-Child</w:t>
      </w:r>
      <w:r w:rsidRPr="00905F55">
        <w:rPr>
          <w:rFonts w:ascii="Trebuchet MS" w:hAnsi="Trebuchet MS" w:cs="Arial"/>
          <w:color w:val="000000" w:themeColor="text1"/>
        </w:rPr>
        <w:t xml:space="preserve"> Abuse Policy for further information.  </w:t>
      </w:r>
    </w:p>
    <w:p w14:paraId="1F0B874F" w14:textId="49663DD7" w:rsidR="004D30FC" w:rsidRPr="00905F55" w:rsidRDefault="00622D6E" w:rsidP="006A39C0">
      <w:pPr>
        <w:numPr>
          <w:ilvl w:val="0"/>
          <w:numId w:val="98"/>
        </w:numPr>
        <w:spacing w:after="0" w:line="240" w:lineRule="auto"/>
        <w:rPr>
          <w:rFonts w:ascii="Trebuchet MS" w:hAnsi="Trebuchet MS" w:cs="Arial"/>
        </w:rPr>
      </w:pPr>
      <w:r w:rsidRPr="00905F55">
        <w:rPr>
          <w:rFonts w:ascii="Trebuchet MS" w:hAnsi="Trebuchet MS" w:cs="Arial"/>
          <w:bCs/>
          <w:color w:val="000000" w:themeColor="text1"/>
        </w:rPr>
        <w:t>The Howard Academy Trust</w:t>
      </w:r>
      <w:r w:rsidR="002A1084" w:rsidRPr="00905F55">
        <w:rPr>
          <w:rFonts w:ascii="Trebuchet MS" w:hAnsi="Trebuchet MS" w:cs="Arial"/>
          <w:color w:val="000000" w:themeColor="text1"/>
        </w:rPr>
        <w:t xml:space="preserve"> </w:t>
      </w:r>
      <w:r w:rsidR="004D30FC" w:rsidRPr="00905F55">
        <w:rPr>
          <w:rFonts w:ascii="Trebuchet MS" w:hAnsi="Trebuchet MS" w:cs="Arial"/>
        </w:rPr>
        <w:t>believes that abuse is abuse and it will never be tolerated or passed off as “banter”, “just having a laugh” or “part of growing up”. All victims will be taken seriously and offered appropriate support, regardless of where the abuse takes place.</w:t>
      </w:r>
    </w:p>
    <w:p w14:paraId="5057A962" w14:textId="018CA5DD" w:rsidR="004D30FC" w:rsidRPr="00905F55" w:rsidRDefault="00622D6E" w:rsidP="006A39C0">
      <w:pPr>
        <w:numPr>
          <w:ilvl w:val="0"/>
          <w:numId w:val="98"/>
        </w:numPr>
        <w:spacing w:after="0" w:line="240" w:lineRule="auto"/>
        <w:rPr>
          <w:rFonts w:ascii="Trebuchet MS" w:hAnsi="Trebuchet MS" w:cs="Arial"/>
        </w:rPr>
      </w:pPr>
      <w:r w:rsidRPr="00905F55">
        <w:rPr>
          <w:rFonts w:ascii="Trebuchet MS" w:hAnsi="Trebuchet MS" w:cs="Arial"/>
          <w:color w:val="000000" w:themeColor="text1"/>
        </w:rPr>
        <w:t>The Howard Academy Trust</w:t>
      </w:r>
      <w:r w:rsidR="004D30FC" w:rsidRPr="00905F55">
        <w:rPr>
          <w:rFonts w:ascii="Trebuchet MS" w:hAnsi="Trebuchet MS" w:cs="Arial"/>
          <w:color w:val="000000" w:themeColor="text1"/>
        </w:rPr>
        <w:t xml:space="preserve"> </w:t>
      </w:r>
      <w:r w:rsidR="004D30FC" w:rsidRPr="00905F55">
        <w:rPr>
          <w:rFonts w:ascii="Trebuchet MS" w:hAnsi="Trebuchet MS" w:cs="Arial"/>
        </w:rPr>
        <w:t xml:space="preserve">recognises that </w:t>
      </w:r>
      <w:r w:rsidR="008F070F" w:rsidRPr="00905F55">
        <w:rPr>
          <w:rFonts w:ascii="Trebuchet MS" w:hAnsi="Trebuchet MS" w:cs="Arial"/>
        </w:rPr>
        <w:t>child-o</w:t>
      </w:r>
      <w:r w:rsidR="004D30FC" w:rsidRPr="00905F55">
        <w:rPr>
          <w:rFonts w:ascii="Trebuchet MS" w:hAnsi="Trebuchet MS" w:cs="Arial"/>
        </w:rPr>
        <w:t>n</w:t>
      </w:r>
      <w:r w:rsidR="008F070F" w:rsidRPr="00905F55">
        <w:rPr>
          <w:rFonts w:ascii="Trebuchet MS" w:hAnsi="Trebuchet MS" w:cs="Arial"/>
        </w:rPr>
        <w:t>-child</w:t>
      </w:r>
      <w:r w:rsidR="004D30FC" w:rsidRPr="00905F55">
        <w:rPr>
          <w:rFonts w:ascii="Trebuchet MS" w:hAnsi="Trebuchet MS" w:cs="Arial"/>
        </w:rPr>
        <w:t xml:space="preserve"> abuse can take many forms, including but not limited to:</w:t>
      </w:r>
    </w:p>
    <w:p w14:paraId="4E09FED9" w14:textId="77777777" w:rsidR="004D30FC" w:rsidRPr="00905F55" w:rsidRDefault="004D30FC" w:rsidP="006A39C0">
      <w:pPr>
        <w:numPr>
          <w:ilvl w:val="1"/>
          <w:numId w:val="98"/>
        </w:numPr>
        <w:spacing w:after="0" w:line="240" w:lineRule="auto"/>
        <w:ind w:left="1440"/>
        <w:rPr>
          <w:rFonts w:ascii="Trebuchet MS" w:hAnsi="Trebuchet MS" w:cs="Arial"/>
        </w:rPr>
      </w:pPr>
      <w:r w:rsidRPr="00905F55">
        <w:rPr>
          <w:rFonts w:ascii="Trebuchet MS" w:hAnsi="Trebuchet MS" w:cs="Arial"/>
        </w:rPr>
        <w:t>bullying, including cyberbullying</w:t>
      </w:r>
    </w:p>
    <w:p w14:paraId="7082BA66" w14:textId="77777777" w:rsidR="004D30FC" w:rsidRPr="00905F55" w:rsidRDefault="004D30FC" w:rsidP="006A39C0">
      <w:pPr>
        <w:numPr>
          <w:ilvl w:val="1"/>
          <w:numId w:val="98"/>
        </w:numPr>
        <w:spacing w:after="0" w:line="240" w:lineRule="auto"/>
        <w:ind w:left="1440"/>
        <w:rPr>
          <w:rFonts w:ascii="Trebuchet MS" w:hAnsi="Trebuchet MS" w:cs="Arial"/>
        </w:rPr>
      </w:pPr>
      <w:r w:rsidRPr="00905F55">
        <w:rPr>
          <w:rFonts w:ascii="Trebuchet MS" w:hAnsi="Trebuchet MS" w:cs="Arial"/>
        </w:rPr>
        <w:t>physical abuse which can include hitting, kicking, shaking, biting, hair pulling, or otherwise causing physical harm</w:t>
      </w:r>
    </w:p>
    <w:p w14:paraId="6235C6A6" w14:textId="77777777" w:rsidR="004D30FC" w:rsidRPr="00905F55" w:rsidRDefault="004D30FC" w:rsidP="006A39C0">
      <w:pPr>
        <w:numPr>
          <w:ilvl w:val="1"/>
          <w:numId w:val="98"/>
        </w:numPr>
        <w:spacing w:after="0" w:line="240" w:lineRule="auto"/>
        <w:ind w:left="1440"/>
        <w:rPr>
          <w:rFonts w:ascii="Trebuchet MS" w:hAnsi="Trebuchet MS" w:cs="Arial"/>
        </w:rPr>
      </w:pPr>
      <w:r w:rsidRPr="00905F55">
        <w:rPr>
          <w:rFonts w:ascii="Trebuchet MS" w:hAnsi="Trebuchet MS" w:cs="Arial"/>
        </w:rPr>
        <w:t>sexual violence and sexual harassment</w:t>
      </w:r>
    </w:p>
    <w:p w14:paraId="4412C837" w14:textId="77777777" w:rsidR="004D30FC" w:rsidRPr="00905F55" w:rsidRDefault="004D30FC" w:rsidP="006A39C0">
      <w:pPr>
        <w:numPr>
          <w:ilvl w:val="1"/>
          <w:numId w:val="98"/>
        </w:numPr>
        <w:spacing w:after="0" w:line="240" w:lineRule="auto"/>
        <w:ind w:left="1440"/>
        <w:rPr>
          <w:rFonts w:ascii="Trebuchet MS" w:hAnsi="Trebuchet MS" w:cs="Arial"/>
        </w:rPr>
      </w:pPr>
      <w:r w:rsidRPr="00905F55">
        <w:rPr>
          <w:rFonts w:ascii="Trebuchet MS" w:hAnsi="Trebuchet MS" w:cs="Arial"/>
        </w:rPr>
        <w:t>‘upskirting’, which typically involves taking a picture under a person’s clothing without them knowing, with the intention of viewing their genitals or buttocks to obtain sexual gratification, or cause the victim humiliation, distress or alarm</w:t>
      </w:r>
    </w:p>
    <w:p w14:paraId="1F97ADC4" w14:textId="77777777" w:rsidR="004D30FC" w:rsidRPr="00905F55" w:rsidRDefault="004D30FC" w:rsidP="006A39C0">
      <w:pPr>
        <w:numPr>
          <w:ilvl w:val="1"/>
          <w:numId w:val="98"/>
        </w:numPr>
        <w:spacing w:after="0" w:line="240" w:lineRule="auto"/>
        <w:ind w:left="1440"/>
        <w:rPr>
          <w:rFonts w:ascii="Trebuchet MS" w:hAnsi="Trebuchet MS" w:cs="Arial"/>
        </w:rPr>
      </w:pPr>
      <w:r w:rsidRPr="00905F55">
        <w:rPr>
          <w:rFonts w:ascii="Trebuchet MS" w:hAnsi="Trebuchet MS" w:cs="Arial"/>
        </w:rPr>
        <w:t>nude or semi-nude image sharing (also known as ‘sexting’ or youth produced/involved sexual imagery)</w:t>
      </w:r>
    </w:p>
    <w:p w14:paraId="18F1EC22" w14:textId="77777777" w:rsidR="004D30FC" w:rsidRPr="00905F55" w:rsidRDefault="004D30FC" w:rsidP="006A39C0">
      <w:pPr>
        <w:numPr>
          <w:ilvl w:val="1"/>
          <w:numId w:val="98"/>
        </w:numPr>
        <w:spacing w:after="0" w:line="240" w:lineRule="auto"/>
        <w:ind w:left="1440"/>
        <w:rPr>
          <w:rFonts w:ascii="Trebuchet MS" w:hAnsi="Trebuchet MS" w:cs="Arial"/>
        </w:rPr>
      </w:pPr>
      <w:r w:rsidRPr="00905F55">
        <w:rPr>
          <w:rFonts w:ascii="Trebuchet MS" w:hAnsi="Trebuchet MS" w:cs="Arial"/>
        </w:rPr>
        <w:t xml:space="preserve"> initiation/hazing type violence and rituals</w:t>
      </w:r>
    </w:p>
    <w:p w14:paraId="2EA5FEFF" w14:textId="51763455" w:rsidR="004D30FC" w:rsidRPr="00905F55" w:rsidRDefault="004D30FC" w:rsidP="006A39C0">
      <w:pPr>
        <w:numPr>
          <w:ilvl w:val="0"/>
          <w:numId w:val="98"/>
        </w:numPr>
        <w:spacing w:after="0" w:line="240" w:lineRule="auto"/>
        <w:rPr>
          <w:rFonts w:ascii="Trebuchet MS" w:hAnsi="Trebuchet MS" w:cs="Arial"/>
        </w:rPr>
      </w:pPr>
      <w:r w:rsidRPr="00905F55">
        <w:rPr>
          <w:rFonts w:ascii="Trebuchet MS" w:hAnsi="Trebuchet MS" w:cs="Arial"/>
        </w:rPr>
        <w:t xml:space="preserve">Staff and leadership recognise that that some </w:t>
      </w:r>
      <w:r w:rsidR="00CA0109" w:rsidRPr="00905F55">
        <w:rPr>
          <w:rFonts w:ascii="Trebuchet MS" w:hAnsi="Trebuchet MS" w:cs="Arial"/>
        </w:rPr>
        <w:t>peer-on-peer</w:t>
      </w:r>
      <w:r w:rsidRPr="00905F55">
        <w:rPr>
          <w:rFonts w:ascii="Trebuchet MS" w:hAnsi="Trebuchet MS" w:cs="Arial"/>
        </w:rPr>
        <w:t xml:space="preserve"> abuse issues may be affected by gender, age, ability and culture of those involved, (i.e. for </w:t>
      </w:r>
      <w:r w:rsidR="00DC282E" w:rsidRPr="00905F55">
        <w:rPr>
          <w:rFonts w:ascii="Trebuchet MS" w:hAnsi="Trebuchet MS" w:cs="Arial"/>
        </w:rPr>
        <w:t>gender-based</w:t>
      </w:r>
      <w:r w:rsidRPr="00905F55">
        <w:rPr>
          <w:rFonts w:ascii="Trebuchet MS" w:hAnsi="Trebuchet MS" w:cs="Arial"/>
        </w:rPr>
        <w:t xml:space="preserve"> abuse, girls are more likely to be victims and boys more likely to be perpetrators) however, all </w:t>
      </w:r>
      <w:r w:rsidR="009853CB" w:rsidRPr="00905F55">
        <w:rPr>
          <w:rFonts w:ascii="Trebuchet MS" w:hAnsi="Trebuchet MS" w:cs="Arial"/>
        </w:rPr>
        <w:t>peer-on-peer</w:t>
      </w:r>
      <w:r w:rsidRPr="00905F55">
        <w:rPr>
          <w:rFonts w:ascii="Trebuchet MS" w:hAnsi="Trebuchet MS" w:cs="Arial"/>
        </w:rPr>
        <w:t xml:space="preserve"> abuse is unacceptable and all reports will be taken seriously.</w:t>
      </w:r>
    </w:p>
    <w:p w14:paraId="3E510A3A" w14:textId="58A96F01" w:rsidR="004D30FC" w:rsidRPr="00742D38" w:rsidRDefault="004D30FC" w:rsidP="006A39C0">
      <w:pPr>
        <w:numPr>
          <w:ilvl w:val="0"/>
          <w:numId w:val="98"/>
        </w:numPr>
        <w:spacing w:after="0" w:line="240" w:lineRule="auto"/>
        <w:rPr>
          <w:rFonts w:ascii="Trebuchet MS" w:hAnsi="Trebuchet MS" w:cs="Arial"/>
          <w:color w:val="000000" w:themeColor="text1"/>
        </w:rPr>
      </w:pPr>
      <w:r w:rsidRPr="00905F55">
        <w:rPr>
          <w:rFonts w:ascii="Trebuchet MS" w:hAnsi="Trebuchet MS" w:cs="Arial"/>
        </w:rPr>
        <w:t>In order to minimise the risk of peer-on-peer abuse,</w:t>
      </w:r>
      <w:r w:rsidR="00CA0109" w:rsidRPr="00905F55">
        <w:rPr>
          <w:rFonts w:ascii="Trebuchet MS" w:hAnsi="Trebuchet MS" w:cs="Arial"/>
          <w:b/>
          <w:bCs/>
          <w:color w:val="00B050"/>
        </w:rPr>
        <w:t xml:space="preserve"> </w:t>
      </w:r>
      <w:r w:rsidR="001A14F5">
        <w:rPr>
          <w:rFonts w:ascii="Trebuchet MS" w:hAnsi="Trebuchet MS" w:cs="Arial"/>
          <w:b/>
          <w:bCs/>
        </w:rPr>
        <w:t>Thames View Primary School</w:t>
      </w:r>
      <w:r w:rsidRPr="00905F55">
        <w:rPr>
          <w:rFonts w:ascii="Trebuchet MS" w:hAnsi="Trebuchet MS" w:cs="Arial"/>
          <w:color w:val="0070C0"/>
        </w:rPr>
        <w:t xml:space="preserve"> </w:t>
      </w:r>
      <w:r w:rsidRPr="00905F55">
        <w:rPr>
          <w:rFonts w:ascii="Trebuchet MS" w:hAnsi="Trebuchet MS" w:cs="Arial"/>
        </w:rPr>
        <w:t>will:</w:t>
      </w:r>
      <w:r w:rsidRPr="00905F55">
        <w:rPr>
          <w:rFonts w:ascii="Trebuchet MS" w:hAnsi="Trebuchet MS" w:cs="Arial"/>
        </w:rPr>
        <w:tab/>
      </w:r>
    </w:p>
    <w:p w14:paraId="3180B347" w14:textId="77777777" w:rsidR="00742D38" w:rsidRPr="00742D38" w:rsidRDefault="00742D38" w:rsidP="006A39C0">
      <w:pPr>
        <w:numPr>
          <w:ilvl w:val="1"/>
          <w:numId w:val="98"/>
        </w:numPr>
        <w:spacing w:after="0" w:line="240" w:lineRule="auto"/>
        <w:ind w:left="1440"/>
        <w:rPr>
          <w:rFonts w:ascii="Trebuchet MS" w:hAnsi="Trebuchet MS" w:cs="Arial"/>
          <w:b/>
          <w:bCs/>
          <w:i/>
          <w:iCs/>
          <w:color w:val="000000" w:themeColor="text1"/>
        </w:rPr>
      </w:pPr>
      <w:r w:rsidRPr="00742D38">
        <w:rPr>
          <w:rFonts w:ascii="Trebuchet MS" w:hAnsi="Trebuchet MS" w:cs="Arial"/>
          <w:b/>
          <w:color w:val="000000" w:themeColor="text1"/>
        </w:rPr>
        <w:lastRenderedPageBreak/>
        <w:t xml:space="preserve">Follow the anti-bullying policy and ensure the children know who they can talk to if they feel worried. </w:t>
      </w:r>
    </w:p>
    <w:p w14:paraId="3247642F" w14:textId="77777777" w:rsidR="00742D38" w:rsidRPr="00742D38" w:rsidRDefault="00742D38" w:rsidP="006A39C0">
      <w:pPr>
        <w:numPr>
          <w:ilvl w:val="1"/>
          <w:numId w:val="98"/>
        </w:numPr>
        <w:spacing w:after="0" w:line="240" w:lineRule="auto"/>
        <w:ind w:left="1440"/>
        <w:rPr>
          <w:rFonts w:ascii="Trebuchet MS" w:hAnsi="Trebuchet MS" w:cs="Arial"/>
          <w:b/>
          <w:bCs/>
          <w:i/>
          <w:iCs/>
          <w:color w:val="000000" w:themeColor="text1"/>
        </w:rPr>
      </w:pPr>
      <w:r w:rsidRPr="00742D38">
        <w:rPr>
          <w:rFonts w:ascii="Trebuchet MS" w:hAnsi="Trebuchet MS" w:cs="Arial"/>
          <w:b/>
          <w:color w:val="000000" w:themeColor="text1"/>
        </w:rPr>
        <w:t xml:space="preserve">Implement the new behaviour system, which has zero tolerance of physical abuse or bullying. </w:t>
      </w:r>
    </w:p>
    <w:p w14:paraId="644629D1" w14:textId="77777777" w:rsidR="00742D38" w:rsidRPr="00742D38" w:rsidRDefault="00742D38" w:rsidP="006A39C0">
      <w:pPr>
        <w:numPr>
          <w:ilvl w:val="1"/>
          <w:numId w:val="98"/>
        </w:numPr>
        <w:spacing w:after="0" w:line="240" w:lineRule="auto"/>
        <w:ind w:left="1440"/>
        <w:rPr>
          <w:rFonts w:ascii="Trebuchet MS" w:hAnsi="Trebuchet MS" w:cs="Arial"/>
          <w:b/>
          <w:bCs/>
          <w:i/>
          <w:iCs/>
          <w:color w:val="000000" w:themeColor="text1"/>
        </w:rPr>
      </w:pPr>
      <w:r w:rsidRPr="00742D38">
        <w:rPr>
          <w:rFonts w:ascii="Trebuchet MS" w:hAnsi="Trebuchet MS" w:cs="Arial"/>
          <w:b/>
          <w:color w:val="000000" w:themeColor="text1"/>
        </w:rPr>
        <w:t xml:space="preserve">Provide an age appropriate PSHE/RSE curriculum which allows the children to understand the meaning of peer on peer abuse and what they should do if they feel worried or have questions. </w:t>
      </w:r>
    </w:p>
    <w:p w14:paraId="50C51232" w14:textId="77777777" w:rsidR="00742D38" w:rsidRPr="00742D38" w:rsidRDefault="00742D38" w:rsidP="006A39C0">
      <w:pPr>
        <w:numPr>
          <w:ilvl w:val="1"/>
          <w:numId w:val="98"/>
        </w:numPr>
        <w:spacing w:after="0" w:line="240" w:lineRule="auto"/>
        <w:ind w:left="1440"/>
        <w:rPr>
          <w:rFonts w:ascii="Trebuchet MS" w:hAnsi="Trebuchet MS" w:cs="Arial"/>
          <w:b/>
          <w:bCs/>
          <w:i/>
          <w:iCs/>
          <w:color w:val="000000" w:themeColor="text1"/>
        </w:rPr>
      </w:pPr>
      <w:r w:rsidRPr="00742D38">
        <w:rPr>
          <w:rFonts w:ascii="Trebuchet MS" w:hAnsi="Trebuchet MS" w:cs="Arial"/>
          <w:b/>
          <w:color w:val="000000" w:themeColor="text1"/>
        </w:rPr>
        <w:t xml:space="preserve">Build a strong inclusion team with specially trained adults to work with anxious and vulnerable children. </w:t>
      </w:r>
    </w:p>
    <w:p w14:paraId="46023214" w14:textId="26467748" w:rsidR="004D30FC" w:rsidRPr="00742D38" w:rsidRDefault="00742D38" w:rsidP="006A39C0">
      <w:pPr>
        <w:numPr>
          <w:ilvl w:val="1"/>
          <w:numId w:val="98"/>
        </w:numPr>
        <w:spacing w:after="0" w:line="240" w:lineRule="auto"/>
        <w:ind w:left="1440"/>
        <w:rPr>
          <w:rFonts w:ascii="Trebuchet MS" w:hAnsi="Trebuchet MS" w:cs="Arial"/>
          <w:b/>
          <w:bCs/>
          <w:i/>
          <w:iCs/>
          <w:color w:val="000000" w:themeColor="text1"/>
        </w:rPr>
      </w:pPr>
      <w:r w:rsidRPr="00742D38">
        <w:rPr>
          <w:rFonts w:ascii="Trebuchet MS" w:hAnsi="Trebuchet MS" w:cs="Arial"/>
          <w:b/>
          <w:color w:val="000000" w:themeColor="text1"/>
        </w:rPr>
        <w:t xml:space="preserve">Use a robust reporting system, CPOMs, with all incidents thoroughly investigated by a member of SLT and practice being reviewed regularly to ensure that the children and adults in the setting always feel safe. </w:t>
      </w:r>
    </w:p>
    <w:p w14:paraId="2C696AE7" w14:textId="51D412A7" w:rsidR="004D30FC" w:rsidRPr="00905F55" w:rsidRDefault="00622D6E" w:rsidP="006A39C0">
      <w:pPr>
        <w:numPr>
          <w:ilvl w:val="0"/>
          <w:numId w:val="98"/>
        </w:numPr>
        <w:spacing w:after="0" w:line="240" w:lineRule="auto"/>
        <w:rPr>
          <w:rFonts w:ascii="Trebuchet MS" w:hAnsi="Trebuchet MS" w:cs="Arial"/>
        </w:rPr>
      </w:pPr>
      <w:r w:rsidRPr="00742D38">
        <w:rPr>
          <w:rFonts w:ascii="Trebuchet MS" w:hAnsi="Trebuchet MS" w:cs="Arial"/>
          <w:bCs/>
          <w:color w:val="000000" w:themeColor="text1"/>
        </w:rPr>
        <w:t>The Howard Academy Trust</w:t>
      </w:r>
      <w:r w:rsidR="00EC0A17" w:rsidRPr="00742D38">
        <w:rPr>
          <w:rFonts w:ascii="Trebuchet MS" w:hAnsi="Trebuchet MS" w:cs="Arial"/>
          <w:color w:val="000000" w:themeColor="text1"/>
        </w:rPr>
        <w:t xml:space="preserve"> will not tolerate, dismiss or minimize any harmful </w:t>
      </w:r>
      <w:r w:rsidR="00EC0A17" w:rsidRPr="00905F55">
        <w:rPr>
          <w:rFonts w:ascii="Trebuchet MS" w:hAnsi="Trebuchet MS" w:cs="Arial"/>
        </w:rPr>
        <w:t>behavio</w:t>
      </w:r>
      <w:r w:rsidR="00FE3DD2" w:rsidRPr="00905F55">
        <w:rPr>
          <w:rFonts w:ascii="Trebuchet MS" w:hAnsi="Trebuchet MS" w:cs="Arial"/>
        </w:rPr>
        <w:t>u</w:t>
      </w:r>
      <w:r w:rsidR="00EC0A17" w:rsidRPr="00905F55">
        <w:rPr>
          <w:rFonts w:ascii="Trebuchet MS" w:hAnsi="Trebuchet MS" w:cs="Arial"/>
        </w:rPr>
        <w:t xml:space="preserve">rs in school and will take swift action to intervene when this occurs. </w:t>
      </w:r>
      <w:r w:rsidR="004D30FC" w:rsidRPr="00905F55">
        <w:rPr>
          <w:rFonts w:ascii="Trebuchet MS" w:hAnsi="Trebuchet MS" w:cs="Arial"/>
        </w:rPr>
        <w:t xml:space="preserve">All allegations of </w:t>
      </w:r>
      <w:r w:rsidR="00E225F6" w:rsidRPr="00905F55">
        <w:rPr>
          <w:rFonts w:ascii="Trebuchet MS" w:hAnsi="Trebuchet MS" w:cs="Arial"/>
        </w:rPr>
        <w:t>peer-on-peer</w:t>
      </w:r>
      <w:r w:rsidR="004D30FC" w:rsidRPr="00905F55">
        <w:rPr>
          <w:rFonts w:ascii="Trebuchet MS" w:hAnsi="Trebuchet MS" w:cs="Arial"/>
        </w:rPr>
        <w:t xml:space="preserve"> abuse will be recorded, investigated, and dealt with in line with associated school/college policies, including child protection, anti-bullying and behaviour.</w:t>
      </w:r>
    </w:p>
    <w:p w14:paraId="681A2DF4" w14:textId="7583D15F" w:rsidR="004D30FC" w:rsidRPr="00171072" w:rsidRDefault="004D30FC" w:rsidP="006A39C0">
      <w:pPr>
        <w:numPr>
          <w:ilvl w:val="0"/>
          <w:numId w:val="98"/>
        </w:numPr>
        <w:spacing w:after="0" w:line="240" w:lineRule="auto"/>
        <w:rPr>
          <w:rFonts w:ascii="Trebuchet MS" w:hAnsi="Trebuchet MS" w:cs="Arial"/>
          <w:color w:val="000000" w:themeColor="text1"/>
        </w:rPr>
      </w:pPr>
      <w:r w:rsidRPr="00905F55">
        <w:rPr>
          <w:rFonts w:ascii="Trebuchet MS" w:hAnsi="Trebuchet MS" w:cs="Arial"/>
        </w:rPr>
        <w:t xml:space="preserve">Alleged </w:t>
      </w:r>
      <w:r w:rsidRPr="00171072">
        <w:rPr>
          <w:rFonts w:ascii="Trebuchet MS" w:hAnsi="Trebuchet MS" w:cs="Arial"/>
          <w:color w:val="000000" w:themeColor="text1"/>
        </w:rPr>
        <w:t xml:space="preserve">victims, perpetrators and any other child affected by </w:t>
      </w:r>
      <w:r w:rsidR="00DC282E" w:rsidRPr="00171072">
        <w:rPr>
          <w:rFonts w:ascii="Trebuchet MS" w:hAnsi="Trebuchet MS" w:cs="Arial"/>
          <w:color w:val="000000" w:themeColor="text1"/>
        </w:rPr>
        <w:t>peer-on-peer</w:t>
      </w:r>
      <w:r w:rsidRPr="00171072">
        <w:rPr>
          <w:rFonts w:ascii="Trebuchet MS" w:hAnsi="Trebuchet MS" w:cs="Arial"/>
          <w:color w:val="000000" w:themeColor="text1"/>
        </w:rPr>
        <w:t xml:space="preserve"> abuse may be supported by:</w:t>
      </w:r>
    </w:p>
    <w:p w14:paraId="5215ACFA" w14:textId="77777777" w:rsidR="00742D38" w:rsidRPr="00171072" w:rsidRDefault="00742D38" w:rsidP="00742D38">
      <w:pPr>
        <w:numPr>
          <w:ilvl w:val="1"/>
          <w:numId w:val="98"/>
        </w:numPr>
        <w:spacing w:after="0" w:line="240" w:lineRule="auto"/>
        <w:ind w:left="1440"/>
        <w:rPr>
          <w:rFonts w:ascii="Trebuchet MS" w:hAnsi="Trebuchet MS" w:cs="Arial"/>
          <w:b/>
          <w:bCs/>
          <w:iCs/>
          <w:color w:val="000000" w:themeColor="text1"/>
        </w:rPr>
      </w:pPr>
      <w:r w:rsidRPr="00171072">
        <w:rPr>
          <w:rFonts w:ascii="Trebuchet MS" w:hAnsi="Trebuchet MS" w:cs="Arial"/>
          <w:b/>
          <w:color w:val="000000" w:themeColor="text1"/>
        </w:rPr>
        <w:t>A thorough investigation of all incidents</w:t>
      </w:r>
      <w:r w:rsidRPr="00171072">
        <w:rPr>
          <w:rFonts w:ascii="Trebuchet MS" w:hAnsi="Trebuchet MS" w:cs="Arial"/>
          <w:b/>
          <w:bCs/>
          <w:iCs/>
          <w:color w:val="000000" w:themeColor="text1"/>
        </w:rPr>
        <w:t>, that are listened to carefully by SLT</w:t>
      </w:r>
      <w:r w:rsidRPr="00171072">
        <w:rPr>
          <w:rFonts w:ascii="Trebuchet MS" w:hAnsi="Trebuchet MS" w:cs="Arial"/>
          <w:b/>
          <w:color w:val="000000" w:themeColor="text1"/>
        </w:rPr>
        <w:t xml:space="preserve">. </w:t>
      </w:r>
    </w:p>
    <w:p w14:paraId="60CD8257" w14:textId="5C28F90C" w:rsidR="00171072" w:rsidRPr="00171072" w:rsidRDefault="00171072" w:rsidP="00742D38">
      <w:pPr>
        <w:numPr>
          <w:ilvl w:val="1"/>
          <w:numId w:val="98"/>
        </w:numPr>
        <w:spacing w:after="0" w:line="240" w:lineRule="auto"/>
        <w:ind w:left="1440"/>
        <w:rPr>
          <w:rFonts w:ascii="Trebuchet MS" w:hAnsi="Trebuchet MS" w:cs="Arial"/>
          <w:b/>
          <w:bCs/>
          <w:i/>
          <w:iCs/>
          <w:color w:val="000000" w:themeColor="text1"/>
        </w:rPr>
      </w:pPr>
      <w:r w:rsidRPr="00171072">
        <w:rPr>
          <w:rFonts w:ascii="Trebuchet MS" w:hAnsi="Trebuchet MS" w:cs="Arial"/>
          <w:b/>
          <w:color w:val="000000" w:themeColor="text1"/>
        </w:rPr>
        <w:t xml:space="preserve">Offering support and therapy for both the victim and perpetrator, trough the effective inclusion team. </w:t>
      </w:r>
    </w:p>
    <w:p w14:paraId="7FE1F301" w14:textId="77777777" w:rsidR="00171072" w:rsidRPr="00171072" w:rsidRDefault="00171072" w:rsidP="00742D38">
      <w:pPr>
        <w:numPr>
          <w:ilvl w:val="1"/>
          <w:numId w:val="98"/>
        </w:numPr>
        <w:spacing w:after="0" w:line="240" w:lineRule="auto"/>
        <w:ind w:left="1440"/>
        <w:rPr>
          <w:rFonts w:ascii="Trebuchet MS" w:hAnsi="Trebuchet MS" w:cs="Arial"/>
          <w:b/>
          <w:bCs/>
          <w:i/>
          <w:iCs/>
          <w:color w:val="000000" w:themeColor="text1"/>
        </w:rPr>
      </w:pPr>
      <w:r w:rsidRPr="00171072">
        <w:rPr>
          <w:rFonts w:ascii="Trebuchet MS" w:hAnsi="Trebuchet MS" w:cs="Arial"/>
          <w:b/>
          <w:color w:val="000000" w:themeColor="text1"/>
        </w:rPr>
        <w:t xml:space="preserve">Build strong professional relationships with parents to work in partnership to offer their child/children a safe environment. </w:t>
      </w:r>
    </w:p>
    <w:p w14:paraId="14D6F869" w14:textId="77777777" w:rsidR="00171072" w:rsidRPr="00171072" w:rsidRDefault="00171072" w:rsidP="00742D38">
      <w:pPr>
        <w:numPr>
          <w:ilvl w:val="1"/>
          <w:numId w:val="98"/>
        </w:numPr>
        <w:spacing w:after="0" w:line="240" w:lineRule="auto"/>
        <w:ind w:left="1440"/>
        <w:rPr>
          <w:rFonts w:ascii="Trebuchet MS" w:hAnsi="Trebuchet MS" w:cs="Arial"/>
          <w:b/>
          <w:bCs/>
          <w:i/>
          <w:iCs/>
          <w:color w:val="000000" w:themeColor="text1"/>
        </w:rPr>
      </w:pPr>
      <w:r w:rsidRPr="00171072">
        <w:rPr>
          <w:rFonts w:ascii="Trebuchet MS" w:hAnsi="Trebuchet MS" w:cs="Arial"/>
          <w:b/>
          <w:color w:val="000000" w:themeColor="text1"/>
        </w:rPr>
        <w:t xml:space="preserve">Regular reflection of practice and reviewing procedures where necessary, so they are as effective as possible. </w:t>
      </w:r>
    </w:p>
    <w:p w14:paraId="37EBB20B" w14:textId="5916AD9B" w:rsidR="004D30FC" w:rsidRPr="00171072" w:rsidRDefault="00171072" w:rsidP="00615FCE">
      <w:pPr>
        <w:numPr>
          <w:ilvl w:val="1"/>
          <w:numId w:val="98"/>
        </w:numPr>
        <w:spacing w:after="0" w:line="240" w:lineRule="auto"/>
        <w:ind w:left="1440"/>
        <w:rPr>
          <w:rFonts w:ascii="Trebuchet MS" w:hAnsi="Trebuchet MS" w:cs="Arial"/>
          <w:color w:val="000000" w:themeColor="text1"/>
        </w:rPr>
      </w:pPr>
      <w:r w:rsidRPr="00171072">
        <w:rPr>
          <w:rFonts w:ascii="Trebuchet MS" w:hAnsi="Trebuchet MS" w:cs="Arial"/>
          <w:b/>
          <w:color w:val="000000" w:themeColor="text1"/>
        </w:rPr>
        <w:t>Informing the police or front door where appropriate.</w:t>
      </w:r>
    </w:p>
    <w:p w14:paraId="4FC73317" w14:textId="7F93D355" w:rsidR="00EC0A17" w:rsidRPr="00905F55" w:rsidRDefault="00EC0A17" w:rsidP="00A773F4">
      <w:pPr>
        <w:pStyle w:val="ListParagraph"/>
        <w:numPr>
          <w:ilvl w:val="0"/>
          <w:numId w:val="35"/>
        </w:numPr>
        <w:rPr>
          <w:rFonts w:ascii="Trebuchet MS" w:hAnsi="Trebuchet MS" w:cs="Arial"/>
          <w:sz w:val="22"/>
          <w:szCs w:val="22"/>
        </w:rPr>
      </w:pPr>
      <w:r w:rsidRPr="00171072">
        <w:rPr>
          <w:rFonts w:ascii="Trebuchet MS" w:hAnsi="Trebuchet MS" w:cs="Arial"/>
          <w:color w:val="000000" w:themeColor="text1"/>
          <w:sz w:val="22"/>
          <w:szCs w:val="22"/>
        </w:rPr>
        <w:t xml:space="preserve">The school will take steps to ensure that appropriate curriculum time </w:t>
      </w:r>
      <w:r w:rsidRPr="00905F55">
        <w:rPr>
          <w:rFonts w:ascii="Trebuchet MS" w:hAnsi="Trebuchet MS" w:cs="Arial"/>
          <w:sz w:val="22"/>
          <w:szCs w:val="22"/>
        </w:rPr>
        <w:t>is dedicated to enable children to develop an awareness and understanding of abusive behavio</w:t>
      </w:r>
      <w:r w:rsidR="00FE3DD2" w:rsidRPr="00905F55">
        <w:rPr>
          <w:rFonts w:ascii="Trebuchet MS" w:hAnsi="Trebuchet MS" w:cs="Arial"/>
          <w:sz w:val="22"/>
          <w:szCs w:val="22"/>
        </w:rPr>
        <w:t>u</w:t>
      </w:r>
      <w:r w:rsidRPr="00905F55">
        <w:rPr>
          <w:rFonts w:ascii="Trebuchet MS" w:hAnsi="Trebuchet MS" w:cs="Arial"/>
          <w:sz w:val="22"/>
          <w:szCs w:val="22"/>
        </w:rPr>
        <w:t xml:space="preserve">r and minimise the risk of all forms of </w:t>
      </w:r>
      <w:r w:rsidR="00DC282E" w:rsidRPr="00905F55">
        <w:rPr>
          <w:rFonts w:ascii="Trebuchet MS" w:hAnsi="Trebuchet MS" w:cs="Arial"/>
          <w:sz w:val="22"/>
          <w:szCs w:val="22"/>
        </w:rPr>
        <w:t>peer-on-peer</w:t>
      </w:r>
      <w:r w:rsidRPr="00905F55">
        <w:rPr>
          <w:rFonts w:ascii="Trebuchet MS" w:hAnsi="Trebuchet MS" w:cs="Arial"/>
          <w:sz w:val="22"/>
          <w:szCs w:val="22"/>
        </w:rPr>
        <w:t xml:space="preserve"> abuse. We will also ensure that children recognise warning signs and supports of support both within the school and externally (such as Kent Police, ChildLine etc.).</w:t>
      </w:r>
    </w:p>
    <w:p w14:paraId="172B936D" w14:textId="5718ED79" w:rsidR="004D30FC" w:rsidRPr="00905F55" w:rsidRDefault="008038D1" w:rsidP="008038D1">
      <w:pPr>
        <w:pStyle w:val="Heading1"/>
        <w:rPr>
          <w:sz w:val="22"/>
          <w:szCs w:val="22"/>
        </w:rPr>
      </w:pPr>
      <w:bookmarkStart w:id="27" w:name="Child_Child_SVH"/>
      <w:r w:rsidRPr="00905F55">
        <w:rPr>
          <w:sz w:val="22"/>
          <w:szCs w:val="22"/>
        </w:rPr>
        <w:br/>
      </w:r>
      <w:bookmarkStart w:id="28" w:name="_Toc109312696"/>
      <w:r w:rsidR="004D30FC" w:rsidRPr="00905F55">
        <w:rPr>
          <w:szCs w:val="28"/>
        </w:rPr>
        <w:t>Child on Child Sexual Violence or Harassment</w:t>
      </w:r>
      <w:bookmarkEnd w:id="28"/>
    </w:p>
    <w:bookmarkEnd w:id="27"/>
    <w:p w14:paraId="27FFCAF4" w14:textId="0E78BFBC" w:rsidR="006F087A" w:rsidRPr="00905F55" w:rsidRDefault="006F087A" w:rsidP="006F087A">
      <w:pPr>
        <w:pStyle w:val="ListParagraph"/>
        <w:rPr>
          <w:rFonts w:ascii="Trebuchet MS" w:hAnsi="Trebuchet MS" w:cs="Arial"/>
          <w:color w:val="5B9BD5" w:themeColor="accent1"/>
          <w:sz w:val="22"/>
          <w:szCs w:val="22"/>
        </w:rPr>
      </w:pPr>
    </w:p>
    <w:p w14:paraId="121803ED" w14:textId="310E70B9" w:rsidR="001F07D1" w:rsidRPr="00905F55" w:rsidRDefault="00622D6E" w:rsidP="006A39C0">
      <w:pPr>
        <w:numPr>
          <w:ilvl w:val="0"/>
          <w:numId w:val="98"/>
        </w:numPr>
        <w:spacing w:after="0" w:line="240" w:lineRule="auto"/>
        <w:rPr>
          <w:rFonts w:ascii="Trebuchet MS" w:hAnsi="Trebuchet MS" w:cs="Arial"/>
        </w:rPr>
      </w:pPr>
      <w:bookmarkStart w:id="29" w:name="_Hlk78361961"/>
      <w:r w:rsidRPr="00905F55">
        <w:rPr>
          <w:rFonts w:ascii="Trebuchet MS" w:hAnsi="Trebuchet MS" w:cs="Arial"/>
          <w:bCs/>
          <w:color w:val="000000" w:themeColor="text1"/>
        </w:rPr>
        <w:t>The Howard Academy Trust</w:t>
      </w:r>
      <w:r w:rsidR="00CA0109" w:rsidRPr="00905F55">
        <w:rPr>
          <w:rFonts w:ascii="Trebuchet MS" w:hAnsi="Trebuchet MS" w:cs="Arial"/>
          <w:color w:val="000000" w:themeColor="text1"/>
        </w:rPr>
        <w:t xml:space="preserve"> </w:t>
      </w:r>
      <w:bookmarkEnd w:id="29"/>
      <w:r w:rsidR="001F07D1" w:rsidRPr="00905F55">
        <w:rPr>
          <w:rFonts w:ascii="Trebuchet MS" w:hAnsi="Trebuchet MS" w:cs="Arial"/>
        </w:rPr>
        <w:t>will follow the guidance outlined in part five of KCSIE 202</w:t>
      </w:r>
      <w:r w:rsidR="00BE74E0" w:rsidRPr="00905F55">
        <w:rPr>
          <w:rFonts w:ascii="Trebuchet MS" w:hAnsi="Trebuchet MS" w:cs="Arial"/>
        </w:rPr>
        <w:t>2 which has now merged with the content of</w:t>
      </w:r>
      <w:r w:rsidR="001F07D1" w:rsidRPr="00905F55">
        <w:rPr>
          <w:rFonts w:ascii="Trebuchet MS" w:hAnsi="Trebuchet MS" w:cs="Arial"/>
        </w:rPr>
        <w:t xml:space="preserve"> DfE guidance ‘</w:t>
      </w:r>
      <w:hyperlink r:id="rId22" w:history="1">
        <w:r w:rsidR="001F07D1" w:rsidRPr="00905F55">
          <w:rPr>
            <w:rStyle w:val="Hyperlink"/>
            <w:rFonts w:ascii="Trebuchet MS" w:hAnsi="Trebuchet MS" w:cs="Arial"/>
          </w:rPr>
          <w:t>Sexual Violence and Sexual Harassment Between Children in Schools and Colleges’</w:t>
        </w:r>
      </w:hyperlink>
      <w:r w:rsidR="001F07D1" w:rsidRPr="00905F55">
        <w:rPr>
          <w:rFonts w:ascii="Trebuchet MS" w:hAnsi="Trebuchet MS" w:cs="Arial"/>
        </w:rPr>
        <w:t>.</w:t>
      </w:r>
      <w:r w:rsidR="00CA0109" w:rsidRPr="00905F55">
        <w:rPr>
          <w:rFonts w:ascii="Trebuchet MS" w:hAnsi="Trebuchet MS" w:cs="Arial"/>
        </w:rPr>
        <w:t xml:space="preserve"> When responding to concerns relating to </w:t>
      </w:r>
      <w:r w:rsidR="00DC282E" w:rsidRPr="00905F55">
        <w:rPr>
          <w:rFonts w:ascii="Trebuchet MS" w:hAnsi="Trebuchet MS" w:cs="Arial"/>
        </w:rPr>
        <w:t>child-on-child</w:t>
      </w:r>
      <w:r w:rsidR="00CA0109" w:rsidRPr="00905F55">
        <w:rPr>
          <w:rFonts w:ascii="Trebuchet MS" w:hAnsi="Trebuchet MS" w:cs="Arial"/>
        </w:rPr>
        <w:t xml:space="preserve"> sexual violence or harassment</w:t>
      </w:r>
    </w:p>
    <w:p w14:paraId="517FF9F6" w14:textId="104968E5" w:rsidR="00175222" w:rsidRPr="00905F55" w:rsidRDefault="001F07D1" w:rsidP="006A39C0">
      <w:pPr>
        <w:numPr>
          <w:ilvl w:val="1"/>
          <w:numId w:val="98"/>
        </w:numPr>
        <w:spacing w:after="0" w:line="240" w:lineRule="auto"/>
        <w:ind w:left="1440"/>
        <w:rPr>
          <w:rFonts w:ascii="Trebuchet MS" w:hAnsi="Trebuchet MS" w:cs="Arial"/>
        </w:rPr>
      </w:pPr>
      <w:r w:rsidRPr="00905F55">
        <w:rPr>
          <w:rFonts w:ascii="Trebuchet MS" w:hAnsi="Trebuchet MS" w:cs="Arial"/>
        </w:rPr>
        <w:t xml:space="preserve">If DSLs are unsure how to proceed, advice will be sought from the Education Safeguarding Service.   </w:t>
      </w:r>
    </w:p>
    <w:p w14:paraId="1B1C9042" w14:textId="77777777" w:rsidR="00175222" w:rsidRPr="00905F55" w:rsidRDefault="00175222" w:rsidP="00175222">
      <w:pPr>
        <w:spacing w:after="0" w:line="240" w:lineRule="auto"/>
        <w:rPr>
          <w:rFonts w:ascii="Trebuchet MS" w:hAnsi="Trebuchet MS" w:cs="Arial"/>
        </w:rPr>
      </w:pPr>
    </w:p>
    <w:p w14:paraId="50358B53" w14:textId="1E14DC81" w:rsidR="001F07D1" w:rsidRPr="00905F55" w:rsidRDefault="00622D6E" w:rsidP="00742D38">
      <w:pPr>
        <w:pStyle w:val="ListParagraph"/>
        <w:numPr>
          <w:ilvl w:val="0"/>
          <w:numId w:val="98"/>
        </w:numPr>
        <w:rPr>
          <w:rFonts w:ascii="Trebuchet MS" w:hAnsi="Trebuchet MS" w:cs="Arial"/>
          <w:sz w:val="22"/>
          <w:szCs w:val="22"/>
        </w:rPr>
      </w:pPr>
      <w:r w:rsidRPr="00905F55">
        <w:rPr>
          <w:rFonts w:ascii="Trebuchet MS" w:hAnsi="Trebuchet MS" w:cs="Arial"/>
          <w:bCs/>
          <w:color w:val="000000" w:themeColor="text1"/>
          <w:sz w:val="22"/>
          <w:szCs w:val="22"/>
        </w:rPr>
        <w:t>The Howard Academy Trust</w:t>
      </w:r>
      <w:r w:rsidR="00175222" w:rsidRPr="00905F55">
        <w:rPr>
          <w:rFonts w:ascii="Trebuchet MS" w:hAnsi="Trebuchet MS" w:cs="Arial"/>
          <w:color w:val="000000" w:themeColor="text1"/>
          <w:sz w:val="22"/>
          <w:szCs w:val="22"/>
        </w:rPr>
        <w:t xml:space="preserve"> </w:t>
      </w:r>
      <w:proofErr w:type="spellStart"/>
      <w:r w:rsidR="00CA0109" w:rsidRPr="00905F55">
        <w:rPr>
          <w:rFonts w:ascii="Trebuchet MS" w:hAnsi="Trebuchet MS" w:cs="Arial"/>
          <w:sz w:val="22"/>
          <w:szCs w:val="22"/>
        </w:rPr>
        <w:t>recognises</w:t>
      </w:r>
      <w:proofErr w:type="spellEnd"/>
      <w:r w:rsidR="00CA0109" w:rsidRPr="00905F55">
        <w:rPr>
          <w:rFonts w:ascii="Trebuchet MS" w:hAnsi="Trebuchet MS" w:cs="Arial"/>
          <w:sz w:val="22"/>
          <w:szCs w:val="22"/>
        </w:rPr>
        <w:t xml:space="preserve"> that staff must be </w:t>
      </w:r>
      <w:r w:rsidR="00175222" w:rsidRPr="00905F55">
        <w:rPr>
          <w:rFonts w:ascii="Trebuchet MS" w:hAnsi="Trebuchet MS" w:cs="Arial"/>
          <w:sz w:val="22"/>
          <w:szCs w:val="22"/>
        </w:rPr>
        <w:t>vigilant</w:t>
      </w:r>
      <w:r w:rsidR="00CA0109" w:rsidRPr="00905F55">
        <w:rPr>
          <w:rFonts w:ascii="Trebuchet MS" w:hAnsi="Trebuchet MS" w:cs="Arial"/>
          <w:sz w:val="22"/>
          <w:szCs w:val="22"/>
        </w:rPr>
        <w:t xml:space="preserve"> </w:t>
      </w:r>
      <w:r w:rsidR="00175222" w:rsidRPr="00905F55">
        <w:rPr>
          <w:rFonts w:ascii="Trebuchet MS" w:hAnsi="Trebuchet MS" w:cs="Arial"/>
          <w:sz w:val="22"/>
          <w:szCs w:val="22"/>
        </w:rPr>
        <w:t>and recognise that information may come from overheard conversations or observed behaviour changes.</w:t>
      </w:r>
    </w:p>
    <w:p w14:paraId="5798C7C8" w14:textId="75CCB29F" w:rsidR="00175222" w:rsidRPr="00905F55" w:rsidRDefault="001F07D1" w:rsidP="00742D38">
      <w:pPr>
        <w:numPr>
          <w:ilvl w:val="0"/>
          <w:numId w:val="98"/>
        </w:numPr>
        <w:spacing w:after="0" w:line="240" w:lineRule="auto"/>
        <w:rPr>
          <w:rFonts w:ascii="Trebuchet MS" w:hAnsi="Trebuchet MS" w:cs="Arial"/>
        </w:rPr>
      </w:pPr>
      <w:r w:rsidRPr="00905F55">
        <w:rPr>
          <w:rFonts w:ascii="Trebuchet MS" w:hAnsi="Trebuchet MS" w:cs="Arial"/>
        </w:rPr>
        <w:t>It is essential that all victims of sexual violence or sexual harassment are reassured that they are being taken seriously and that they will be supported and kept safe. A victim will never be given the impression that they are creating a problem by reporting sexual violence or sexual harassment or be made to feel ashamed for making a report.</w:t>
      </w:r>
    </w:p>
    <w:p w14:paraId="6994FF68" w14:textId="62AA82CF" w:rsidR="001F07D1" w:rsidRPr="00905F55" w:rsidRDefault="001F07D1" w:rsidP="006A39C0">
      <w:pPr>
        <w:numPr>
          <w:ilvl w:val="0"/>
          <w:numId w:val="98"/>
        </w:numPr>
        <w:spacing w:after="0" w:line="240" w:lineRule="auto"/>
        <w:rPr>
          <w:rFonts w:ascii="Trebuchet MS" w:hAnsi="Trebuchet MS" w:cs="Arial"/>
        </w:rPr>
      </w:pPr>
      <w:r w:rsidRPr="00905F55">
        <w:rPr>
          <w:rFonts w:ascii="Trebuchet MS" w:hAnsi="Trebuchet MS" w:cs="Arial"/>
        </w:rPr>
        <w:t>Immediate consideration will be given as to how best to support and protect the victim and the alleged perpetrator (and any other children involved/impacted).</w:t>
      </w:r>
    </w:p>
    <w:p w14:paraId="14173B62" w14:textId="77777777" w:rsidR="001F07D1" w:rsidRPr="00905F55" w:rsidRDefault="001F07D1" w:rsidP="001F07D1">
      <w:pPr>
        <w:pStyle w:val="ListParagraph"/>
        <w:rPr>
          <w:rFonts w:ascii="Trebuchet MS" w:hAnsi="Trebuchet MS" w:cs="Arial"/>
          <w:sz w:val="22"/>
          <w:szCs w:val="22"/>
        </w:rPr>
      </w:pPr>
    </w:p>
    <w:p w14:paraId="5A4DE914" w14:textId="3062E229" w:rsidR="001F07D1" w:rsidRPr="00905F55" w:rsidRDefault="001F07D1" w:rsidP="006A39C0">
      <w:pPr>
        <w:numPr>
          <w:ilvl w:val="0"/>
          <w:numId w:val="98"/>
        </w:numPr>
        <w:spacing w:after="0" w:line="240" w:lineRule="auto"/>
        <w:rPr>
          <w:rFonts w:ascii="Trebuchet MS" w:hAnsi="Trebuchet MS" w:cs="Arial"/>
        </w:rPr>
      </w:pPr>
      <w:r w:rsidRPr="00905F55">
        <w:rPr>
          <w:rFonts w:ascii="Trebuchet MS" w:hAnsi="Trebuchet MS" w:cs="Arial"/>
        </w:rPr>
        <w:lastRenderedPageBreak/>
        <w:t xml:space="preserve">When there has been a report of sexual violence or harassment, the DSL will make an immediate risk and needs assessment which will be considered on a case-by-case basis. The risk and needs assessment will be recorded and kept under review and will consider the victim (especially their protection and support), the alleged perpetrator, and all other children, adult students </w:t>
      </w:r>
      <w:r w:rsidRPr="00905F55">
        <w:rPr>
          <w:rFonts w:ascii="Trebuchet MS" w:hAnsi="Trebuchet MS" w:cs="Arial"/>
          <w:color w:val="000000" w:themeColor="text1"/>
        </w:rPr>
        <w:t>(if appropriate</w:t>
      </w:r>
      <w:r w:rsidRPr="00905F55">
        <w:rPr>
          <w:rFonts w:ascii="Trebuchet MS" w:hAnsi="Trebuchet MS" w:cs="Arial"/>
          <w:b/>
          <w:bCs/>
          <w:color w:val="000000" w:themeColor="text1"/>
        </w:rPr>
        <w:t xml:space="preserve">) </w:t>
      </w:r>
      <w:r w:rsidRPr="00905F55">
        <w:rPr>
          <w:rFonts w:ascii="Trebuchet MS" w:hAnsi="Trebuchet MS" w:cs="Arial"/>
        </w:rPr>
        <w:t>and staff and any actions that are required to protect them.</w:t>
      </w:r>
    </w:p>
    <w:p w14:paraId="5D804A24" w14:textId="77777777" w:rsidR="00CA0109" w:rsidRPr="00905F55" w:rsidRDefault="00CA0109" w:rsidP="00CA0109">
      <w:pPr>
        <w:pStyle w:val="ListParagraph"/>
        <w:rPr>
          <w:rFonts w:ascii="Trebuchet MS" w:hAnsi="Trebuchet MS" w:cs="Arial"/>
          <w:sz w:val="22"/>
          <w:szCs w:val="22"/>
        </w:rPr>
      </w:pPr>
    </w:p>
    <w:p w14:paraId="5C8B0D0B" w14:textId="39ACEBAA" w:rsidR="00CA0109" w:rsidRPr="00905F55" w:rsidRDefault="00CA0109" w:rsidP="006A39C0">
      <w:pPr>
        <w:numPr>
          <w:ilvl w:val="0"/>
          <w:numId w:val="98"/>
        </w:numPr>
        <w:spacing w:after="0" w:line="240" w:lineRule="auto"/>
        <w:rPr>
          <w:rFonts w:ascii="Trebuchet MS" w:hAnsi="Trebuchet MS" w:cs="Arial"/>
        </w:rPr>
      </w:pPr>
      <w:r w:rsidRPr="00905F55">
        <w:rPr>
          <w:rFonts w:ascii="Trebuchet MS" w:hAnsi="Trebuchet MS" w:cs="Arial"/>
        </w:rPr>
        <w:t>Where possible KCSIE 202</w:t>
      </w:r>
      <w:r w:rsidR="00BE74E0" w:rsidRPr="00905F55">
        <w:rPr>
          <w:rFonts w:ascii="Trebuchet MS" w:hAnsi="Trebuchet MS" w:cs="Arial"/>
        </w:rPr>
        <w:t>2</w:t>
      </w:r>
      <w:r w:rsidRPr="00905F55">
        <w:rPr>
          <w:rFonts w:ascii="Trebuchet MS" w:hAnsi="Trebuchet MS" w:cs="Arial"/>
        </w:rPr>
        <w:t xml:space="preserve"> recommends that two members of staff manage reports of sexual violence and harassment</w:t>
      </w:r>
      <w:r w:rsidR="00175222" w:rsidRPr="00905F55">
        <w:rPr>
          <w:rFonts w:ascii="Trebuchet MS" w:hAnsi="Trebuchet MS" w:cs="Arial"/>
        </w:rPr>
        <w:t xml:space="preserve">. </w:t>
      </w:r>
    </w:p>
    <w:p w14:paraId="79F3933B" w14:textId="77777777" w:rsidR="001F07D1" w:rsidRPr="00905F55" w:rsidRDefault="001F07D1" w:rsidP="001F07D1">
      <w:pPr>
        <w:ind w:left="720"/>
        <w:rPr>
          <w:rFonts w:ascii="Trebuchet MS" w:hAnsi="Trebuchet MS" w:cs="Arial"/>
        </w:rPr>
      </w:pPr>
    </w:p>
    <w:p w14:paraId="10643F04" w14:textId="6592E7F3" w:rsidR="001F07D1" w:rsidRPr="00905F55" w:rsidRDefault="001F07D1" w:rsidP="006A39C0">
      <w:pPr>
        <w:numPr>
          <w:ilvl w:val="0"/>
          <w:numId w:val="98"/>
        </w:numPr>
        <w:spacing w:after="0" w:line="240" w:lineRule="auto"/>
        <w:rPr>
          <w:rFonts w:ascii="Trebuchet MS" w:hAnsi="Trebuchet MS" w:cs="Arial"/>
        </w:rPr>
      </w:pPr>
      <w:r w:rsidRPr="00905F55">
        <w:rPr>
          <w:rFonts w:ascii="Trebuchet MS" w:hAnsi="Trebuchet MS" w:cs="Arial"/>
        </w:rPr>
        <w:t xml:space="preserve">Reports will initially be managed internally by the </w:t>
      </w:r>
      <w:bookmarkStart w:id="30" w:name="_Hlk78362035"/>
      <w:r w:rsidR="001A14F5">
        <w:rPr>
          <w:rFonts w:ascii="Trebuchet MS" w:hAnsi="Trebuchet MS" w:cs="Arial"/>
          <w:b/>
        </w:rPr>
        <w:t>Thames View Primary School</w:t>
      </w:r>
      <w:r w:rsidR="00175222" w:rsidRPr="00905F55">
        <w:rPr>
          <w:rFonts w:ascii="Trebuchet MS" w:hAnsi="Trebuchet MS" w:cs="Arial"/>
          <w:color w:val="00B050"/>
        </w:rPr>
        <w:t xml:space="preserve"> </w:t>
      </w:r>
      <w:bookmarkEnd w:id="30"/>
      <w:r w:rsidRPr="00905F55">
        <w:rPr>
          <w:rFonts w:ascii="Trebuchet MS" w:hAnsi="Trebuchet MS" w:cs="Arial"/>
        </w:rPr>
        <w:t>and where necessary will be referred to Integrated Children’s Services and/or the Police.</w:t>
      </w:r>
    </w:p>
    <w:p w14:paraId="68C318AB" w14:textId="77777777" w:rsidR="00175222" w:rsidRPr="00905F55" w:rsidRDefault="00175222" w:rsidP="00175222">
      <w:pPr>
        <w:pStyle w:val="ListParagraph"/>
        <w:rPr>
          <w:rFonts w:ascii="Trebuchet MS" w:hAnsi="Trebuchet MS" w:cs="Arial"/>
          <w:sz w:val="22"/>
          <w:szCs w:val="22"/>
        </w:rPr>
      </w:pPr>
    </w:p>
    <w:p w14:paraId="70D2243D" w14:textId="40E91944" w:rsidR="001F07D1" w:rsidRPr="00905F55" w:rsidRDefault="001F07D1" w:rsidP="006A39C0">
      <w:pPr>
        <w:numPr>
          <w:ilvl w:val="1"/>
          <w:numId w:val="98"/>
        </w:numPr>
        <w:spacing w:after="0" w:line="240" w:lineRule="auto"/>
        <w:ind w:left="1440"/>
        <w:rPr>
          <w:rFonts w:ascii="Trebuchet MS" w:hAnsi="Trebuchet MS" w:cs="Arial"/>
        </w:rPr>
      </w:pPr>
      <w:r w:rsidRPr="00905F55">
        <w:rPr>
          <w:rFonts w:ascii="Trebuchet MS" w:hAnsi="Trebuchet MS" w:cs="Arial"/>
        </w:rPr>
        <w:t xml:space="preserve">The decision making and required action taken will vary on a case by case basis, but will be informed by the wishes of the victim; the nature of the alleged incident (including whether a crime may have been committed); the ages and developmental stages of the children involved; any power imbalance between the children; if the alleged incident is a one-off or a sustained pattern of abuse; if there are any ongoing risks to the victim, other children, adult students or </w:t>
      </w:r>
      <w:r w:rsidR="00622D6E" w:rsidRPr="00905F55">
        <w:rPr>
          <w:rFonts w:ascii="Trebuchet MS" w:hAnsi="Trebuchet MS" w:cs="Arial"/>
          <w:bCs/>
          <w:color w:val="000000" w:themeColor="text1"/>
        </w:rPr>
        <w:t>The Howard Academy Trust</w:t>
      </w:r>
      <w:r w:rsidR="00175222" w:rsidRPr="00905F55">
        <w:rPr>
          <w:rFonts w:ascii="Trebuchet MS" w:hAnsi="Trebuchet MS" w:cs="Arial"/>
          <w:color w:val="000000" w:themeColor="text1"/>
        </w:rPr>
        <w:t xml:space="preserve"> </w:t>
      </w:r>
      <w:r w:rsidRPr="00905F55">
        <w:rPr>
          <w:rFonts w:ascii="Trebuchet MS" w:hAnsi="Trebuchet MS" w:cs="Arial"/>
        </w:rPr>
        <w:t>staff; and, any other related issues or wider context.</w:t>
      </w:r>
    </w:p>
    <w:p w14:paraId="497B14D4" w14:textId="77777777" w:rsidR="007B648E" w:rsidRPr="00905F55" w:rsidRDefault="007B648E" w:rsidP="007B648E">
      <w:pPr>
        <w:spacing w:after="0" w:line="240" w:lineRule="auto"/>
        <w:ind w:left="1440"/>
        <w:rPr>
          <w:rFonts w:ascii="Trebuchet MS" w:hAnsi="Trebuchet MS" w:cs="Arial"/>
        </w:rPr>
      </w:pPr>
    </w:p>
    <w:p w14:paraId="512C70EE" w14:textId="77777777" w:rsidR="007B648E" w:rsidRPr="00905F55" w:rsidRDefault="007B648E" w:rsidP="007B648E">
      <w:pPr>
        <w:pStyle w:val="ListParagraph"/>
        <w:numPr>
          <w:ilvl w:val="0"/>
          <w:numId w:val="98"/>
        </w:numPr>
        <w:rPr>
          <w:rFonts w:ascii="Trebuchet MS" w:hAnsi="Trebuchet MS" w:cs="Arial"/>
          <w:sz w:val="22"/>
          <w:szCs w:val="22"/>
        </w:rPr>
      </w:pPr>
      <w:r w:rsidRPr="00905F55">
        <w:rPr>
          <w:rFonts w:ascii="Trebuchet MS" w:hAnsi="Trebuchet MS" w:cs="Arial"/>
          <w:sz w:val="22"/>
          <w:szCs w:val="22"/>
        </w:rPr>
        <w:t xml:space="preserve">We will reassure and teach our pupils to understand that the law is in place to protect children and young people rather than </w:t>
      </w:r>
      <w:proofErr w:type="spellStart"/>
      <w:r w:rsidRPr="00905F55">
        <w:rPr>
          <w:rFonts w:ascii="Trebuchet MS" w:hAnsi="Trebuchet MS" w:cs="Arial"/>
          <w:sz w:val="22"/>
          <w:szCs w:val="22"/>
        </w:rPr>
        <w:t>criminalise</w:t>
      </w:r>
      <w:proofErr w:type="spellEnd"/>
      <w:r w:rsidRPr="00905F55">
        <w:rPr>
          <w:rFonts w:ascii="Trebuchet MS" w:hAnsi="Trebuchet MS" w:cs="Arial"/>
          <w:sz w:val="22"/>
          <w:szCs w:val="22"/>
        </w:rPr>
        <w:t xml:space="preserve"> them.</w:t>
      </w:r>
    </w:p>
    <w:p w14:paraId="2A665725" w14:textId="77777777" w:rsidR="00175222" w:rsidRPr="00905F55" w:rsidRDefault="00175222" w:rsidP="007B648E">
      <w:pPr>
        <w:spacing w:after="0" w:line="240" w:lineRule="auto"/>
        <w:rPr>
          <w:rFonts w:ascii="Trebuchet MS" w:hAnsi="Trebuchet MS" w:cs="Arial"/>
        </w:rPr>
      </w:pPr>
    </w:p>
    <w:p w14:paraId="76D55923" w14:textId="081434C8" w:rsidR="00175222" w:rsidRPr="00905F55" w:rsidRDefault="00622D6E" w:rsidP="007B648E">
      <w:pPr>
        <w:pStyle w:val="ListParagraph"/>
        <w:numPr>
          <w:ilvl w:val="0"/>
          <w:numId w:val="98"/>
        </w:numPr>
        <w:rPr>
          <w:rFonts w:ascii="Trebuchet MS" w:hAnsi="Trebuchet MS" w:cs="Arial"/>
          <w:sz w:val="22"/>
          <w:szCs w:val="22"/>
        </w:rPr>
      </w:pPr>
      <w:r w:rsidRPr="00905F55">
        <w:rPr>
          <w:rFonts w:ascii="Trebuchet MS" w:hAnsi="Trebuchet MS" w:cs="Arial"/>
          <w:bCs/>
          <w:color w:val="000000" w:themeColor="text1"/>
          <w:sz w:val="22"/>
          <w:szCs w:val="22"/>
        </w:rPr>
        <w:t>The Howard Academy Trust</w:t>
      </w:r>
      <w:r w:rsidR="00175222" w:rsidRPr="00905F55">
        <w:rPr>
          <w:rFonts w:ascii="Trebuchet MS" w:hAnsi="Trebuchet MS" w:cs="Arial"/>
          <w:color w:val="000000" w:themeColor="text1"/>
          <w:sz w:val="22"/>
          <w:szCs w:val="22"/>
        </w:rPr>
        <w:t xml:space="preserve"> </w:t>
      </w:r>
      <w:r w:rsidR="00175222" w:rsidRPr="00905F55">
        <w:rPr>
          <w:rFonts w:ascii="Trebuchet MS" w:hAnsi="Trebuchet MS" w:cs="Arial"/>
          <w:sz w:val="22"/>
          <w:szCs w:val="22"/>
        </w:rPr>
        <w:t>will regularly review decisions and actions to update and improve policies and practice.</w:t>
      </w:r>
    </w:p>
    <w:p w14:paraId="5DC78B09" w14:textId="0241CEF3" w:rsidR="00175222" w:rsidRPr="00905F55" w:rsidRDefault="00175222" w:rsidP="006A39C0">
      <w:pPr>
        <w:pStyle w:val="ListParagraph"/>
        <w:numPr>
          <w:ilvl w:val="1"/>
          <w:numId w:val="107"/>
        </w:numPr>
        <w:rPr>
          <w:rFonts w:ascii="Trebuchet MS" w:hAnsi="Trebuchet MS" w:cs="Arial"/>
          <w:sz w:val="22"/>
          <w:szCs w:val="22"/>
        </w:rPr>
      </w:pPr>
      <w:r w:rsidRPr="00905F55">
        <w:rPr>
          <w:rFonts w:ascii="Trebuchet MS" w:hAnsi="Trebuchet MS" w:cs="Arial"/>
          <w:sz w:val="22"/>
          <w:szCs w:val="22"/>
        </w:rPr>
        <w:t>The school will consider the physical and mental health implications for both the victim and perpetrator. It is identified that both individuals will need additional support and provision of further information about harmful sexual behaviours and may need signposting to further sources of support.</w:t>
      </w:r>
    </w:p>
    <w:p w14:paraId="3227AB32" w14:textId="34D13F74" w:rsidR="00175222" w:rsidRPr="00905F55" w:rsidRDefault="00175222" w:rsidP="00175222">
      <w:pPr>
        <w:ind w:left="360"/>
        <w:rPr>
          <w:rFonts w:ascii="Trebuchet MS" w:hAnsi="Trebuchet MS" w:cs="Arial"/>
        </w:rPr>
      </w:pPr>
      <w:bookmarkStart w:id="31" w:name="Nude"/>
    </w:p>
    <w:p w14:paraId="4DE85DF2" w14:textId="62AF0105" w:rsidR="001F07D1" w:rsidRPr="00905F55" w:rsidRDefault="001F07D1" w:rsidP="008038D1">
      <w:pPr>
        <w:pStyle w:val="Heading1"/>
        <w:rPr>
          <w:szCs w:val="28"/>
        </w:rPr>
      </w:pPr>
      <w:bookmarkStart w:id="32" w:name="_Toc109312697"/>
      <w:r w:rsidRPr="00905F55">
        <w:rPr>
          <w:szCs w:val="28"/>
        </w:rPr>
        <w:t>Nude and/or Semi-Nude Image Sharing by Children</w:t>
      </w:r>
      <w:bookmarkEnd w:id="32"/>
      <w:r w:rsidRPr="00905F55">
        <w:rPr>
          <w:szCs w:val="28"/>
        </w:rPr>
        <w:t xml:space="preserve"> </w:t>
      </w:r>
    </w:p>
    <w:bookmarkEnd w:id="31"/>
    <w:p w14:paraId="02D08864" w14:textId="77777777" w:rsidR="005A20BD" w:rsidRPr="00905F55" w:rsidRDefault="00175222" w:rsidP="005A20BD">
      <w:pPr>
        <w:numPr>
          <w:ilvl w:val="0"/>
          <w:numId w:val="98"/>
        </w:numPr>
        <w:spacing w:after="0" w:line="240" w:lineRule="auto"/>
        <w:rPr>
          <w:rFonts w:ascii="Trebuchet MS" w:hAnsi="Trebuchet MS" w:cs="Arial"/>
        </w:rPr>
      </w:pPr>
      <w:r w:rsidRPr="00905F55">
        <w:rPr>
          <w:rFonts w:ascii="Trebuchet MS" w:hAnsi="Trebuchet MS" w:cs="Arial"/>
        </w:rPr>
        <w:t xml:space="preserve">DSLs will  respond to concerns as set out in the non-statutory UKCIS guidance: </w:t>
      </w:r>
      <w:hyperlink r:id="rId23" w:history="1">
        <w:r w:rsidRPr="00905F55">
          <w:rPr>
            <w:rStyle w:val="Hyperlink"/>
            <w:rFonts w:ascii="Trebuchet MS" w:hAnsi="Trebuchet MS" w:cs="Arial"/>
          </w:rPr>
          <w:t>Sharing nudes and semi-nudes: advice for education settings working with children and young people</w:t>
        </w:r>
      </w:hyperlink>
      <w:r w:rsidRPr="00905F55">
        <w:rPr>
          <w:rFonts w:ascii="Trebuchet MS" w:hAnsi="Trebuchet MS" w:cs="Arial"/>
        </w:rPr>
        <w:t>’ (Updated December 2020)</w:t>
      </w:r>
    </w:p>
    <w:p w14:paraId="33EC5947" w14:textId="77777777" w:rsidR="005A20BD" w:rsidRPr="00905F55" w:rsidRDefault="005A20BD" w:rsidP="005A20BD">
      <w:pPr>
        <w:spacing w:after="0" w:line="240" w:lineRule="auto"/>
        <w:ind w:left="360"/>
        <w:rPr>
          <w:rFonts w:ascii="Trebuchet MS" w:hAnsi="Trebuchet MS" w:cs="Arial"/>
        </w:rPr>
      </w:pPr>
    </w:p>
    <w:p w14:paraId="4CD31E79" w14:textId="150D225F" w:rsidR="005A20BD" w:rsidRPr="00905F55" w:rsidRDefault="005A20BD" w:rsidP="005A20BD">
      <w:pPr>
        <w:numPr>
          <w:ilvl w:val="0"/>
          <w:numId w:val="98"/>
        </w:numPr>
        <w:spacing w:after="0" w:line="240" w:lineRule="auto"/>
        <w:rPr>
          <w:rFonts w:ascii="Trebuchet MS" w:hAnsi="Trebuchet MS" w:cs="Arial"/>
        </w:rPr>
      </w:pPr>
      <w:r w:rsidRPr="00905F55">
        <w:rPr>
          <w:rFonts w:ascii="Trebuchet MS" w:hAnsi="Trebuchet MS" w:cs="Arial"/>
          <w:bdr w:val="none" w:sz="0" w:space="0" w:color="auto" w:frame="1"/>
        </w:rPr>
        <w:t xml:space="preserve">The term ‘sharing nudes and semi-nudes’ is used to mean the sending or posting of nude or semi-nude images, videos or live streams of/by young people under the age of 18. Creating and sharing nudes and semi-nudes of under-18s (including those created and shared with consent) is illegal which makes responding to incidents complex. </w:t>
      </w:r>
    </w:p>
    <w:p w14:paraId="44780E8D" w14:textId="77777777" w:rsidR="005A20BD" w:rsidRPr="00905F55" w:rsidRDefault="005A20BD" w:rsidP="005A20BD">
      <w:pPr>
        <w:spacing w:after="0" w:line="240" w:lineRule="auto"/>
        <w:rPr>
          <w:rFonts w:ascii="Trebuchet MS" w:hAnsi="Trebuchet MS" w:cs="Arial"/>
        </w:rPr>
      </w:pPr>
    </w:p>
    <w:p w14:paraId="128DAD22" w14:textId="77777777" w:rsidR="001F07D1" w:rsidRPr="00905F55" w:rsidRDefault="001F07D1" w:rsidP="006A39C0">
      <w:pPr>
        <w:numPr>
          <w:ilvl w:val="0"/>
          <w:numId w:val="98"/>
        </w:numPr>
        <w:spacing w:after="0" w:line="240" w:lineRule="auto"/>
        <w:rPr>
          <w:rFonts w:ascii="Trebuchet MS" w:hAnsi="Trebuchet MS" w:cs="Arial"/>
        </w:rPr>
      </w:pPr>
      <w:r w:rsidRPr="00905F55">
        <w:rPr>
          <w:rFonts w:ascii="Trebuchet MS" w:hAnsi="Trebuchet MS" w:cs="Arial"/>
        </w:rPr>
        <w:t>When made aware of concerns involving nude or semi-nude image taking/sharing involving children, staff are advised to:</w:t>
      </w:r>
    </w:p>
    <w:p w14:paraId="6037B3BD" w14:textId="77777777" w:rsidR="001F07D1" w:rsidRPr="00905F55" w:rsidRDefault="001F07D1" w:rsidP="006A39C0">
      <w:pPr>
        <w:pStyle w:val="NormalWeb"/>
        <w:numPr>
          <w:ilvl w:val="1"/>
          <w:numId w:val="98"/>
        </w:numPr>
        <w:shd w:val="clear" w:color="auto" w:fill="FFFFFF"/>
        <w:spacing w:before="0" w:beforeAutospacing="0" w:after="0" w:afterAutospacing="0"/>
        <w:ind w:left="1440"/>
        <w:textAlignment w:val="baseline"/>
        <w:rPr>
          <w:rFonts w:ascii="Trebuchet MS" w:hAnsi="Trebuchet MS" w:cs="Arial"/>
          <w:sz w:val="22"/>
          <w:szCs w:val="22"/>
          <w:lang w:val="en-US"/>
        </w:rPr>
      </w:pPr>
      <w:r w:rsidRPr="00905F55">
        <w:rPr>
          <w:rFonts w:ascii="Trebuchet MS" w:hAnsi="Trebuchet MS" w:cs="Arial"/>
          <w:sz w:val="22"/>
          <w:szCs w:val="22"/>
          <w:lang w:val="en-US"/>
        </w:rPr>
        <w:t xml:space="preserve">Report any concerns involving nude or semi-nude image sharing involving children to the DSL immediately. </w:t>
      </w:r>
    </w:p>
    <w:p w14:paraId="53F730F3" w14:textId="180A8070" w:rsidR="001F07D1" w:rsidRPr="00905F55" w:rsidRDefault="001F07D1" w:rsidP="006A39C0">
      <w:pPr>
        <w:pStyle w:val="NormalWeb"/>
        <w:numPr>
          <w:ilvl w:val="1"/>
          <w:numId w:val="98"/>
        </w:numPr>
        <w:shd w:val="clear" w:color="auto" w:fill="FFFFFF"/>
        <w:spacing w:before="0" w:beforeAutospacing="0" w:after="0" w:afterAutospacing="0"/>
        <w:ind w:left="1440"/>
        <w:textAlignment w:val="baseline"/>
        <w:rPr>
          <w:rFonts w:ascii="Trebuchet MS" w:hAnsi="Trebuchet MS" w:cs="Arial"/>
          <w:sz w:val="22"/>
          <w:szCs w:val="22"/>
          <w:lang w:val="en-US"/>
        </w:rPr>
      </w:pPr>
      <w:r w:rsidRPr="00905F55">
        <w:rPr>
          <w:rFonts w:ascii="Trebuchet MS" w:hAnsi="Trebuchet MS"/>
          <w:sz w:val="22"/>
          <w:szCs w:val="22"/>
          <w:lang w:val="en-US"/>
        </w:rPr>
        <w:t>Never</w:t>
      </w:r>
      <w:r w:rsidRPr="00905F55">
        <w:rPr>
          <w:rFonts w:ascii="Trebuchet MS" w:hAnsi="Trebuchet MS" w:cs="Arial"/>
          <w:sz w:val="22"/>
          <w:szCs w:val="22"/>
          <w:lang w:val="en-US"/>
        </w:rPr>
        <w:t> view, copy, print, share, store or save the imagery, or ask a child to share or download it – </w:t>
      </w:r>
      <w:r w:rsidRPr="00905F55">
        <w:rPr>
          <w:rFonts w:ascii="Trebuchet MS" w:hAnsi="Trebuchet MS"/>
          <w:sz w:val="22"/>
          <w:szCs w:val="22"/>
          <w:lang w:val="en-US"/>
        </w:rPr>
        <w:t>this may be illegal</w:t>
      </w:r>
      <w:r w:rsidRPr="00905F55">
        <w:rPr>
          <w:rFonts w:ascii="Trebuchet MS" w:hAnsi="Trebuchet MS" w:cs="Arial"/>
          <w:sz w:val="22"/>
          <w:szCs w:val="22"/>
          <w:lang w:val="en-US"/>
        </w:rPr>
        <w:t>. If staff have already viewed the imagery by accident (</w:t>
      </w:r>
      <w:r w:rsidR="00DC282E" w:rsidRPr="00905F55">
        <w:rPr>
          <w:rFonts w:ascii="Trebuchet MS" w:hAnsi="Trebuchet MS" w:cs="Arial"/>
          <w:sz w:val="22"/>
          <w:szCs w:val="22"/>
          <w:lang w:val="en-US"/>
        </w:rPr>
        <w:t>e.g.,</w:t>
      </w:r>
      <w:r w:rsidRPr="00905F55">
        <w:rPr>
          <w:rFonts w:ascii="Trebuchet MS" w:hAnsi="Trebuchet MS" w:cs="Arial"/>
          <w:sz w:val="22"/>
          <w:szCs w:val="22"/>
          <w:lang w:val="en-US"/>
        </w:rPr>
        <w:t xml:space="preserve"> if a child has shown it to them), this will be immediately reported to the DSL.</w:t>
      </w:r>
    </w:p>
    <w:p w14:paraId="4D1DCB92" w14:textId="77777777" w:rsidR="001F07D1" w:rsidRPr="00905F55" w:rsidRDefault="001F07D1" w:rsidP="006A39C0">
      <w:pPr>
        <w:pStyle w:val="NormalWeb"/>
        <w:numPr>
          <w:ilvl w:val="1"/>
          <w:numId w:val="98"/>
        </w:numPr>
        <w:shd w:val="clear" w:color="auto" w:fill="FFFFFF"/>
        <w:spacing w:before="0" w:beforeAutospacing="0" w:after="0" w:afterAutospacing="0"/>
        <w:ind w:left="1440"/>
        <w:textAlignment w:val="baseline"/>
        <w:rPr>
          <w:rFonts w:ascii="Trebuchet MS" w:hAnsi="Trebuchet MS" w:cs="Arial"/>
          <w:sz w:val="22"/>
          <w:szCs w:val="22"/>
          <w:lang w:val="en-US"/>
        </w:rPr>
      </w:pPr>
      <w:r w:rsidRPr="00905F55">
        <w:rPr>
          <w:rFonts w:ascii="Trebuchet MS" w:hAnsi="Trebuchet MS"/>
          <w:sz w:val="22"/>
          <w:szCs w:val="22"/>
          <w:lang w:val="en-US"/>
        </w:rPr>
        <w:t>Not</w:t>
      </w:r>
      <w:r w:rsidRPr="00905F55">
        <w:rPr>
          <w:rFonts w:ascii="Trebuchet MS" w:hAnsi="Trebuchet MS" w:cs="Arial"/>
          <w:sz w:val="22"/>
          <w:szCs w:val="22"/>
          <w:lang w:val="en-US"/>
        </w:rPr>
        <w:t> delete the imagery or ask the young person to delete it.</w:t>
      </w:r>
    </w:p>
    <w:p w14:paraId="0B176C18" w14:textId="77777777" w:rsidR="001F07D1" w:rsidRPr="00905F55" w:rsidRDefault="001F07D1" w:rsidP="006A39C0">
      <w:pPr>
        <w:pStyle w:val="NormalWeb"/>
        <w:numPr>
          <w:ilvl w:val="1"/>
          <w:numId w:val="98"/>
        </w:numPr>
        <w:shd w:val="clear" w:color="auto" w:fill="FFFFFF"/>
        <w:spacing w:before="0" w:beforeAutospacing="0" w:after="0" w:afterAutospacing="0"/>
        <w:ind w:left="1440"/>
        <w:textAlignment w:val="baseline"/>
        <w:rPr>
          <w:rFonts w:ascii="Trebuchet MS" w:hAnsi="Trebuchet MS" w:cs="Arial"/>
          <w:sz w:val="22"/>
          <w:szCs w:val="22"/>
          <w:lang w:val="en-US"/>
        </w:rPr>
      </w:pPr>
      <w:r w:rsidRPr="00905F55">
        <w:rPr>
          <w:rFonts w:ascii="Trebuchet MS" w:hAnsi="Trebuchet MS"/>
          <w:sz w:val="22"/>
          <w:szCs w:val="22"/>
          <w:lang w:val="en-US"/>
        </w:rPr>
        <w:t>Not</w:t>
      </w:r>
      <w:r w:rsidRPr="00905F55">
        <w:rPr>
          <w:rFonts w:ascii="Trebuchet MS" w:hAnsi="Trebuchet MS" w:cs="Arial"/>
          <w:sz w:val="22"/>
          <w:szCs w:val="22"/>
          <w:lang w:val="en-US"/>
        </w:rPr>
        <w:t> say or do anything to blame or shame any children involved.</w:t>
      </w:r>
    </w:p>
    <w:p w14:paraId="1C9A9635" w14:textId="77777777" w:rsidR="001F07D1" w:rsidRPr="00905F55" w:rsidRDefault="001F07D1" w:rsidP="006A39C0">
      <w:pPr>
        <w:pStyle w:val="NormalWeb"/>
        <w:numPr>
          <w:ilvl w:val="1"/>
          <w:numId w:val="98"/>
        </w:numPr>
        <w:shd w:val="clear" w:color="auto" w:fill="FFFFFF"/>
        <w:spacing w:before="0" w:beforeAutospacing="0" w:after="0" w:afterAutospacing="0"/>
        <w:ind w:left="1440"/>
        <w:textAlignment w:val="baseline"/>
        <w:rPr>
          <w:rFonts w:ascii="Trebuchet MS" w:hAnsi="Trebuchet MS" w:cs="Arial"/>
          <w:sz w:val="22"/>
          <w:szCs w:val="22"/>
          <w:lang w:val="en-US"/>
        </w:rPr>
      </w:pPr>
      <w:r w:rsidRPr="00905F55">
        <w:rPr>
          <w:rFonts w:ascii="Trebuchet MS" w:hAnsi="Trebuchet MS" w:cs="Arial"/>
          <w:sz w:val="22"/>
          <w:szCs w:val="22"/>
          <w:lang w:val="en-US"/>
        </w:rPr>
        <w:lastRenderedPageBreak/>
        <w:t>Explain to child(ren) involved that they will report the issue to the DSL and reassure them that they will receive appropriate support and help.</w:t>
      </w:r>
    </w:p>
    <w:p w14:paraId="71813FA6" w14:textId="77777777" w:rsidR="001F07D1" w:rsidRPr="00905F55" w:rsidRDefault="001F07D1" w:rsidP="006A39C0">
      <w:pPr>
        <w:pStyle w:val="NormalWeb"/>
        <w:numPr>
          <w:ilvl w:val="1"/>
          <w:numId w:val="98"/>
        </w:numPr>
        <w:shd w:val="clear" w:color="auto" w:fill="FFFFFF"/>
        <w:spacing w:before="0" w:beforeAutospacing="0" w:after="0" w:afterAutospacing="0"/>
        <w:ind w:left="1440"/>
        <w:textAlignment w:val="baseline"/>
        <w:rPr>
          <w:rFonts w:ascii="Trebuchet MS" w:hAnsi="Trebuchet MS" w:cs="Arial"/>
          <w:sz w:val="22"/>
          <w:szCs w:val="22"/>
          <w:lang w:val="en-US"/>
        </w:rPr>
      </w:pPr>
      <w:r w:rsidRPr="00905F55">
        <w:rPr>
          <w:rFonts w:ascii="Trebuchet MS" w:hAnsi="Trebuchet MS"/>
          <w:sz w:val="22"/>
          <w:szCs w:val="22"/>
          <w:lang w:val="en-US"/>
        </w:rPr>
        <w:t>Not</w:t>
      </w:r>
      <w:r w:rsidRPr="00905F55">
        <w:rPr>
          <w:rFonts w:ascii="Trebuchet MS" w:hAnsi="Trebuchet MS" w:cs="Arial"/>
          <w:sz w:val="22"/>
          <w:szCs w:val="22"/>
          <w:lang w:val="en-US"/>
        </w:rPr>
        <w:t> ask the child or children involved in the incident to disclose information regarding the imagery and n</w:t>
      </w:r>
      <w:r w:rsidRPr="00905F55">
        <w:rPr>
          <w:rFonts w:ascii="Trebuchet MS" w:hAnsi="Trebuchet MS"/>
          <w:sz w:val="22"/>
          <w:szCs w:val="22"/>
          <w:lang w:val="en-US"/>
        </w:rPr>
        <w:t>ot</w:t>
      </w:r>
      <w:r w:rsidRPr="00905F55">
        <w:rPr>
          <w:rFonts w:ascii="Trebuchet MS" w:hAnsi="Trebuchet MS" w:cs="Arial"/>
          <w:sz w:val="22"/>
          <w:szCs w:val="22"/>
          <w:lang w:val="en-US"/>
        </w:rPr>
        <w:t> share information about the incident with other members of staff, the child(ren) involved or their, or other, parents and/or carers. This is the responsibility of the DSL.</w:t>
      </w:r>
    </w:p>
    <w:p w14:paraId="0673BFB1" w14:textId="77777777" w:rsidR="001F07D1" w:rsidRPr="00905F55" w:rsidRDefault="001F07D1" w:rsidP="001F07D1">
      <w:pPr>
        <w:pStyle w:val="NormalWeb"/>
        <w:shd w:val="clear" w:color="auto" w:fill="FFFFFF"/>
        <w:spacing w:before="0" w:beforeAutospacing="0" w:after="0" w:afterAutospacing="0"/>
        <w:ind w:left="1440"/>
        <w:textAlignment w:val="baseline"/>
        <w:rPr>
          <w:rFonts w:ascii="Trebuchet MS" w:hAnsi="Trebuchet MS" w:cs="Arial"/>
          <w:sz w:val="22"/>
          <w:szCs w:val="22"/>
          <w:lang w:val="en-US"/>
        </w:rPr>
      </w:pPr>
    </w:p>
    <w:p w14:paraId="44735257" w14:textId="6040D8A8" w:rsidR="00C06F29" w:rsidRPr="00905F55" w:rsidRDefault="00622D6E" w:rsidP="006A39C0">
      <w:pPr>
        <w:numPr>
          <w:ilvl w:val="0"/>
          <w:numId w:val="98"/>
        </w:numPr>
        <w:spacing w:after="0" w:line="240" w:lineRule="auto"/>
        <w:rPr>
          <w:rFonts w:ascii="Trebuchet MS" w:hAnsi="Trebuchet MS" w:cs="Arial"/>
        </w:rPr>
      </w:pPr>
      <w:r w:rsidRPr="00905F55">
        <w:rPr>
          <w:rFonts w:ascii="Trebuchet MS" w:hAnsi="Trebuchet MS" w:cs="Arial"/>
          <w:bCs/>
          <w:color w:val="000000" w:themeColor="text1"/>
        </w:rPr>
        <w:t>The Howard Academy Trust</w:t>
      </w:r>
      <w:r w:rsidR="00175222" w:rsidRPr="00905F55">
        <w:rPr>
          <w:rFonts w:ascii="Trebuchet MS" w:hAnsi="Trebuchet MS" w:cs="Arial"/>
          <w:color w:val="000000" w:themeColor="text1"/>
        </w:rPr>
        <w:t xml:space="preserve"> </w:t>
      </w:r>
      <w:r w:rsidR="00175222" w:rsidRPr="00905F55">
        <w:rPr>
          <w:rFonts w:ascii="Trebuchet MS" w:hAnsi="Trebuchet MS" w:cs="Arial"/>
        </w:rPr>
        <w:t xml:space="preserve">recognises that nude and semi-nude image sharing (also known as youth produced/involved sexual imagery or “sexting”) is a safeguarding issue; all concerns will be reported to and dealt with by the DSL (or deputy). </w:t>
      </w:r>
    </w:p>
    <w:p w14:paraId="0C537A24" w14:textId="4DAEC2C8" w:rsidR="00175222" w:rsidRPr="00905F55" w:rsidRDefault="00175222" w:rsidP="00C06F29">
      <w:pPr>
        <w:spacing w:after="0" w:line="240" w:lineRule="auto"/>
        <w:ind w:left="360"/>
        <w:rPr>
          <w:rFonts w:ascii="Trebuchet MS" w:hAnsi="Trebuchet MS" w:cs="Arial"/>
        </w:rPr>
      </w:pPr>
      <w:r w:rsidRPr="00905F55">
        <w:rPr>
          <w:rFonts w:ascii="Trebuchet MS" w:hAnsi="Trebuchet MS" w:cs="Arial"/>
        </w:rPr>
        <w:t xml:space="preserve"> </w:t>
      </w:r>
    </w:p>
    <w:p w14:paraId="4E06EF85" w14:textId="77777777" w:rsidR="001F07D1" w:rsidRPr="00905F55" w:rsidRDefault="001F07D1" w:rsidP="006A39C0">
      <w:pPr>
        <w:numPr>
          <w:ilvl w:val="1"/>
          <w:numId w:val="98"/>
        </w:numPr>
        <w:spacing w:after="0" w:line="240" w:lineRule="auto"/>
        <w:ind w:left="1440"/>
        <w:rPr>
          <w:rFonts w:ascii="Trebuchet MS" w:hAnsi="Trebuchet MS" w:cs="Arial"/>
        </w:rPr>
      </w:pPr>
      <w:r w:rsidRPr="00905F55">
        <w:rPr>
          <w:rFonts w:ascii="Trebuchet MS" w:hAnsi="Trebuchet MS" w:cs="Arial"/>
        </w:rPr>
        <w:t>the DSL will hold an initial review meeting with appropriate staff and will speak with the children involved if appropriate.</w:t>
      </w:r>
    </w:p>
    <w:p w14:paraId="7B1FA2CB" w14:textId="77777777" w:rsidR="001F07D1" w:rsidRPr="00905F55" w:rsidRDefault="001F07D1" w:rsidP="006A39C0">
      <w:pPr>
        <w:numPr>
          <w:ilvl w:val="1"/>
          <w:numId w:val="98"/>
        </w:numPr>
        <w:spacing w:after="0" w:line="240" w:lineRule="auto"/>
        <w:ind w:left="1440"/>
        <w:rPr>
          <w:rFonts w:ascii="Trebuchet MS" w:hAnsi="Trebuchet MS" w:cs="Arial"/>
        </w:rPr>
      </w:pPr>
      <w:r w:rsidRPr="00905F55">
        <w:rPr>
          <w:rFonts w:ascii="Trebuchet MS" w:hAnsi="Trebuchet MS" w:cs="Arial"/>
        </w:rPr>
        <w:t>parents and carers will be informed at an early stage and involved in the process to best support children, unless there is good reason to believe that involving them would put a child at risk of harm.</w:t>
      </w:r>
    </w:p>
    <w:p w14:paraId="07B55204" w14:textId="77777777" w:rsidR="001F07D1" w:rsidRPr="00905F55" w:rsidRDefault="001F07D1" w:rsidP="006A39C0">
      <w:pPr>
        <w:numPr>
          <w:ilvl w:val="1"/>
          <w:numId w:val="98"/>
        </w:numPr>
        <w:spacing w:after="0" w:line="240" w:lineRule="auto"/>
        <w:ind w:left="1440"/>
        <w:rPr>
          <w:rFonts w:ascii="Trebuchet MS" w:hAnsi="Trebuchet MS" w:cs="Arial"/>
        </w:rPr>
      </w:pPr>
      <w:r w:rsidRPr="00905F55">
        <w:rPr>
          <w:rFonts w:ascii="Trebuchet MS" w:hAnsi="Trebuchet MS" w:cs="Arial"/>
        </w:rPr>
        <w:t>a referral will be made to ICS and/or the police immediately if:</w:t>
      </w:r>
    </w:p>
    <w:p w14:paraId="52181820" w14:textId="77777777" w:rsidR="001F07D1" w:rsidRPr="00905F55" w:rsidRDefault="001F07D1" w:rsidP="006A39C0">
      <w:pPr>
        <w:numPr>
          <w:ilvl w:val="2"/>
          <w:numId w:val="98"/>
        </w:numPr>
        <w:spacing w:after="0" w:line="240" w:lineRule="auto"/>
        <w:ind w:left="2160"/>
        <w:rPr>
          <w:rFonts w:ascii="Trebuchet MS" w:hAnsi="Trebuchet MS" w:cs="Arial"/>
        </w:rPr>
      </w:pPr>
      <w:r w:rsidRPr="00905F55">
        <w:rPr>
          <w:rFonts w:ascii="Trebuchet MS" w:hAnsi="Trebuchet MS" w:cs="Arial"/>
        </w:rPr>
        <w:t xml:space="preserve">the incident involves an adult (over 18). </w:t>
      </w:r>
    </w:p>
    <w:p w14:paraId="01627811" w14:textId="77777777" w:rsidR="001F07D1" w:rsidRPr="00905F55" w:rsidRDefault="001F07D1" w:rsidP="006A39C0">
      <w:pPr>
        <w:numPr>
          <w:ilvl w:val="2"/>
          <w:numId w:val="98"/>
        </w:numPr>
        <w:spacing w:after="0" w:line="240" w:lineRule="auto"/>
        <w:ind w:left="2160"/>
        <w:rPr>
          <w:rFonts w:ascii="Trebuchet MS" w:hAnsi="Trebuchet MS" w:cs="Arial"/>
        </w:rPr>
      </w:pPr>
      <w:r w:rsidRPr="00905F55">
        <w:rPr>
          <w:rFonts w:ascii="Trebuchet MS" w:hAnsi="Trebuchet MS" w:cs="Arial"/>
        </w:rPr>
        <w:t>there is reason to believe that a child has been coerced, blackmailed or groomed, or there are concerns about their capacity to consent (for example, age of SEND).</w:t>
      </w:r>
    </w:p>
    <w:p w14:paraId="39A4E1FE" w14:textId="77777777" w:rsidR="001F07D1" w:rsidRPr="00905F55" w:rsidRDefault="001F07D1" w:rsidP="006A39C0">
      <w:pPr>
        <w:numPr>
          <w:ilvl w:val="2"/>
          <w:numId w:val="98"/>
        </w:numPr>
        <w:spacing w:after="0" w:line="240" w:lineRule="auto"/>
        <w:ind w:left="2160"/>
        <w:rPr>
          <w:rFonts w:ascii="Trebuchet MS" w:hAnsi="Trebuchet MS" w:cs="Arial"/>
        </w:rPr>
      </w:pPr>
      <w:r w:rsidRPr="00905F55">
        <w:rPr>
          <w:rFonts w:ascii="Trebuchet MS" w:hAnsi="Trebuchet MS" w:cs="Arial"/>
        </w:rPr>
        <w:t xml:space="preserve">the image/videos involve sexual acts and a child under the age of 13, depict sexual acts which are unusual for the child’s developmental stage, or are violent. </w:t>
      </w:r>
    </w:p>
    <w:p w14:paraId="057EA17F" w14:textId="77777777" w:rsidR="001F07D1" w:rsidRPr="00905F55" w:rsidRDefault="001F07D1" w:rsidP="006A39C0">
      <w:pPr>
        <w:numPr>
          <w:ilvl w:val="2"/>
          <w:numId w:val="98"/>
        </w:numPr>
        <w:spacing w:after="0" w:line="240" w:lineRule="auto"/>
        <w:ind w:left="2160"/>
        <w:rPr>
          <w:rFonts w:ascii="Trebuchet MS" w:hAnsi="Trebuchet MS" w:cs="Arial"/>
        </w:rPr>
      </w:pPr>
      <w:r w:rsidRPr="00905F55">
        <w:rPr>
          <w:rFonts w:ascii="Trebuchet MS" w:hAnsi="Trebuchet MS" w:cs="Arial"/>
        </w:rPr>
        <w:t>a child is at immediate risk of harm owing to the sharing of nudes and semi-nudes.</w:t>
      </w:r>
    </w:p>
    <w:p w14:paraId="72C2DDF6" w14:textId="77777777" w:rsidR="00C06F29" w:rsidRPr="00905F55" w:rsidRDefault="001F07D1" w:rsidP="006A39C0">
      <w:pPr>
        <w:pStyle w:val="ListParagraph"/>
        <w:numPr>
          <w:ilvl w:val="0"/>
          <w:numId w:val="108"/>
        </w:numPr>
        <w:rPr>
          <w:rFonts w:ascii="Trebuchet MS" w:hAnsi="Trebuchet MS" w:cs="Arial"/>
          <w:sz w:val="22"/>
          <w:szCs w:val="22"/>
        </w:rPr>
      </w:pPr>
      <w:r w:rsidRPr="00905F55">
        <w:rPr>
          <w:rFonts w:ascii="Trebuchet MS" w:hAnsi="Trebuchet MS" w:cs="Arial"/>
          <w:sz w:val="22"/>
          <w:szCs w:val="22"/>
        </w:rPr>
        <w:t>All decisions will be recorded in line with our child protection procedures and will be based on the consideration of the best interests of any child involved. The DSL may choose to involve other agencies at any time if further information/concerns are disclosed at a later date.</w:t>
      </w:r>
    </w:p>
    <w:p w14:paraId="3C36D7CE" w14:textId="77777777" w:rsidR="00C06F29" w:rsidRPr="00905F55" w:rsidRDefault="00C06F29" w:rsidP="00C06F29">
      <w:pPr>
        <w:pStyle w:val="ListParagraph"/>
        <w:rPr>
          <w:rFonts w:ascii="Trebuchet MS" w:hAnsi="Trebuchet MS" w:cs="Arial"/>
          <w:sz w:val="22"/>
          <w:szCs w:val="22"/>
        </w:rPr>
      </w:pPr>
    </w:p>
    <w:p w14:paraId="1A5FF20F" w14:textId="38CA193C" w:rsidR="001F07D1" w:rsidRPr="00905F55" w:rsidRDefault="001F07D1" w:rsidP="006A39C0">
      <w:pPr>
        <w:pStyle w:val="ListParagraph"/>
        <w:numPr>
          <w:ilvl w:val="0"/>
          <w:numId w:val="108"/>
        </w:numPr>
        <w:rPr>
          <w:rFonts w:ascii="Trebuchet MS" w:hAnsi="Trebuchet MS" w:cs="Arial"/>
          <w:sz w:val="22"/>
          <w:szCs w:val="22"/>
        </w:rPr>
      </w:pPr>
      <w:r w:rsidRPr="00905F55">
        <w:rPr>
          <w:rFonts w:ascii="Trebuchet MS" w:hAnsi="Trebuchet MS" w:cs="Arial"/>
          <w:sz w:val="22"/>
          <w:szCs w:val="22"/>
        </w:rPr>
        <w:t xml:space="preserve">If DSLs are unsure how to proceed, advice will be sought from the Education Safeguarding Service.   </w:t>
      </w:r>
    </w:p>
    <w:p w14:paraId="49604C37" w14:textId="0E58A74F" w:rsidR="004D30FC" w:rsidRPr="00905F55" w:rsidRDefault="004D30FC" w:rsidP="006F087A">
      <w:pPr>
        <w:pStyle w:val="ListParagraph"/>
        <w:rPr>
          <w:rFonts w:ascii="Trebuchet MS" w:hAnsi="Trebuchet MS" w:cs="Arial"/>
          <w:color w:val="5B9BD5" w:themeColor="accent1"/>
          <w:sz w:val="22"/>
          <w:szCs w:val="22"/>
        </w:rPr>
      </w:pPr>
    </w:p>
    <w:p w14:paraId="509293A2" w14:textId="6AC45CC0" w:rsidR="001F07D1" w:rsidRPr="00905F55" w:rsidRDefault="001F07D1" w:rsidP="008038D1">
      <w:pPr>
        <w:pStyle w:val="Heading1"/>
        <w:rPr>
          <w:szCs w:val="28"/>
        </w:rPr>
      </w:pPr>
      <w:bookmarkStart w:id="33" w:name="_Toc109312698"/>
      <w:r w:rsidRPr="00905F55">
        <w:rPr>
          <w:szCs w:val="28"/>
        </w:rPr>
        <w:t>Gangs, County Lines, Serious Violence, Crime and Exploitation</w:t>
      </w:r>
      <w:bookmarkEnd w:id="33"/>
    </w:p>
    <w:p w14:paraId="49644E51" w14:textId="281D48A0" w:rsidR="00C06F29" w:rsidRPr="00905F55" w:rsidRDefault="00C06F29" w:rsidP="001F07D1">
      <w:pPr>
        <w:spacing w:after="0" w:line="240" w:lineRule="auto"/>
        <w:rPr>
          <w:rFonts w:ascii="Trebuchet MS" w:hAnsi="Trebuchet MS" w:cs="Arial"/>
          <w:b/>
          <w:bCs/>
        </w:rPr>
      </w:pPr>
    </w:p>
    <w:p w14:paraId="04847F24" w14:textId="38D67094" w:rsidR="00C06F29" w:rsidRPr="00905F55" w:rsidRDefault="00622D6E" w:rsidP="006A39C0">
      <w:pPr>
        <w:numPr>
          <w:ilvl w:val="0"/>
          <w:numId w:val="109"/>
        </w:numPr>
        <w:spacing w:after="0" w:line="240" w:lineRule="auto"/>
        <w:rPr>
          <w:rFonts w:ascii="Trebuchet MS" w:hAnsi="Trebuchet MS" w:cs="Arial"/>
          <w:b/>
        </w:rPr>
      </w:pPr>
      <w:r w:rsidRPr="00905F55">
        <w:rPr>
          <w:rFonts w:ascii="Trebuchet MS" w:hAnsi="Trebuchet MS" w:cs="Arial"/>
          <w:color w:val="000000" w:themeColor="text1"/>
        </w:rPr>
        <w:t>The Howard Academy Trust</w:t>
      </w:r>
      <w:r w:rsidR="00C06F29" w:rsidRPr="00905F55">
        <w:rPr>
          <w:rFonts w:ascii="Trebuchet MS" w:hAnsi="Trebuchet MS" w:cs="Arial"/>
          <w:color w:val="000000" w:themeColor="text1"/>
        </w:rPr>
        <w:t xml:space="preserve"> </w:t>
      </w:r>
      <w:r w:rsidR="00C06F29" w:rsidRPr="00905F55">
        <w:rPr>
          <w:rFonts w:ascii="Trebuchet MS" w:hAnsi="Trebuchet MS" w:cs="Arial"/>
        </w:rPr>
        <w:t>acknowledges the impact of gangs, county lines, serious violence, crime and exploitation. Any concerns regarding gangs, county lines, serious violence, crime and exploitation</w:t>
      </w:r>
      <w:r w:rsidR="00C06F29" w:rsidRPr="00905F55">
        <w:rPr>
          <w:rFonts w:ascii="Trebuchet MS" w:hAnsi="Trebuchet MS" w:cs="Arial"/>
          <w:b/>
          <w:bCs/>
        </w:rPr>
        <w:t xml:space="preserve"> </w:t>
      </w:r>
      <w:r w:rsidR="00C06F29" w:rsidRPr="00905F55">
        <w:rPr>
          <w:rFonts w:ascii="Trebuchet MS" w:hAnsi="Trebuchet MS" w:cs="Arial"/>
        </w:rPr>
        <w:t xml:space="preserve">will be reported and responded to in line with other child protection concerns. </w:t>
      </w:r>
    </w:p>
    <w:p w14:paraId="6A0E2ED0" w14:textId="4A02CE3D" w:rsidR="00C06F29" w:rsidRPr="00905F55" w:rsidRDefault="00C06F29" w:rsidP="006A39C0">
      <w:pPr>
        <w:pStyle w:val="ListParagraph"/>
        <w:numPr>
          <w:ilvl w:val="0"/>
          <w:numId w:val="106"/>
        </w:numPr>
        <w:rPr>
          <w:rFonts w:ascii="Trebuchet MS" w:hAnsi="Trebuchet MS" w:cs="Arial"/>
          <w:b/>
          <w:sz w:val="22"/>
          <w:szCs w:val="22"/>
        </w:rPr>
      </w:pPr>
      <w:r w:rsidRPr="00905F55">
        <w:rPr>
          <w:rFonts w:ascii="Trebuchet MS" w:hAnsi="Trebuchet MS" w:cs="Arial"/>
          <w:sz w:val="22"/>
          <w:szCs w:val="22"/>
        </w:rPr>
        <w:t>The initial response to child victims is important and staff will take any allegations seriously and work in ways that support children and keep them safe.</w:t>
      </w:r>
    </w:p>
    <w:p w14:paraId="0677FBBE" w14:textId="77777777" w:rsidR="00C06F29" w:rsidRPr="00905F55" w:rsidRDefault="00C06F29" w:rsidP="001F07D1">
      <w:pPr>
        <w:spacing w:after="0" w:line="240" w:lineRule="auto"/>
        <w:rPr>
          <w:rFonts w:ascii="Trebuchet MS" w:hAnsi="Trebuchet MS" w:cs="Arial"/>
          <w:b/>
          <w:bCs/>
          <w:color w:val="002060"/>
          <w:sz w:val="28"/>
          <w:szCs w:val="28"/>
        </w:rPr>
      </w:pPr>
    </w:p>
    <w:p w14:paraId="6038AA3E" w14:textId="77777777" w:rsidR="001F07D1" w:rsidRPr="00905F55" w:rsidRDefault="001F07D1" w:rsidP="00C06F29">
      <w:pPr>
        <w:rPr>
          <w:rFonts w:ascii="Trebuchet MS" w:hAnsi="Trebuchet MS" w:cs="Arial"/>
          <w:b/>
          <w:color w:val="002060"/>
          <w:sz w:val="28"/>
          <w:szCs w:val="28"/>
        </w:rPr>
      </w:pPr>
      <w:bookmarkStart w:id="34" w:name="CSE"/>
      <w:r w:rsidRPr="00905F55">
        <w:rPr>
          <w:rFonts w:ascii="Trebuchet MS" w:hAnsi="Trebuchet MS" w:cs="Arial"/>
          <w:b/>
          <w:color w:val="002060"/>
          <w:sz w:val="28"/>
          <w:szCs w:val="28"/>
        </w:rPr>
        <w:t>Child Sexual Exploitation (CSE) and Child Criminal Exploitation (CCE)</w:t>
      </w:r>
    </w:p>
    <w:p w14:paraId="769F4B5F" w14:textId="2AAACA58" w:rsidR="001F07D1" w:rsidRPr="00905F55" w:rsidRDefault="00622D6E" w:rsidP="006A39C0">
      <w:pPr>
        <w:pStyle w:val="ListParagraph"/>
        <w:numPr>
          <w:ilvl w:val="0"/>
          <w:numId w:val="85"/>
        </w:numPr>
        <w:rPr>
          <w:rFonts w:ascii="Trebuchet MS" w:hAnsi="Trebuchet MS" w:cs="Arial"/>
          <w:color w:val="5B9BD5" w:themeColor="accent1"/>
          <w:sz w:val="22"/>
          <w:szCs w:val="22"/>
          <w:lang w:val="en"/>
        </w:rPr>
      </w:pPr>
      <w:r w:rsidRPr="00905F55">
        <w:rPr>
          <w:rFonts w:ascii="Trebuchet MS" w:hAnsi="Trebuchet MS" w:cs="Arial"/>
          <w:bCs/>
          <w:color w:val="000000" w:themeColor="text1"/>
          <w:sz w:val="22"/>
          <w:szCs w:val="22"/>
          <w:lang w:val="en"/>
        </w:rPr>
        <w:t>The Howard Academy Trust</w:t>
      </w:r>
      <w:r w:rsidR="001F07D1" w:rsidRPr="00905F55">
        <w:rPr>
          <w:rFonts w:ascii="Trebuchet MS" w:hAnsi="Trebuchet MS" w:cs="Arial"/>
          <w:color w:val="000000" w:themeColor="text1"/>
          <w:sz w:val="22"/>
          <w:szCs w:val="22"/>
          <w:lang w:val="en"/>
        </w:rPr>
        <w:t xml:space="preserve"> </w:t>
      </w:r>
      <w:proofErr w:type="spellStart"/>
      <w:r w:rsidR="001F07D1" w:rsidRPr="00905F55">
        <w:rPr>
          <w:rFonts w:ascii="Trebuchet MS" w:hAnsi="Trebuchet MS" w:cs="Arial"/>
          <w:sz w:val="22"/>
          <w:szCs w:val="22"/>
          <w:lang w:val="en"/>
        </w:rPr>
        <w:t>recognises</w:t>
      </w:r>
      <w:proofErr w:type="spellEnd"/>
      <w:r w:rsidR="001F07D1" w:rsidRPr="00905F55">
        <w:rPr>
          <w:rFonts w:ascii="Trebuchet MS" w:hAnsi="Trebuchet MS" w:cs="Arial"/>
          <w:sz w:val="22"/>
          <w:szCs w:val="22"/>
          <w:lang w:val="en"/>
        </w:rPr>
        <w:t xml:space="preserve"> both CSE and CCE are forms of abuse and both occur where an individual or group takes advantage of an imbalance in power to coerce, manipulate or deceive a child into sexual or criminal activity.</w:t>
      </w:r>
    </w:p>
    <w:p w14:paraId="581B7C76" w14:textId="77777777" w:rsidR="001F07D1" w:rsidRPr="00905F55" w:rsidRDefault="001F07D1" w:rsidP="001F07D1">
      <w:pPr>
        <w:pStyle w:val="ListParagraph"/>
        <w:ind w:left="360"/>
        <w:rPr>
          <w:rFonts w:ascii="Trebuchet MS" w:hAnsi="Trebuchet MS" w:cs="Arial"/>
          <w:color w:val="5B9BD5" w:themeColor="accent1"/>
          <w:sz w:val="22"/>
          <w:szCs w:val="22"/>
          <w:lang w:val="en"/>
        </w:rPr>
      </w:pPr>
    </w:p>
    <w:p w14:paraId="3182ABEF" w14:textId="77777777" w:rsidR="001F07D1" w:rsidRPr="00905F55" w:rsidRDefault="001F07D1" w:rsidP="006A39C0">
      <w:pPr>
        <w:pStyle w:val="ListParagraph"/>
        <w:numPr>
          <w:ilvl w:val="0"/>
          <w:numId w:val="85"/>
        </w:numPr>
        <w:rPr>
          <w:rFonts w:ascii="Trebuchet MS" w:hAnsi="Trebuchet MS" w:cs="Arial"/>
          <w:sz w:val="22"/>
          <w:szCs w:val="22"/>
        </w:rPr>
      </w:pPr>
      <w:r w:rsidRPr="00905F55">
        <w:rPr>
          <w:rFonts w:ascii="Trebuchet MS" w:hAnsi="Trebuchet MS" w:cs="Arial"/>
          <w:sz w:val="22"/>
          <w:szCs w:val="22"/>
        </w:rPr>
        <w:t xml:space="preserve">Whilst age may be the most obvious, this power imbalance can also be due to a range of other factors including gender, sexual identity, cognitive ability, physical strength, status, and access to economic or other resources. In some cases, the abuse will be in </w:t>
      </w:r>
      <w:r w:rsidRPr="00905F55">
        <w:rPr>
          <w:rFonts w:ascii="Trebuchet MS" w:hAnsi="Trebuchet MS" w:cs="Arial"/>
          <w:sz w:val="22"/>
          <w:szCs w:val="22"/>
        </w:rPr>
        <w:lastRenderedPageBreak/>
        <w:t>exchange for something the victim needs or wants and/or will be to the financial benefit or other advantage (such as increased status) of the perpetrator or facilitator</w:t>
      </w:r>
    </w:p>
    <w:p w14:paraId="7D0ACD55" w14:textId="77777777" w:rsidR="001F07D1" w:rsidRPr="00905F55" w:rsidRDefault="001F07D1" w:rsidP="001F07D1">
      <w:pPr>
        <w:pStyle w:val="ListParagraph"/>
        <w:rPr>
          <w:rFonts w:ascii="Trebuchet MS" w:hAnsi="Trebuchet MS" w:cs="Arial"/>
          <w:color w:val="5B9BD5" w:themeColor="accent1"/>
          <w:sz w:val="22"/>
          <w:szCs w:val="22"/>
        </w:rPr>
      </w:pPr>
    </w:p>
    <w:bookmarkEnd w:id="34"/>
    <w:p w14:paraId="5D7FAA11" w14:textId="3B21CCA3" w:rsidR="001F07D1" w:rsidRPr="00905F55" w:rsidRDefault="001F07D1" w:rsidP="006A39C0">
      <w:pPr>
        <w:pStyle w:val="ListParagraph"/>
        <w:numPr>
          <w:ilvl w:val="0"/>
          <w:numId w:val="85"/>
        </w:numPr>
        <w:rPr>
          <w:rFonts w:ascii="Trebuchet MS" w:hAnsi="Trebuchet MS" w:cs="Arial"/>
          <w:sz w:val="22"/>
          <w:szCs w:val="22"/>
          <w:lang w:val="en"/>
        </w:rPr>
      </w:pPr>
      <w:r w:rsidRPr="00905F55">
        <w:rPr>
          <w:rFonts w:ascii="Trebuchet MS" w:hAnsi="Trebuchet MS" w:cs="Arial"/>
          <w:sz w:val="22"/>
          <w:szCs w:val="22"/>
          <w:lang w:val="en"/>
        </w:rPr>
        <w:t xml:space="preserve">The abuse can be perpetrated by individuals or groups, males or females, and children or adults. The abuse can be a one-off occurrence or a series of incidents over </w:t>
      </w:r>
      <w:r w:rsidR="00E225F6" w:rsidRPr="00905F55">
        <w:rPr>
          <w:rFonts w:ascii="Trebuchet MS" w:hAnsi="Trebuchet MS" w:cs="Arial"/>
          <w:sz w:val="22"/>
          <w:szCs w:val="22"/>
          <w:lang w:val="en"/>
        </w:rPr>
        <w:t>time and</w:t>
      </w:r>
      <w:r w:rsidRPr="00905F55">
        <w:rPr>
          <w:rFonts w:ascii="Trebuchet MS" w:hAnsi="Trebuchet MS" w:cs="Arial"/>
          <w:sz w:val="22"/>
          <w:szCs w:val="22"/>
          <w:lang w:val="en"/>
        </w:rPr>
        <w:t xml:space="preserve"> range from opportunistic to complex organised abuse. It can involve force and/or enticement-based methods of compliance and may, or may not, be accompanied by violence or threats of violence. Victims can be exploited even when activity appears</w:t>
      </w:r>
      <w:r w:rsidRPr="00905F55">
        <w:rPr>
          <w:rFonts w:ascii="Trebuchet MS" w:hAnsi="Trebuchet MS"/>
          <w:sz w:val="22"/>
          <w:szCs w:val="22"/>
          <w:lang w:val="en"/>
        </w:rPr>
        <w:t xml:space="preserve"> </w:t>
      </w:r>
      <w:r w:rsidR="00E225F6" w:rsidRPr="00905F55">
        <w:rPr>
          <w:rFonts w:ascii="Trebuchet MS" w:hAnsi="Trebuchet MS" w:cs="Arial"/>
          <w:sz w:val="22"/>
          <w:szCs w:val="22"/>
          <w:lang w:val="en"/>
        </w:rPr>
        <w:t>consensual,</w:t>
      </w:r>
      <w:r w:rsidRPr="00905F55">
        <w:rPr>
          <w:rFonts w:ascii="Trebuchet MS" w:hAnsi="Trebuchet MS" w:cs="Arial"/>
          <w:sz w:val="22"/>
          <w:szCs w:val="22"/>
          <w:lang w:val="en"/>
        </w:rPr>
        <w:t xml:space="preserve"> and it should be noted exploitation as well as being physical can be facilitated and/or take place online. </w:t>
      </w:r>
    </w:p>
    <w:p w14:paraId="3BBDBD8C" w14:textId="77777777" w:rsidR="00C06F29" w:rsidRPr="00905F55" w:rsidRDefault="00C06F29" w:rsidP="00C06F29">
      <w:pPr>
        <w:pStyle w:val="ListParagraph"/>
        <w:rPr>
          <w:rFonts w:ascii="Trebuchet MS" w:hAnsi="Trebuchet MS" w:cs="Arial"/>
          <w:sz w:val="22"/>
          <w:szCs w:val="22"/>
          <w:lang w:val="en"/>
        </w:rPr>
      </w:pPr>
    </w:p>
    <w:p w14:paraId="05AC35BB" w14:textId="37EBEA9C" w:rsidR="001F07D1" w:rsidRPr="00905F55" w:rsidRDefault="001F07D1" w:rsidP="006A39C0">
      <w:pPr>
        <w:pStyle w:val="NoSpacing"/>
        <w:numPr>
          <w:ilvl w:val="0"/>
          <w:numId w:val="69"/>
        </w:numPr>
        <w:rPr>
          <w:rStyle w:val="Hyperlink"/>
          <w:rFonts w:ascii="Trebuchet MS" w:hAnsi="Trebuchet MS" w:cs="Arial"/>
          <w:color w:val="auto"/>
          <w:lang w:val="en"/>
        </w:rPr>
      </w:pPr>
      <w:r w:rsidRPr="00905F55">
        <w:rPr>
          <w:rFonts w:ascii="Trebuchet MS" w:hAnsi="Trebuchet MS" w:cs="Arial"/>
          <w:lang w:val="en"/>
        </w:rPr>
        <w:t xml:space="preserve">Sexual exploitation can be difficult to spot and sometimes mistaken for "normal" teenage behaviour. Knowing the signs can help protect children and help them when they've no one else to turn to. To support in identifying the signs of child sexual exploitation please refer to the </w:t>
      </w:r>
      <w:hyperlink r:id="rId24" w:history="1">
        <w:r w:rsidR="00C06F29" w:rsidRPr="00905F55">
          <w:rPr>
            <w:rStyle w:val="Hyperlink"/>
            <w:rFonts w:ascii="Trebuchet MS" w:hAnsi="Trebuchet MS" w:cs="Arial"/>
            <w:color w:val="auto"/>
            <w:lang w:val="en"/>
          </w:rPr>
          <w:t>Exploitation Identification</w:t>
        </w:r>
        <w:r w:rsidRPr="00905F55">
          <w:rPr>
            <w:rStyle w:val="Hyperlink"/>
            <w:rFonts w:ascii="Trebuchet MS" w:hAnsi="Trebuchet MS" w:cs="Arial"/>
            <w:color w:val="auto"/>
            <w:lang w:val="en"/>
          </w:rPr>
          <w:t xml:space="preserve"> – Toolkit Kent and Medway</w:t>
        </w:r>
      </w:hyperlink>
      <w:r w:rsidRPr="00905F55">
        <w:rPr>
          <w:rFonts w:ascii="Trebuchet MS" w:hAnsi="Trebuchet MS" w:cs="Arial"/>
          <w:lang w:val="en"/>
        </w:rPr>
        <w:t xml:space="preserve"> </w:t>
      </w:r>
      <w:r w:rsidRPr="00905F55">
        <w:rPr>
          <w:rFonts w:ascii="Trebuchet MS" w:hAnsi="Trebuchet MS" w:cs="Arial"/>
        </w:rPr>
        <w:t xml:space="preserve">and </w:t>
      </w:r>
      <w:r w:rsidRPr="00905F55">
        <w:rPr>
          <w:rFonts w:ascii="Trebuchet MS" w:hAnsi="Trebuchet MS" w:cs="Arial"/>
          <w:lang w:val="en"/>
        </w:rPr>
        <w:fldChar w:fldCharType="begin"/>
      </w:r>
      <w:r w:rsidRPr="00905F55">
        <w:rPr>
          <w:rFonts w:ascii="Trebuchet MS" w:hAnsi="Trebuchet MS" w:cs="Arial"/>
          <w:lang w:val="en"/>
        </w:rPr>
        <w:instrText xml:space="preserve"> HYPERLINK "https://www.medwayscp.org.uk/mscb/info/4/advice-resources-professionals/29/working-young-people-sexually-active" </w:instrText>
      </w:r>
      <w:r w:rsidRPr="00905F55">
        <w:rPr>
          <w:rFonts w:ascii="Trebuchet MS" w:hAnsi="Trebuchet MS" w:cs="Arial"/>
          <w:lang w:val="en"/>
        </w:rPr>
        <w:fldChar w:fldCharType="separate"/>
      </w:r>
      <w:r w:rsidRPr="00905F55">
        <w:rPr>
          <w:rStyle w:val="Hyperlink"/>
          <w:rFonts w:ascii="Trebuchet MS" w:hAnsi="Trebuchet MS" w:cs="Arial"/>
          <w:color w:val="auto"/>
          <w:lang w:val="en"/>
        </w:rPr>
        <w:t xml:space="preserve">the MSCP Risk Assessment tool for sexually active young people. </w:t>
      </w:r>
    </w:p>
    <w:p w14:paraId="2D9FADC1" w14:textId="35D7B5FE" w:rsidR="009A3BB0" w:rsidRPr="00905F55" w:rsidRDefault="001F07D1" w:rsidP="00DB7D13">
      <w:pPr>
        <w:pStyle w:val="NormalWeb"/>
        <w:rPr>
          <w:rFonts w:ascii="Trebuchet MS" w:eastAsiaTheme="minorHAnsi" w:hAnsi="Trebuchet MS" w:cs="Arial"/>
          <w:b/>
          <w:bCs/>
          <w:color w:val="002060"/>
          <w:sz w:val="28"/>
          <w:szCs w:val="28"/>
          <w:lang w:val="en" w:eastAsia="en-US"/>
        </w:rPr>
      </w:pPr>
      <w:r w:rsidRPr="00905F55">
        <w:rPr>
          <w:rFonts w:ascii="Trebuchet MS" w:eastAsiaTheme="minorHAnsi" w:hAnsi="Trebuchet MS" w:cs="Arial"/>
          <w:sz w:val="22"/>
          <w:szCs w:val="22"/>
          <w:lang w:val="en" w:eastAsia="en-US"/>
        </w:rPr>
        <w:fldChar w:fldCharType="end"/>
      </w:r>
      <w:bookmarkStart w:id="35" w:name="Gangs"/>
      <w:r w:rsidR="009A3BB0" w:rsidRPr="00905F55">
        <w:rPr>
          <w:rFonts w:ascii="Trebuchet MS" w:eastAsiaTheme="minorHAnsi" w:hAnsi="Trebuchet MS" w:cs="Arial"/>
          <w:b/>
          <w:bCs/>
          <w:color w:val="002060"/>
          <w:sz w:val="28"/>
          <w:szCs w:val="28"/>
          <w:lang w:val="en" w:eastAsia="en-US"/>
        </w:rPr>
        <w:t>Gangs, County Lines and Serious Violence</w:t>
      </w:r>
    </w:p>
    <w:bookmarkEnd w:id="35"/>
    <w:p w14:paraId="3B8EE49B" w14:textId="13DD58AD" w:rsidR="009A3BB0" w:rsidRPr="00905F55" w:rsidRDefault="001F07D1" w:rsidP="006A39C0">
      <w:pPr>
        <w:pStyle w:val="NormalWeb"/>
        <w:numPr>
          <w:ilvl w:val="0"/>
          <w:numId w:val="111"/>
        </w:numPr>
        <w:rPr>
          <w:rFonts w:ascii="Trebuchet MS" w:hAnsi="Trebuchet MS" w:cs="Arial"/>
          <w:sz w:val="22"/>
          <w:szCs w:val="22"/>
        </w:rPr>
      </w:pPr>
      <w:r w:rsidRPr="00905F55">
        <w:rPr>
          <w:rFonts w:ascii="Trebuchet MS" w:hAnsi="Trebuchet MS" w:cs="Arial"/>
          <w:sz w:val="22"/>
          <w:szCs w:val="22"/>
        </w:rPr>
        <w:t xml:space="preserve">Criminal exploitation of young and vulnerable people is a common feature in the facilitation of county lines drugs supply, whether for the storage or supply of drugs, the movement of cash, or to secure the use of dwellings held by vulnerable people in the rural marketplace this is commonly referred to as cuckooing. </w:t>
      </w:r>
    </w:p>
    <w:p w14:paraId="1154BF7A" w14:textId="07ADCBFE" w:rsidR="009A3BB0" w:rsidRPr="00905F55" w:rsidRDefault="009A3BB0" w:rsidP="006A39C0">
      <w:pPr>
        <w:pStyle w:val="NormalWeb"/>
        <w:numPr>
          <w:ilvl w:val="0"/>
          <w:numId w:val="110"/>
        </w:numPr>
        <w:spacing w:after="0"/>
        <w:rPr>
          <w:rFonts w:ascii="Trebuchet MS" w:hAnsi="Trebuchet MS" w:cs="Arial"/>
          <w:sz w:val="22"/>
          <w:szCs w:val="22"/>
        </w:rPr>
      </w:pPr>
      <w:r w:rsidRPr="00905F55">
        <w:rPr>
          <w:rFonts w:ascii="Trebuchet MS" w:hAnsi="Trebuchet MS" w:cs="Arial"/>
          <w:sz w:val="22"/>
          <w:szCs w:val="22"/>
        </w:rPr>
        <w:t>All staff have been trained and recognise the need to be vigilant for the signs and aware of risk factors which may increase the likelihood of involvement in serious violence</w:t>
      </w:r>
      <w:r w:rsidR="00A773F4" w:rsidRPr="00905F55">
        <w:rPr>
          <w:rFonts w:ascii="Trebuchet MS" w:hAnsi="Trebuchet MS" w:cs="Arial"/>
          <w:sz w:val="22"/>
          <w:szCs w:val="22"/>
        </w:rPr>
        <w:t>, exploitation,</w:t>
      </w:r>
      <w:r w:rsidRPr="00905F55">
        <w:rPr>
          <w:rFonts w:ascii="Trebuchet MS" w:hAnsi="Trebuchet MS" w:cs="Arial"/>
          <w:sz w:val="22"/>
          <w:szCs w:val="22"/>
        </w:rPr>
        <w:t xml:space="preserve"> and gang activity </w:t>
      </w:r>
      <w:r w:rsidR="00A773F4" w:rsidRPr="00905F55">
        <w:rPr>
          <w:rFonts w:ascii="Trebuchet MS" w:hAnsi="Trebuchet MS" w:cs="Arial"/>
          <w:sz w:val="22"/>
          <w:szCs w:val="22"/>
        </w:rPr>
        <w:t>including but not limited to</w:t>
      </w:r>
      <w:r w:rsidRPr="00905F55">
        <w:rPr>
          <w:rFonts w:ascii="Trebuchet MS" w:hAnsi="Trebuchet MS" w:cs="Arial"/>
          <w:sz w:val="22"/>
          <w:szCs w:val="22"/>
        </w:rPr>
        <w:t>:</w:t>
      </w:r>
    </w:p>
    <w:p w14:paraId="2AF2746B" w14:textId="6CD5E771" w:rsidR="009A3BB0" w:rsidRPr="00905F55" w:rsidRDefault="009A3BB0" w:rsidP="006A39C0">
      <w:pPr>
        <w:pStyle w:val="NormalWeb"/>
        <w:numPr>
          <w:ilvl w:val="0"/>
          <w:numId w:val="106"/>
        </w:numPr>
        <w:spacing w:after="0"/>
        <w:rPr>
          <w:rFonts w:ascii="Trebuchet MS" w:hAnsi="Trebuchet MS" w:cs="Arial"/>
          <w:sz w:val="22"/>
          <w:szCs w:val="22"/>
        </w:rPr>
      </w:pPr>
      <w:r w:rsidRPr="00905F55">
        <w:rPr>
          <w:rFonts w:ascii="Trebuchet MS" w:hAnsi="Trebuchet MS" w:cs="Arial"/>
          <w:sz w:val="22"/>
          <w:szCs w:val="22"/>
        </w:rPr>
        <w:t>Being male</w:t>
      </w:r>
      <w:r w:rsidR="00A773F4" w:rsidRPr="00905F55">
        <w:rPr>
          <w:rFonts w:ascii="Trebuchet MS" w:hAnsi="Trebuchet MS" w:cs="Arial"/>
          <w:sz w:val="22"/>
          <w:szCs w:val="22"/>
        </w:rPr>
        <w:t xml:space="preserve"> – however girls who are exploited can be very different to that of boys, indicators may not be the </w:t>
      </w:r>
      <w:r w:rsidR="00463987" w:rsidRPr="00905F55">
        <w:rPr>
          <w:rFonts w:ascii="Trebuchet MS" w:hAnsi="Trebuchet MS" w:cs="Arial"/>
          <w:sz w:val="22"/>
          <w:szCs w:val="22"/>
        </w:rPr>
        <w:t>same,</w:t>
      </w:r>
      <w:r w:rsidR="00A773F4" w:rsidRPr="00905F55">
        <w:rPr>
          <w:rFonts w:ascii="Trebuchet MS" w:hAnsi="Trebuchet MS" w:cs="Arial"/>
          <w:sz w:val="22"/>
          <w:szCs w:val="22"/>
        </w:rPr>
        <w:t xml:space="preserve"> but professionals need to be aware that girls are just as much at risk as boys.</w:t>
      </w:r>
    </w:p>
    <w:p w14:paraId="5C71936E" w14:textId="77777777" w:rsidR="00A773F4" w:rsidRPr="00905F55" w:rsidRDefault="009A3BB0" w:rsidP="006A39C0">
      <w:pPr>
        <w:pStyle w:val="NormalWeb"/>
        <w:numPr>
          <w:ilvl w:val="0"/>
          <w:numId w:val="106"/>
        </w:numPr>
        <w:spacing w:after="0"/>
        <w:rPr>
          <w:rFonts w:ascii="Trebuchet MS" w:hAnsi="Trebuchet MS" w:cs="Arial"/>
          <w:sz w:val="22"/>
          <w:szCs w:val="22"/>
        </w:rPr>
      </w:pPr>
      <w:r w:rsidRPr="00905F55">
        <w:rPr>
          <w:rFonts w:ascii="Trebuchet MS" w:hAnsi="Trebuchet MS" w:cs="Arial"/>
          <w:sz w:val="22"/>
          <w:szCs w:val="22"/>
        </w:rPr>
        <w:t>Children who associate with other young people involved in exploitation</w:t>
      </w:r>
    </w:p>
    <w:p w14:paraId="7D8CE993" w14:textId="77777777" w:rsidR="00A773F4" w:rsidRPr="00905F55" w:rsidRDefault="00A773F4" w:rsidP="006A39C0">
      <w:pPr>
        <w:pStyle w:val="NormalWeb"/>
        <w:numPr>
          <w:ilvl w:val="0"/>
          <w:numId w:val="106"/>
        </w:numPr>
        <w:spacing w:after="0"/>
        <w:rPr>
          <w:rFonts w:ascii="Trebuchet MS" w:hAnsi="Trebuchet MS" w:cs="Arial"/>
          <w:sz w:val="22"/>
          <w:szCs w:val="22"/>
        </w:rPr>
      </w:pPr>
      <w:r w:rsidRPr="00905F55">
        <w:rPr>
          <w:rFonts w:ascii="Trebuchet MS" w:hAnsi="Trebuchet MS" w:cs="Arial"/>
          <w:sz w:val="22"/>
          <w:szCs w:val="22"/>
        </w:rPr>
        <w:t>Children who go missing for periods of time or regularly come home late</w:t>
      </w:r>
    </w:p>
    <w:p w14:paraId="6EB40D25" w14:textId="3E41CE1C" w:rsidR="00A773F4" w:rsidRPr="00905F55" w:rsidRDefault="00A773F4" w:rsidP="006A39C0">
      <w:pPr>
        <w:pStyle w:val="NormalWeb"/>
        <w:numPr>
          <w:ilvl w:val="0"/>
          <w:numId w:val="106"/>
        </w:numPr>
        <w:spacing w:after="0"/>
        <w:rPr>
          <w:rFonts w:ascii="Trebuchet MS" w:hAnsi="Trebuchet MS" w:cs="Arial"/>
          <w:sz w:val="22"/>
          <w:szCs w:val="22"/>
        </w:rPr>
      </w:pPr>
      <w:r w:rsidRPr="00905F55">
        <w:rPr>
          <w:rFonts w:ascii="Trebuchet MS" w:hAnsi="Trebuchet MS" w:cs="Arial"/>
          <w:sz w:val="22"/>
          <w:szCs w:val="22"/>
        </w:rPr>
        <w:t>Change in friendships/relationships with others/groups</w:t>
      </w:r>
    </w:p>
    <w:p w14:paraId="0F110193" w14:textId="2696163E" w:rsidR="009A3BB0" w:rsidRPr="00905F55" w:rsidRDefault="009A3BB0" w:rsidP="006A39C0">
      <w:pPr>
        <w:pStyle w:val="NormalWeb"/>
        <w:numPr>
          <w:ilvl w:val="0"/>
          <w:numId w:val="106"/>
        </w:numPr>
        <w:spacing w:after="0"/>
        <w:rPr>
          <w:rFonts w:ascii="Trebuchet MS" w:hAnsi="Trebuchet MS" w:cs="Arial"/>
          <w:sz w:val="22"/>
          <w:szCs w:val="22"/>
        </w:rPr>
      </w:pPr>
      <w:r w:rsidRPr="00905F55">
        <w:rPr>
          <w:rFonts w:ascii="Trebuchet MS" w:hAnsi="Trebuchet MS" w:cs="Arial"/>
          <w:sz w:val="22"/>
          <w:szCs w:val="22"/>
        </w:rPr>
        <w:t xml:space="preserve">Having been frequently absent </w:t>
      </w:r>
      <w:r w:rsidR="00A773F4" w:rsidRPr="00905F55">
        <w:rPr>
          <w:rFonts w:ascii="Trebuchet MS" w:hAnsi="Trebuchet MS" w:cs="Arial"/>
          <w:sz w:val="22"/>
          <w:szCs w:val="22"/>
        </w:rPr>
        <w:t>or permanently</w:t>
      </w:r>
      <w:r w:rsidRPr="00905F55">
        <w:rPr>
          <w:rFonts w:ascii="Trebuchet MS" w:hAnsi="Trebuchet MS" w:cs="Arial"/>
          <w:sz w:val="22"/>
          <w:szCs w:val="22"/>
        </w:rPr>
        <w:t xml:space="preserve"> excluded from school</w:t>
      </w:r>
    </w:p>
    <w:p w14:paraId="15C5515D" w14:textId="77777777" w:rsidR="00A773F4" w:rsidRPr="00905F55" w:rsidRDefault="009A3BB0" w:rsidP="006A39C0">
      <w:pPr>
        <w:pStyle w:val="ListParagraph"/>
        <w:numPr>
          <w:ilvl w:val="0"/>
          <w:numId w:val="106"/>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 xml:space="preserve">having experienced child maltreatment </w:t>
      </w:r>
    </w:p>
    <w:p w14:paraId="1E73B9B8" w14:textId="4DCF126F" w:rsidR="00A773F4" w:rsidRPr="00905F55" w:rsidRDefault="00A773F4" w:rsidP="006A39C0">
      <w:pPr>
        <w:pStyle w:val="ListParagraph"/>
        <w:numPr>
          <w:ilvl w:val="0"/>
          <w:numId w:val="106"/>
        </w:numPr>
        <w:autoSpaceDE w:val="0"/>
        <w:autoSpaceDN w:val="0"/>
        <w:adjustRightInd w:val="0"/>
        <w:rPr>
          <w:rFonts w:ascii="Trebuchet MS" w:hAnsi="Trebuchet MS" w:cs="Arial"/>
          <w:color w:val="000000"/>
          <w:sz w:val="22"/>
          <w:szCs w:val="22"/>
        </w:rPr>
      </w:pPr>
      <w:r w:rsidRPr="00905F55">
        <w:rPr>
          <w:rFonts w:ascii="Trebuchet MS" w:hAnsi="Trebuchet MS" w:cs="Arial"/>
          <w:sz w:val="22"/>
          <w:szCs w:val="22"/>
        </w:rPr>
        <w:t>Unexplained gifts/new possessions – these can indicate children have been approached by/involved with individuals associated with criminal networks/gangs.</w:t>
      </w:r>
    </w:p>
    <w:p w14:paraId="64E36A4E" w14:textId="6BA58228" w:rsidR="00A773F4" w:rsidRPr="00905F55" w:rsidRDefault="00A773F4" w:rsidP="006A39C0">
      <w:pPr>
        <w:pStyle w:val="ListParagraph"/>
        <w:numPr>
          <w:ilvl w:val="0"/>
          <w:numId w:val="106"/>
        </w:numPr>
        <w:autoSpaceDE w:val="0"/>
        <w:autoSpaceDN w:val="0"/>
        <w:adjustRightInd w:val="0"/>
        <w:rPr>
          <w:rFonts w:ascii="Trebuchet MS" w:hAnsi="Trebuchet MS" w:cs="Arial"/>
          <w:color w:val="000000"/>
          <w:sz w:val="22"/>
          <w:szCs w:val="22"/>
        </w:rPr>
      </w:pPr>
      <w:r w:rsidRPr="00905F55">
        <w:rPr>
          <w:rFonts w:ascii="Trebuchet MS" w:hAnsi="Trebuchet MS" w:cs="Arial"/>
          <w:sz w:val="22"/>
          <w:szCs w:val="22"/>
        </w:rPr>
        <w:t>Signs of self-harm/significant change in wellbeing</w:t>
      </w:r>
    </w:p>
    <w:p w14:paraId="47DD5E51" w14:textId="3268F5E9" w:rsidR="009A3BB0" w:rsidRPr="00905F55" w:rsidRDefault="009A3BB0" w:rsidP="006A39C0">
      <w:pPr>
        <w:pStyle w:val="ListParagraph"/>
        <w:numPr>
          <w:ilvl w:val="0"/>
          <w:numId w:val="106"/>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 xml:space="preserve">having been involved in offending, such as theft or robbery </w:t>
      </w:r>
    </w:p>
    <w:p w14:paraId="7DD8C0EB" w14:textId="77777777" w:rsidR="009A3BB0" w:rsidRPr="00905F55" w:rsidRDefault="009A3BB0" w:rsidP="009A3BB0">
      <w:pPr>
        <w:pStyle w:val="ListParagraph"/>
        <w:autoSpaceDE w:val="0"/>
        <w:autoSpaceDN w:val="0"/>
        <w:adjustRightInd w:val="0"/>
        <w:ind w:left="785"/>
        <w:rPr>
          <w:rFonts w:ascii="Trebuchet MS" w:hAnsi="Trebuchet MS" w:cs="Arial"/>
          <w:color w:val="000000"/>
          <w:sz w:val="22"/>
          <w:szCs w:val="22"/>
        </w:rPr>
      </w:pPr>
    </w:p>
    <w:p w14:paraId="229B7F60" w14:textId="77B73212" w:rsidR="009A3BB0" w:rsidRPr="00905F55" w:rsidRDefault="009A3BB0" w:rsidP="006A39C0">
      <w:pPr>
        <w:pStyle w:val="ListParagraph"/>
        <w:numPr>
          <w:ilvl w:val="0"/>
          <w:numId w:val="110"/>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 xml:space="preserve">Further </w:t>
      </w:r>
      <w:r w:rsidR="00A773F4" w:rsidRPr="00905F55">
        <w:rPr>
          <w:rFonts w:ascii="Trebuchet MS" w:hAnsi="Trebuchet MS" w:cs="Arial"/>
          <w:color w:val="000000"/>
          <w:sz w:val="22"/>
          <w:szCs w:val="22"/>
        </w:rPr>
        <w:t>a</w:t>
      </w:r>
      <w:r w:rsidRPr="00905F55">
        <w:rPr>
          <w:rFonts w:ascii="Trebuchet MS" w:hAnsi="Trebuchet MS" w:cs="Arial"/>
          <w:color w:val="000000"/>
          <w:sz w:val="22"/>
          <w:szCs w:val="22"/>
        </w:rPr>
        <w:t xml:space="preserve">dvice for schools and colleges is </w:t>
      </w:r>
      <w:r w:rsidRPr="00905F55">
        <w:rPr>
          <w:rFonts w:ascii="Trebuchet MS" w:hAnsi="Trebuchet MS" w:cs="Arial"/>
          <w:sz w:val="22"/>
          <w:szCs w:val="22"/>
        </w:rPr>
        <w:t xml:space="preserve">provided in the </w:t>
      </w:r>
      <w:hyperlink r:id="rId25" w:history="1">
        <w:r w:rsidRPr="00905F55">
          <w:rPr>
            <w:rStyle w:val="Hyperlink"/>
            <w:rFonts w:ascii="Trebuchet MS" w:hAnsi="Trebuchet MS" w:cs="Arial"/>
            <w:sz w:val="22"/>
            <w:szCs w:val="22"/>
          </w:rPr>
          <w:t>Home Office’s Preventing youth violence and gang involvement</w:t>
        </w:r>
      </w:hyperlink>
      <w:r w:rsidRPr="00905F55">
        <w:rPr>
          <w:rFonts w:ascii="Trebuchet MS" w:hAnsi="Trebuchet MS" w:cs="Arial"/>
          <w:sz w:val="22"/>
          <w:szCs w:val="22"/>
        </w:rPr>
        <w:t xml:space="preserve"> and its </w:t>
      </w:r>
      <w:hyperlink r:id="rId26" w:history="1">
        <w:r w:rsidRPr="00905F55">
          <w:rPr>
            <w:rStyle w:val="Hyperlink"/>
            <w:rFonts w:ascii="Trebuchet MS" w:hAnsi="Trebuchet MS" w:cs="Arial"/>
            <w:sz w:val="22"/>
            <w:szCs w:val="22"/>
          </w:rPr>
          <w:t>Criminal exploitation of children and vulnerable adults: county lines guidance.</w:t>
        </w:r>
      </w:hyperlink>
      <w:r w:rsidR="004660C7" w:rsidRPr="00905F55">
        <w:rPr>
          <w:rStyle w:val="Hyperlink"/>
          <w:rFonts w:ascii="Trebuchet MS" w:hAnsi="Trebuchet MS" w:cs="Arial"/>
          <w:sz w:val="22"/>
          <w:szCs w:val="22"/>
        </w:rPr>
        <w:t xml:space="preserve"> </w:t>
      </w:r>
      <w:hyperlink r:id="rId27" w:history="1">
        <w:r w:rsidR="004660C7" w:rsidRPr="00905F55">
          <w:rPr>
            <w:rStyle w:val="Hyperlink"/>
            <w:rFonts w:ascii="Trebuchet MS" w:hAnsi="Trebuchet MS" w:cs="Arial"/>
            <w:bCs/>
            <w:sz w:val="22"/>
            <w:szCs w:val="22"/>
          </w:rPr>
          <w:t>County Lines Toolkit For Professionals</w:t>
        </w:r>
      </w:hyperlink>
      <w:r w:rsidR="004660C7" w:rsidRPr="00905F55">
        <w:rPr>
          <w:rFonts w:ascii="Trebuchet MS" w:hAnsi="Trebuchet MS" w:cs="Arial"/>
          <w:bCs/>
          <w:sz w:val="22"/>
          <w:szCs w:val="22"/>
        </w:rPr>
        <w:t xml:space="preserve"> - The Children's Society in partnership with Victim Support and National Police Chiefs’ Council</w:t>
      </w:r>
    </w:p>
    <w:p w14:paraId="26DC9E02" w14:textId="33EB547F" w:rsidR="001F07D1" w:rsidRPr="00905F55" w:rsidRDefault="001F07D1" w:rsidP="006A39C0">
      <w:pPr>
        <w:pStyle w:val="NormalWeb"/>
        <w:numPr>
          <w:ilvl w:val="0"/>
          <w:numId w:val="69"/>
        </w:numPr>
        <w:rPr>
          <w:rFonts w:ascii="Trebuchet MS" w:hAnsi="Trebuchet MS" w:cs="Arial"/>
          <w:sz w:val="22"/>
          <w:szCs w:val="22"/>
        </w:rPr>
      </w:pPr>
      <w:r w:rsidRPr="00905F55">
        <w:rPr>
          <w:rFonts w:ascii="Trebuchet MS" w:hAnsi="Trebuchet MS" w:cs="Arial"/>
          <w:sz w:val="22"/>
          <w:szCs w:val="22"/>
        </w:rPr>
        <w:t xml:space="preserve">Where an exploitation concern has been identified, the form linked below is to be used to provide intelligence to the police </w:t>
      </w:r>
      <w:r w:rsidR="00A773F4" w:rsidRPr="00905F55">
        <w:rPr>
          <w:rFonts w:ascii="Trebuchet MS" w:hAnsi="Trebuchet MS" w:cs="Arial"/>
          <w:sz w:val="22"/>
          <w:szCs w:val="22"/>
        </w:rPr>
        <w:t>to</w:t>
      </w:r>
      <w:r w:rsidRPr="00905F55">
        <w:rPr>
          <w:rFonts w:ascii="Trebuchet MS" w:hAnsi="Trebuchet MS" w:cs="Arial"/>
          <w:sz w:val="22"/>
          <w:szCs w:val="22"/>
        </w:rPr>
        <w:t xml:space="preserve"> get a better understanding of local exploitation concerns and issues. </w:t>
      </w:r>
    </w:p>
    <w:p w14:paraId="78A678C8" w14:textId="77777777" w:rsidR="001F07D1" w:rsidRPr="00905F55" w:rsidRDefault="001F07D1" w:rsidP="006A39C0">
      <w:pPr>
        <w:pStyle w:val="NormalWeb"/>
        <w:numPr>
          <w:ilvl w:val="0"/>
          <w:numId w:val="89"/>
        </w:numPr>
        <w:rPr>
          <w:rFonts w:ascii="Trebuchet MS" w:hAnsi="Trebuchet MS" w:cs="Arial"/>
          <w:sz w:val="22"/>
          <w:szCs w:val="22"/>
        </w:rPr>
      </w:pPr>
      <w:r w:rsidRPr="00905F55">
        <w:rPr>
          <w:rFonts w:ascii="Trebuchet MS" w:hAnsi="Trebuchet MS" w:cs="Arial"/>
          <w:sz w:val="22"/>
          <w:szCs w:val="22"/>
        </w:rPr>
        <w:t xml:space="preserve">Through this portal you can report </w:t>
      </w:r>
      <w:r w:rsidRPr="00905F55">
        <w:rPr>
          <w:rFonts w:ascii="Trebuchet MS" w:hAnsi="Trebuchet MS" w:cs="Arial"/>
          <w:b/>
          <w:sz w:val="22"/>
          <w:szCs w:val="22"/>
        </w:rPr>
        <w:t>Perpetrators</w:t>
      </w:r>
      <w:r w:rsidRPr="00905F55">
        <w:rPr>
          <w:rFonts w:ascii="Trebuchet MS" w:hAnsi="Trebuchet MS" w:cs="Arial"/>
          <w:sz w:val="22"/>
          <w:szCs w:val="22"/>
        </w:rPr>
        <w:t xml:space="preserve"> of child exploitation, </w:t>
      </w:r>
      <w:r w:rsidRPr="00905F55">
        <w:rPr>
          <w:rFonts w:ascii="Trebuchet MS" w:hAnsi="Trebuchet MS" w:cs="Arial"/>
          <w:b/>
          <w:sz w:val="22"/>
          <w:szCs w:val="22"/>
        </w:rPr>
        <w:t xml:space="preserve">Places and Spaces </w:t>
      </w:r>
      <w:r w:rsidRPr="00905F55">
        <w:rPr>
          <w:rFonts w:ascii="Trebuchet MS" w:hAnsi="Trebuchet MS" w:cs="Arial"/>
          <w:sz w:val="22"/>
          <w:szCs w:val="22"/>
        </w:rPr>
        <w:t xml:space="preserve">where Child Exploitation is suspected of taking place and </w:t>
      </w:r>
      <w:r w:rsidRPr="00905F55">
        <w:rPr>
          <w:rFonts w:ascii="Trebuchet MS" w:hAnsi="Trebuchet MS" w:cs="Arial"/>
          <w:b/>
          <w:sz w:val="22"/>
          <w:szCs w:val="22"/>
        </w:rPr>
        <w:t>vehicles</w:t>
      </w:r>
      <w:r w:rsidRPr="00905F55">
        <w:rPr>
          <w:rFonts w:ascii="Trebuchet MS" w:hAnsi="Trebuchet MS" w:cs="Arial"/>
          <w:sz w:val="22"/>
          <w:szCs w:val="22"/>
        </w:rPr>
        <w:t xml:space="preserve"> believed </w:t>
      </w:r>
      <w:r w:rsidRPr="00905F55">
        <w:rPr>
          <w:rFonts w:ascii="Trebuchet MS" w:hAnsi="Trebuchet MS" w:cs="Arial"/>
          <w:sz w:val="22"/>
          <w:szCs w:val="22"/>
        </w:rPr>
        <w:lastRenderedPageBreak/>
        <w:t xml:space="preserve">to be connected to be exploiting children. Please use the link to - </w:t>
      </w:r>
      <w:hyperlink r:id="rId28" w:history="1">
        <w:r w:rsidRPr="00905F55">
          <w:rPr>
            <w:rStyle w:val="Hyperlink"/>
            <w:rFonts w:ascii="Trebuchet MS" w:hAnsi="Trebuchet MS" w:cs="Arial"/>
            <w:color w:val="auto"/>
            <w:sz w:val="22"/>
            <w:szCs w:val="22"/>
          </w:rPr>
          <w:t>Report an Exploitation Concern Online</w:t>
        </w:r>
      </w:hyperlink>
      <w:r w:rsidRPr="00905F55">
        <w:rPr>
          <w:rFonts w:ascii="Trebuchet MS" w:hAnsi="Trebuchet MS" w:cs="Arial"/>
          <w:sz w:val="22"/>
          <w:szCs w:val="22"/>
        </w:rPr>
        <w:t>.</w:t>
      </w:r>
    </w:p>
    <w:p w14:paraId="25748A7E" w14:textId="77777777" w:rsidR="001F07D1" w:rsidRPr="00905F55" w:rsidRDefault="001F07D1" w:rsidP="001F07D1">
      <w:pPr>
        <w:spacing w:line="252" w:lineRule="auto"/>
        <w:jc w:val="center"/>
        <w:rPr>
          <w:rFonts w:ascii="Trebuchet MS" w:hAnsi="Trebuchet MS" w:cs="Arial"/>
          <w:b/>
          <w:bCs/>
          <w:iCs/>
          <w:color w:val="FF0000"/>
        </w:rPr>
      </w:pPr>
      <w:r w:rsidRPr="00905F55">
        <w:rPr>
          <w:rFonts w:ascii="Trebuchet MS" w:hAnsi="Trebuchet MS" w:cs="Arial"/>
          <w:b/>
          <w:bCs/>
          <w:iCs/>
          <w:color w:val="FF0000"/>
        </w:rPr>
        <w:t>This is for Child Exploitation specifically. But for general vulnerability concerns, they still need to be reported directly to the police in the usual way (101 or 999).</w:t>
      </w:r>
    </w:p>
    <w:p w14:paraId="02F1C4BE" w14:textId="77777777" w:rsidR="001F07D1" w:rsidRPr="00905F55" w:rsidRDefault="001F07D1" w:rsidP="001F07D1">
      <w:pPr>
        <w:spacing w:line="252" w:lineRule="auto"/>
        <w:jc w:val="center"/>
        <w:rPr>
          <w:rFonts w:ascii="Trebuchet MS" w:hAnsi="Trebuchet MS" w:cs="Arial"/>
          <w:iCs/>
          <w:color w:val="FF0000"/>
        </w:rPr>
      </w:pPr>
      <w:r w:rsidRPr="00905F55">
        <w:rPr>
          <w:rFonts w:ascii="Trebuchet MS" w:hAnsi="Trebuchet MS" w:cs="Arial"/>
          <w:b/>
          <w:bCs/>
          <w:iCs/>
          <w:color w:val="FF0000"/>
          <w:u w:val="single"/>
        </w:rPr>
        <w:t>Please note, this portal is also not suitable for reporting crime as is not monitored 24/7.</w:t>
      </w:r>
    </w:p>
    <w:p w14:paraId="10154CA5" w14:textId="77777777" w:rsidR="001F07D1" w:rsidRPr="00905F55" w:rsidRDefault="001F07D1" w:rsidP="001F07D1">
      <w:pPr>
        <w:pStyle w:val="ListParagraph"/>
        <w:rPr>
          <w:rFonts w:ascii="Trebuchet MS" w:hAnsi="Trebuchet MS" w:cs="Arial"/>
          <w:sz w:val="22"/>
          <w:szCs w:val="22"/>
        </w:rPr>
      </w:pPr>
    </w:p>
    <w:p w14:paraId="1C2A2273" w14:textId="2B4543D1" w:rsidR="001F07D1" w:rsidRPr="00905F55" w:rsidRDefault="001A14F5" w:rsidP="006A39C0">
      <w:pPr>
        <w:pStyle w:val="ListParagraph"/>
        <w:numPr>
          <w:ilvl w:val="0"/>
          <w:numId w:val="71"/>
        </w:numPr>
        <w:autoSpaceDE w:val="0"/>
        <w:autoSpaceDN w:val="0"/>
        <w:adjustRightInd w:val="0"/>
        <w:rPr>
          <w:rFonts w:ascii="Trebuchet MS" w:hAnsi="Trebuchet MS" w:cs="Arial"/>
          <w:sz w:val="22"/>
          <w:szCs w:val="22"/>
        </w:rPr>
      </w:pPr>
      <w:r>
        <w:rPr>
          <w:rFonts w:ascii="Trebuchet MS" w:hAnsi="Trebuchet MS" w:cs="Arial"/>
          <w:b/>
          <w:sz w:val="22"/>
          <w:szCs w:val="22"/>
          <w:lang w:val="en"/>
        </w:rPr>
        <w:t>Thames View Primary School</w:t>
      </w:r>
      <w:r w:rsidR="00A773F4" w:rsidRPr="00905F55">
        <w:rPr>
          <w:rFonts w:ascii="Trebuchet MS" w:hAnsi="Trebuchet MS" w:cs="Arial"/>
          <w:sz w:val="22"/>
          <w:szCs w:val="22"/>
          <w:lang w:val="en"/>
        </w:rPr>
        <w:t xml:space="preserve"> will</w:t>
      </w:r>
      <w:r w:rsidR="001F07D1" w:rsidRPr="00905F55">
        <w:rPr>
          <w:rFonts w:ascii="Trebuchet MS" w:hAnsi="Trebuchet MS" w:cs="Arial"/>
          <w:sz w:val="22"/>
          <w:szCs w:val="22"/>
        </w:rPr>
        <w:t xml:space="preserve"> make referrals to Children’s Social Care and the police.</w:t>
      </w:r>
      <w:r w:rsidR="00A773F4" w:rsidRPr="00905F55">
        <w:rPr>
          <w:rFonts w:ascii="Trebuchet MS" w:hAnsi="Trebuchet MS" w:cs="Arial"/>
          <w:sz w:val="22"/>
          <w:szCs w:val="22"/>
        </w:rPr>
        <w:t xml:space="preserve"> </w:t>
      </w:r>
      <w:r w:rsidR="00463987" w:rsidRPr="00905F55">
        <w:rPr>
          <w:rFonts w:ascii="Trebuchet MS" w:hAnsi="Trebuchet MS" w:cs="Arial"/>
          <w:sz w:val="22"/>
          <w:szCs w:val="22"/>
          <w:lang w:val="en"/>
        </w:rPr>
        <w:t>S</w:t>
      </w:r>
      <w:r w:rsidR="00A773F4" w:rsidRPr="00905F55">
        <w:rPr>
          <w:rFonts w:ascii="Trebuchet MS" w:hAnsi="Trebuchet MS" w:cs="Arial"/>
          <w:sz w:val="22"/>
          <w:szCs w:val="22"/>
          <w:lang w:val="en"/>
        </w:rPr>
        <w:t>hould we</w:t>
      </w:r>
      <w:r w:rsidR="00A773F4" w:rsidRPr="00905F55">
        <w:rPr>
          <w:rFonts w:ascii="Trebuchet MS" w:hAnsi="Trebuchet MS" w:cs="Arial"/>
          <w:sz w:val="22"/>
          <w:szCs w:val="22"/>
        </w:rPr>
        <w:t xml:space="preserve"> have reason to believe a student has become involved in this activity.</w:t>
      </w:r>
    </w:p>
    <w:p w14:paraId="0D8DA2DA" w14:textId="77777777" w:rsidR="001F07D1" w:rsidRPr="00905F55" w:rsidRDefault="001F07D1" w:rsidP="001F07D1">
      <w:pPr>
        <w:autoSpaceDE w:val="0"/>
        <w:autoSpaceDN w:val="0"/>
        <w:adjustRightInd w:val="0"/>
        <w:spacing w:after="0" w:line="240" w:lineRule="auto"/>
        <w:rPr>
          <w:rFonts w:ascii="Trebuchet MS" w:hAnsi="Trebuchet MS" w:cs="NSPCC Regular"/>
        </w:rPr>
      </w:pPr>
    </w:p>
    <w:p w14:paraId="1B19C510" w14:textId="00017C72" w:rsidR="006F087A" w:rsidRPr="00905F55" w:rsidRDefault="006F087A" w:rsidP="008038D1">
      <w:pPr>
        <w:pStyle w:val="Heading1"/>
        <w:rPr>
          <w:szCs w:val="28"/>
        </w:rPr>
      </w:pPr>
      <w:bookmarkStart w:id="36" w:name="Mental_H"/>
      <w:bookmarkStart w:id="37" w:name="_Toc109312699"/>
      <w:bookmarkEnd w:id="36"/>
      <w:r w:rsidRPr="00905F55">
        <w:rPr>
          <w:szCs w:val="28"/>
        </w:rPr>
        <w:t>Mental Health</w:t>
      </w:r>
      <w:bookmarkEnd w:id="37"/>
    </w:p>
    <w:p w14:paraId="46A9C929" w14:textId="77777777" w:rsidR="0026697B" w:rsidRPr="00905F55" w:rsidRDefault="0026697B" w:rsidP="0026697B">
      <w:pPr>
        <w:pStyle w:val="ListParagraph"/>
        <w:rPr>
          <w:rFonts w:ascii="Trebuchet MS" w:hAnsi="Trebuchet MS" w:cs="Arial"/>
          <w:b/>
          <w:color w:val="5B9BD5" w:themeColor="accent1"/>
          <w:sz w:val="22"/>
          <w:szCs w:val="22"/>
        </w:rPr>
      </w:pPr>
    </w:p>
    <w:p w14:paraId="575473D8" w14:textId="08062287" w:rsidR="00615D0F" w:rsidRPr="00905F55" w:rsidRDefault="00622D6E" w:rsidP="006A39C0">
      <w:pPr>
        <w:numPr>
          <w:ilvl w:val="0"/>
          <w:numId w:val="99"/>
        </w:numPr>
        <w:spacing w:after="0" w:line="240" w:lineRule="auto"/>
        <w:rPr>
          <w:rFonts w:ascii="Trebuchet MS" w:hAnsi="Trebuchet MS" w:cs="Arial"/>
          <w:b/>
          <w:bCs/>
        </w:rPr>
      </w:pPr>
      <w:r w:rsidRPr="00905F55">
        <w:rPr>
          <w:rFonts w:ascii="Trebuchet MS" w:eastAsia="Ebrima" w:hAnsi="Trebuchet MS" w:cs="Arial"/>
          <w:color w:val="000000" w:themeColor="text1"/>
        </w:rPr>
        <w:t>The Howard Academy Trust</w:t>
      </w:r>
      <w:r w:rsidR="00A513F2" w:rsidRPr="00905F55">
        <w:rPr>
          <w:rFonts w:ascii="Trebuchet MS" w:eastAsia="Ebrima" w:hAnsi="Trebuchet MS" w:cs="Arial"/>
          <w:bCs/>
          <w:color w:val="000000" w:themeColor="text1"/>
        </w:rPr>
        <w:t xml:space="preserve"> </w:t>
      </w:r>
      <w:r w:rsidR="00A513F2" w:rsidRPr="00905F55">
        <w:rPr>
          <w:rFonts w:ascii="Trebuchet MS" w:eastAsia="Ebrima" w:hAnsi="Trebuchet MS" w:cs="Arial"/>
          <w:bCs/>
        </w:rPr>
        <w:t>will ensure that a</w:t>
      </w:r>
      <w:r w:rsidR="0026697B" w:rsidRPr="00905F55">
        <w:rPr>
          <w:rFonts w:ascii="Trebuchet MS" w:eastAsia="Ebrima" w:hAnsi="Trebuchet MS" w:cs="Arial"/>
          <w:bCs/>
        </w:rPr>
        <w:t xml:space="preserve">ll </w:t>
      </w:r>
      <w:r w:rsidR="00A513F2" w:rsidRPr="00905F55">
        <w:rPr>
          <w:rFonts w:ascii="Trebuchet MS" w:eastAsia="Ebrima" w:hAnsi="Trebuchet MS" w:cs="Arial"/>
        </w:rPr>
        <w:t>staff</w:t>
      </w:r>
      <w:r w:rsidR="0026697B" w:rsidRPr="00905F55">
        <w:rPr>
          <w:rFonts w:ascii="Trebuchet MS" w:eastAsia="Ebrima" w:hAnsi="Trebuchet MS" w:cs="Arial"/>
        </w:rPr>
        <w:t xml:space="preserve"> have an awareness of mental health </w:t>
      </w:r>
      <w:r w:rsidR="005445AF" w:rsidRPr="00905F55">
        <w:rPr>
          <w:rFonts w:ascii="Trebuchet MS" w:eastAsia="Ebrima" w:hAnsi="Trebuchet MS" w:cs="Arial"/>
        </w:rPr>
        <w:t>problems and</w:t>
      </w:r>
      <w:r w:rsidR="0026697B" w:rsidRPr="00905F55">
        <w:rPr>
          <w:rFonts w:ascii="Trebuchet MS" w:eastAsia="Ebrima" w:hAnsi="Trebuchet MS" w:cs="Arial"/>
        </w:rPr>
        <w:t xml:space="preserve"> be aware </w:t>
      </w:r>
      <w:r w:rsidR="0026697B" w:rsidRPr="00905F55">
        <w:rPr>
          <w:rFonts w:ascii="Trebuchet MS" w:hAnsi="Trebuchet MS" w:cs="Arial"/>
        </w:rPr>
        <w:t xml:space="preserve">in some cases, that it can be an indicator that a child has suffered or is at risk of suffering abuse, </w:t>
      </w:r>
      <w:r w:rsidR="00463987" w:rsidRPr="00905F55">
        <w:rPr>
          <w:rFonts w:ascii="Trebuchet MS" w:hAnsi="Trebuchet MS" w:cs="Arial"/>
        </w:rPr>
        <w:t>neglect,</w:t>
      </w:r>
      <w:r w:rsidR="0026697B" w:rsidRPr="00905F55">
        <w:rPr>
          <w:rFonts w:ascii="Trebuchet MS" w:hAnsi="Trebuchet MS" w:cs="Arial"/>
        </w:rPr>
        <w:t xml:space="preserve"> or exploitation.</w:t>
      </w:r>
      <w:r w:rsidR="00615D0F" w:rsidRPr="00905F55">
        <w:rPr>
          <w:rFonts w:ascii="Trebuchet MS" w:hAnsi="Trebuchet MS" w:cs="Arial"/>
        </w:rPr>
        <w:t xml:space="preserve"> Staff are aware of how children’s experiences, can impact on their mental health, </w:t>
      </w:r>
      <w:r w:rsidR="00463987" w:rsidRPr="00905F55">
        <w:rPr>
          <w:rFonts w:ascii="Trebuchet MS" w:hAnsi="Trebuchet MS" w:cs="Arial"/>
        </w:rPr>
        <w:t>behaviour,</w:t>
      </w:r>
      <w:r w:rsidR="00615D0F" w:rsidRPr="00905F55">
        <w:rPr>
          <w:rFonts w:ascii="Trebuchet MS" w:hAnsi="Trebuchet MS" w:cs="Arial"/>
        </w:rPr>
        <w:t xml:space="preserve"> and education.</w:t>
      </w:r>
    </w:p>
    <w:p w14:paraId="0C4C4DEF" w14:textId="77777777" w:rsidR="0026697B" w:rsidRPr="00905F55" w:rsidRDefault="0026697B" w:rsidP="0026697B">
      <w:pPr>
        <w:pStyle w:val="ListParagraph"/>
        <w:ind w:left="360"/>
        <w:rPr>
          <w:rFonts w:ascii="Trebuchet MS" w:hAnsi="Trebuchet MS" w:cs="Arial"/>
          <w:sz w:val="22"/>
          <w:szCs w:val="22"/>
        </w:rPr>
      </w:pPr>
    </w:p>
    <w:p w14:paraId="624C1E76" w14:textId="77777777" w:rsidR="0078266D" w:rsidRPr="00905F55" w:rsidRDefault="005445AF" w:rsidP="0078266D">
      <w:pPr>
        <w:pStyle w:val="ListParagraph"/>
        <w:numPr>
          <w:ilvl w:val="0"/>
          <w:numId w:val="84"/>
        </w:numPr>
        <w:rPr>
          <w:rFonts w:ascii="Trebuchet MS" w:hAnsi="Trebuchet MS" w:cs="Arial"/>
          <w:sz w:val="22"/>
          <w:szCs w:val="22"/>
        </w:rPr>
      </w:pPr>
      <w:r w:rsidRPr="00905F55">
        <w:rPr>
          <w:rFonts w:ascii="Trebuchet MS" w:hAnsi="Trebuchet MS" w:cs="Arial"/>
          <w:sz w:val="22"/>
          <w:szCs w:val="22"/>
        </w:rPr>
        <w:t xml:space="preserve">Where children have suffered abuse and neglect, or other potentially traumatic adverse childhood experiences (ACES), this can have a lasting impact throughout childhood, adolescence and into adulthood. It is important that staff are aware of how these children’s experiences, can impact on their mental health, </w:t>
      </w:r>
      <w:r w:rsidR="00463987" w:rsidRPr="00905F55">
        <w:rPr>
          <w:rFonts w:ascii="Trebuchet MS" w:hAnsi="Trebuchet MS" w:cs="Arial"/>
          <w:sz w:val="22"/>
          <w:szCs w:val="22"/>
        </w:rPr>
        <w:t>behaviour,</w:t>
      </w:r>
      <w:r w:rsidRPr="00905F55">
        <w:rPr>
          <w:rFonts w:ascii="Trebuchet MS" w:hAnsi="Trebuchet MS" w:cs="Arial"/>
          <w:sz w:val="22"/>
          <w:szCs w:val="22"/>
        </w:rPr>
        <w:t xml:space="preserve"> and education.</w:t>
      </w:r>
    </w:p>
    <w:p w14:paraId="5CA30ADB" w14:textId="651B45A8" w:rsidR="005445AF" w:rsidRPr="00905F55" w:rsidRDefault="006F087A" w:rsidP="0078266D">
      <w:pPr>
        <w:pStyle w:val="ListParagraph"/>
        <w:numPr>
          <w:ilvl w:val="0"/>
          <w:numId w:val="84"/>
        </w:numPr>
        <w:rPr>
          <w:rFonts w:ascii="Trebuchet MS" w:hAnsi="Trebuchet MS" w:cs="Arial"/>
          <w:sz w:val="22"/>
          <w:szCs w:val="22"/>
        </w:rPr>
      </w:pPr>
      <w:r w:rsidRPr="00905F55">
        <w:rPr>
          <w:rFonts w:ascii="Trebuchet MS" w:hAnsi="Trebuchet MS" w:cs="Arial"/>
          <w:sz w:val="22"/>
          <w:szCs w:val="22"/>
        </w:rPr>
        <w:t xml:space="preserve">Only appropriately trained professionals should attempt to make a diagnosis of a mental health problem. Staff however, are </w:t>
      </w:r>
      <w:r w:rsidR="00663940" w:rsidRPr="00905F55">
        <w:rPr>
          <w:rFonts w:ascii="Trebuchet MS" w:hAnsi="Trebuchet MS" w:cs="Arial"/>
          <w:sz w:val="22"/>
          <w:szCs w:val="22"/>
        </w:rPr>
        <w:t>‘</w:t>
      </w:r>
      <w:r w:rsidRPr="00905F55">
        <w:rPr>
          <w:rFonts w:ascii="Trebuchet MS" w:hAnsi="Trebuchet MS" w:cs="Arial"/>
          <w:b/>
          <w:sz w:val="22"/>
          <w:szCs w:val="22"/>
        </w:rPr>
        <w:t>well placed</w:t>
      </w:r>
      <w:r w:rsidR="00663940" w:rsidRPr="00905F55">
        <w:rPr>
          <w:rFonts w:ascii="Trebuchet MS" w:hAnsi="Trebuchet MS" w:cs="Arial"/>
          <w:b/>
          <w:sz w:val="22"/>
          <w:szCs w:val="22"/>
        </w:rPr>
        <w:t>’</w:t>
      </w:r>
      <w:r w:rsidRPr="00905F55">
        <w:rPr>
          <w:rFonts w:ascii="Trebuchet MS" w:hAnsi="Trebuchet MS" w:cs="Arial"/>
          <w:sz w:val="22"/>
          <w:szCs w:val="22"/>
        </w:rPr>
        <w:t xml:space="preserve"> to </w:t>
      </w:r>
      <w:r w:rsidR="003A0F03" w:rsidRPr="00905F55">
        <w:rPr>
          <w:rFonts w:ascii="Trebuchet MS" w:eastAsiaTheme="minorHAnsi" w:hAnsi="Trebuchet MS" w:cs="Arial"/>
          <w:sz w:val="22"/>
          <w:szCs w:val="22"/>
          <w:lang w:eastAsia="en-US"/>
        </w:rPr>
        <w:t xml:space="preserve">identify behaviour suggestive of a mental health problem or being at risk of developing one. </w:t>
      </w:r>
    </w:p>
    <w:p w14:paraId="54431F2A" w14:textId="1BD22DD4" w:rsidR="006F087A" w:rsidRPr="00905F55" w:rsidRDefault="006F087A" w:rsidP="006A39C0">
      <w:pPr>
        <w:pStyle w:val="ListParagraph"/>
        <w:numPr>
          <w:ilvl w:val="0"/>
          <w:numId w:val="84"/>
        </w:numPr>
        <w:rPr>
          <w:rFonts w:ascii="Trebuchet MS" w:hAnsi="Trebuchet MS" w:cs="Arial"/>
          <w:sz w:val="22"/>
          <w:szCs w:val="22"/>
        </w:rPr>
      </w:pPr>
      <w:r w:rsidRPr="00905F55">
        <w:rPr>
          <w:rFonts w:ascii="Trebuchet MS" w:hAnsi="Trebuchet MS" w:cs="Arial"/>
          <w:sz w:val="22"/>
          <w:szCs w:val="22"/>
        </w:rPr>
        <w:t xml:space="preserve">If staff have a mental health concern about a child that is also a safeguarding concern, immediate action should be taken, following their child protection </w:t>
      </w:r>
      <w:r w:rsidR="00463987" w:rsidRPr="00905F55">
        <w:rPr>
          <w:rFonts w:ascii="Trebuchet MS" w:hAnsi="Trebuchet MS" w:cs="Arial"/>
          <w:sz w:val="22"/>
          <w:szCs w:val="22"/>
        </w:rPr>
        <w:t>policy,</w:t>
      </w:r>
      <w:r w:rsidRPr="00905F55">
        <w:rPr>
          <w:rFonts w:ascii="Trebuchet MS" w:hAnsi="Trebuchet MS" w:cs="Arial"/>
          <w:sz w:val="22"/>
          <w:szCs w:val="22"/>
        </w:rPr>
        <w:t xml:space="preserve"> and speaking to the designated safeguarding lead or a deputy.</w:t>
      </w:r>
    </w:p>
    <w:p w14:paraId="2E0F64A7" w14:textId="77777777" w:rsidR="005445AF" w:rsidRPr="00905F55" w:rsidRDefault="005445AF" w:rsidP="005445AF">
      <w:pPr>
        <w:pStyle w:val="ListParagraph"/>
        <w:rPr>
          <w:rFonts w:ascii="Trebuchet MS" w:hAnsi="Trebuchet MS" w:cs="Arial"/>
          <w:sz w:val="22"/>
          <w:szCs w:val="22"/>
        </w:rPr>
      </w:pPr>
    </w:p>
    <w:p w14:paraId="1EAFB5A7" w14:textId="4A75643D" w:rsidR="00615D0F" w:rsidRPr="00905F55" w:rsidRDefault="00DB7D13" w:rsidP="008038D1">
      <w:pPr>
        <w:pStyle w:val="Heading1"/>
        <w:rPr>
          <w:szCs w:val="28"/>
        </w:rPr>
      </w:pPr>
      <w:bookmarkStart w:id="38" w:name="_Toc109312700"/>
      <w:bookmarkStart w:id="39" w:name="Online_Safety"/>
      <w:r w:rsidRPr="00905F55">
        <w:rPr>
          <w:szCs w:val="28"/>
        </w:rPr>
        <w:t>O</w:t>
      </w:r>
      <w:r w:rsidR="00615D0F" w:rsidRPr="00905F55">
        <w:rPr>
          <w:szCs w:val="28"/>
        </w:rPr>
        <w:t>nline Safety</w:t>
      </w:r>
      <w:bookmarkEnd w:id="38"/>
    </w:p>
    <w:bookmarkEnd w:id="39"/>
    <w:p w14:paraId="7BE078F5" w14:textId="2BB407EA" w:rsidR="00615D0F" w:rsidRPr="00905F55" w:rsidRDefault="00615D0F" w:rsidP="00A773F4">
      <w:pPr>
        <w:numPr>
          <w:ilvl w:val="0"/>
          <w:numId w:val="36"/>
        </w:numPr>
        <w:spacing w:after="0" w:line="240" w:lineRule="auto"/>
        <w:rPr>
          <w:rFonts w:ascii="Trebuchet MS" w:hAnsi="Trebuchet MS" w:cs="Arial"/>
          <w:bCs/>
          <w:color w:val="000000" w:themeColor="text1"/>
        </w:rPr>
      </w:pPr>
      <w:r w:rsidRPr="00905F55">
        <w:rPr>
          <w:rFonts w:ascii="Trebuchet MS" w:hAnsi="Trebuchet MS" w:cs="Arial"/>
        </w:rPr>
        <w:t>It</w:t>
      </w:r>
      <w:r w:rsidRPr="00905F55">
        <w:rPr>
          <w:rFonts w:ascii="Trebuchet MS" w:hAnsi="Trebuchet MS" w:cs="Arial"/>
          <w:b/>
        </w:rPr>
        <w:t xml:space="preserve"> </w:t>
      </w:r>
      <w:r w:rsidRPr="00905F55">
        <w:rPr>
          <w:rFonts w:ascii="Trebuchet MS" w:hAnsi="Trebuchet MS" w:cs="Arial"/>
        </w:rPr>
        <w:t xml:space="preserve">is recognised by </w:t>
      </w:r>
      <w:r w:rsidR="00622D6E" w:rsidRPr="00905F55">
        <w:rPr>
          <w:rFonts w:ascii="Trebuchet MS" w:hAnsi="Trebuchet MS" w:cs="Arial"/>
          <w:bCs/>
          <w:color w:val="000000" w:themeColor="text1"/>
        </w:rPr>
        <w:t>The Howard Academy Trust</w:t>
      </w:r>
      <w:r w:rsidRPr="00905F55">
        <w:rPr>
          <w:rFonts w:ascii="Trebuchet MS" w:hAnsi="Trebuchet MS" w:cs="Arial"/>
          <w:bCs/>
          <w:color w:val="000000" w:themeColor="text1"/>
        </w:rPr>
        <w:t xml:space="preserve"> that the use of technology presents challenges and risks to children and adults both inside and outside of </w:t>
      </w:r>
      <w:r w:rsidR="00622D6E" w:rsidRPr="00905F55">
        <w:rPr>
          <w:rFonts w:ascii="Trebuchet MS" w:eastAsia="Ebrima" w:hAnsi="Trebuchet MS" w:cs="Arial"/>
          <w:bCs/>
          <w:color w:val="000000" w:themeColor="text1"/>
        </w:rPr>
        <w:t>The Howard Academy Trust</w:t>
      </w:r>
      <w:r w:rsidR="00DE2792" w:rsidRPr="00905F55">
        <w:rPr>
          <w:rFonts w:ascii="Trebuchet MS" w:eastAsia="Ebrima" w:hAnsi="Trebuchet MS" w:cs="Arial"/>
          <w:bCs/>
          <w:color w:val="000000" w:themeColor="text1"/>
        </w:rPr>
        <w:t xml:space="preserve"> academies</w:t>
      </w:r>
    </w:p>
    <w:p w14:paraId="5E44971B" w14:textId="00198D92" w:rsidR="00615D0F" w:rsidRPr="00905F55" w:rsidRDefault="00615D0F" w:rsidP="00A773F4">
      <w:pPr>
        <w:numPr>
          <w:ilvl w:val="0"/>
          <w:numId w:val="36"/>
        </w:numPr>
        <w:spacing w:after="0" w:line="240" w:lineRule="auto"/>
        <w:rPr>
          <w:rFonts w:ascii="Trebuchet MS" w:hAnsi="Trebuchet MS" w:cs="Arial"/>
        </w:rPr>
      </w:pPr>
      <w:r w:rsidRPr="00905F55">
        <w:rPr>
          <w:rFonts w:ascii="Trebuchet MS" w:hAnsi="Trebuchet MS" w:cs="Arial"/>
        </w:rPr>
        <w:t>The use of technology has become a significant component of many safeguarding issues. Child sexual exploitation; radicalisation; sexual predation: technology often provides the platform that facilitates harm.</w:t>
      </w:r>
    </w:p>
    <w:p w14:paraId="544428E2" w14:textId="089CB11D" w:rsidR="001B2B64" w:rsidRPr="00905F55" w:rsidRDefault="00622D6E" w:rsidP="001B2B64">
      <w:pPr>
        <w:numPr>
          <w:ilvl w:val="0"/>
          <w:numId w:val="36"/>
        </w:numPr>
        <w:spacing w:after="0" w:line="240" w:lineRule="auto"/>
        <w:rPr>
          <w:rFonts w:ascii="Trebuchet MS" w:hAnsi="Trebuchet MS" w:cs="Arial"/>
        </w:rPr>
      </w:pPr>
      <w:r w:rsidRPr="00905F55">
        <w:rPr>
          <w:rFonts w:ascii="Trebuchet MS" w:hAnsi="Trebuchet MS" w:cs="Arial"/>
        </w:rPr>
        <w:t>The Howard Academy Trust</w:t>
      </w:r>
      <w:r w:rsidR="00DE2792" w:rsidRPr="00905F55">
        <w:rPr>
          <w:rFonts w:ascii="Trebuchet MS" w:hAnsi="Trebuchet MS" w:cs="Arial"/>
        </w:rPr>
        <w:t xml:space="preserve"> </w:t>
      </w:r>
      <w:r w:rsidR="001B2B64" w:rsidRPr="00905F55">
        <w:rPr>
          <w:rFonts w:ascii="Trebuchet MS" w:hAnsi="Trebuchet MS" w:cs="Arial"/>
        </w:rPr>
        <w:t>will empower, protect and educate the community in their use of technology and establish mechanisms to identify, intervene in, and escalate any incident where appropriate.</w:t>
      </w:r>
    </w:p>
    <w:p w14:paraId="65421C60" w14:textId="77777777" w:rsidR="001B2B64" w:rsidRPr="00905F55" w:rsidRDefault="00615D0F" w:rsidP="001B2B64">
      <w:pPr>
        <w:numPr>
          <w:ilvl w:val="0"/>
          <w:numId w:val="36"/>
        </w:numPr>
        <w:spacing w:after="0" w:line="240" w:lineRule="auto"/>
        <w:rPr>
          <w:rFonts w:ascii="Trebuchet MS" w:hAnsi="Trebuchet MS" w:cs="Arial"/>
        </w:rPr>
      </w:pPr>
      <w:r w:rsidRPr="00905F55">
        <w:rPr>
          <w:rFonts w:ascii="Trebuchet MS" w:hAnsi="Trebuchet MS" w:cs="Arial"/>
        </w:rPr>
        <w:t>The DSL has overall responsibility for online safeguarding within the school</w:t>
      </w:r>
      <w:r w:rsidR="001B2B64" w:rsidRPr="00905F55">
        <w:rPr>
          <w:rFonts w:ascii="Trebuchet MS" w:hAnsi="Trebuchet MS" w:cs="Arial"/>
        </w:rPr>
        <w:t xml:space="preserve"> but will liaise as necessary with other members of staff.</w:t>
      </w:r>
    </w:p>
    <w:p w14:paraId="7E097497" w14:textId="7F968297" w:rsidR="00615D0F" w:rsidRPr="00905F55" w:rsidRDefault="00615D0F" w:rsidP="001B2B64">
      <w:pPr>
        <w:numPr>
          <w:ilvl w:val="0"/>
          <w:numId w:val="36"/>
        </w:numPr>
        <w:spacing w:after="0" w:line="240" w:lineRule="auto"/>
        <w:rPr>
          <w:rFonts w:ascii="Trebuchet MS" w:hAnsi="Trebuchet MS" w:cs="Arial"/>
        </w:rPr>
      </w:pPr>
      <w:r w:rsidRPr="00905F55">
        <w:rPr>
          <w:rFonts w:ascii="Trebuchet MS" w:hAnsi="Trebuchet MS" w:cs="Arial"/>
        </w:rPr>
        <w:t xml:space="preserve">The DSL and leadership team have read annex </w:t>
      </w:r>
      <w:r w:rsidR="001B2B64" w:rsidRPr="00905F55">
        <w:rPr>
          <w:rFonts w:ascii="Trebuchet MS" w:hAnsi="Trebuchet MS" w:cs="Arial"/>
        </w:rPr>
        <w:t>D</w:t>
      </w:r>
      <w:r w:rsidRPr="00905F55">
        <w:rPr>
          <w:rFonts w:ascii="Trebuchet MS" w:hAnsi="Trebuchet MS" w:cs="Arial"/>
        </w:rPr>
        <w:t xml:space="preserve"> regarding Online Safety within ‘Keeping Children Safe in Education’ 202</w:t>
      </w:r>
      <w:r w:rsidR="004660C7" w:rsidRPr="00905F55">
        <w:rPr>
          <w:rFonts w:ascii="Trebuchet MS" w:hAnsi="Trebuchet MS" w:cs="Arial"/>
        </w:rPr>
        <w:t>2</w:t>
      </w:r>
      <w:r w:rsidRPr="00905F55">
        <w:rPr>
          <w:rFonts w:ascii="Trebuchet MS" w:hAnsi="Trebuchet MS" w:cs="Arial"/>
        </w:rPr>
        <w:t xml:space="preserve">. </w:t>
      </w:r>
    </w:p>
    <w:p w14:paraId="3D471E93" w14:textId="23695952" w:rsidR="00615D0F" w:rsidRPr="00905F55" w:rsidRDefault="00622D6E" w:rsidP="00A773F4">
      <w:pPr>
        <w:numPr>
          <w:ilvl w:val="0"/>
          <w:numId w:val="37"/>
        </w:numPr>
        <w:spacing w:after="0" w:line="240" w:lineRule="auto"/>
        <w:rPr>
          <w:rFonts w:ascii="Trebuchet MS" w:hAnsi="Trebuchet MS" w:cs="Arial"/>
        </w:rPr>
      </w:pPr>
      <w:r w:rsidRPr="00905F55">
        <w:rPr>
          <w:rFonts w:ascii="Trebuchet MS" w:hAnsi="Trebuchet MS" w:cs="Arial"/>
          <w:bCs/>
          <w:color w:val="000000" w:themeColor="text1"/>
        </w:rPr>
        <w:t>The Howard Academy Trust</w:t>
      </w:r>
      <w:r w:rsidR="00615D0F" w:rsidRPr="00905F55">
        <w:rPr>
          <w:rFonts w:ascii="Trebuchet MS" w:hAnsi="Trebuchet MS" w:cs="Arial"/>
          <w:color w:val="000000" w:themeColor="text1"/>
        </w:rPr>
        <w:t xml:space="preserve"> </w:t>
      </w:r>
      <w:r w:rsidR="00615D0F" w:rsidRPr="00905F55">
        <w:rPr>
          <w:rFonts w:ascii="Trebuchet MS" w:hAnsi="Trebuchet MS" w:cs="Arial"/>
        </w:rPr>
        <w:t xml:space="preserve">identifies the breadth of issues within online safety can be considerable, but they can be broadly categorised into </w:t>
      </w:r>
      <w:r w:rsidR="004660C7" w:rsidRPr="00905F55">
        <w:rPr>
          <w:rFonts w:ascii="Trebuchet MS" w:hAnsi="Trebuchet MS" w:cs="Arial"/>
        </w:rPr>
        <w:t>four</w:t>
      </w:r>
      <w:r w:rsidR="00615D0F" w:rsidRPr="00905F55">
        <w:rPr>
          <w:rFonts w:ascii="Trebuchet MS" w:hAnsi="Trebuchet MS" w:cs="Arial"/>
        </w:rPr>
        <w:t xml:space="preserve"> areas of risk:</w:t>
      </w:r>
    </w:p>
    <w:p w14:paraId="6C6CCD75" w14:textId="77777777" w:rsidR="00615D0F" w:rsidRPr="00905F55" w:rsidRDefault="00615D0F" w:rsidP="00A773F4">
      <w:pPr>
        <w:numPr>
          <w:ilvl w:val="0"/>
          <w:numId w:val="38"/>
        </w:numPr>
        <w:spacing w:after="0" w:line="240" w:lineRule="auto"/>
        <w:rPr>
          <w:rFonts w:ascii="Trebuchet MS" w:hAnsi="Trebuchet MS" w:cs="Arial"/>
        </w:rPr>
      </w:pPr>
      <w:r w:rsidRPr="00905F55">
        <w:rPr>
          <w:rFonts w:ascii="Trebuchet MS" w:hAnsi="Trebuchet MS" w:cs="Arial"/>
          <w:b/>
          <w:bCs/>
        </w:rPr>
        <w:t xml:space="preserve">Content: </w:t>
      </w:r>
      <w:r w:rsidRPr="00905F55">
        <w:rPr>
          <w:rFonts w:ascii="Trebuchet MS" w:hAnsi="Trebuchet MS" w:cs="Arial"/>
        </w:rPr>
        <w:t>being exposed to illegal, inappropriate or harmful material</w:t>
      </w:r>
    </w:p>
    <w:p w14:paraId="2512FC77" w14:textId="77777777" w:rsidR="00615D0F" w:rsidRPr="00905F55" w:rsidRDefault="00615D0F" w:rsidP="00A773F4">
      <w:pPr>
        <w:numPr>
          <w:ilvl w:val="0"/>
          <w:numId w:val="38"/>
        </w:numPr>
        <w:spacing w:after="0" w:line="240" w:lineRule="auto"/>
        <w:rPr>
          <w:rFonts w:ascii="Trebuchet MS" w:hAnsi="Trebuchet MS" w:cs="Arial"/>
        </w:rPr>
      </w:pPr>
      <w:r w:rsidRPr="00905F55">
        <w:rPr>
          <w:rFonts w:ascii="Trebuchet MS" w:hAnsi="Trebuchet MS" w:cs="Arial"/>
          <w:b/>
          <w:bCs/>
        </w:rPr>
        <w:lastRenderedPageBreak/>
        <w:t xml:space="preserve">Contact: </w:t>
      </w:r>
      <w:r w:rsidRPr="00905F55">
        <w:rPr>
          <w:rFonts w:ascii="Trebuchet MS" w:hAnsi="Trebuchet MS" w:cs="Arial"/>
        </w:rPr>
        <w:t>being subjected to harmful online interaction with other users</w:t>
      </w:r>
    </w:p>
    <w:p w14:paraId="48E46F3B" w14:textId="77777777" w:rsidR="001B2B64" w:rsidRPr="00905F55" w:rsidRDefault="00615D0F" w:rsidP="00742D38">
      <w:pPr>
        <w:numPr>
          <w:ilvl w:val="0"/>
          <w:numId w:val="38"/>
        </w:numPr>
        <w:spacing w:after="0" w:line="240" w:lineRule="auto"/>
        <w:rPr>
          <w:rFonts w:ascii="Trebuchet MS" w:hAnsi="Trebuchet MS" w:cs="Arial"/>
        </w:rPr>
      </w:pPr>
      <w:r w:rsidRPr="00905F55">
        <w:rPr>
          <w:rFonts w:ascii="Trebuchet MS" w:hAnsi="Trebuchet MS" w:cs="Arial"/>
          <w:b/>
          <w:bCs/>
        </w:rPr>
        <w:t xml:space="preserve">Conduct: </w:t>
      </w:r>
      <w:r w:rsidRPr="00905F55">
        <w:rPr>
          <w:rFonts w:ascii="Trebuchet MS" w:hAnsi="Trebuchet MS" w:cs="Arial"/>
        </w:rPr>
        <w:t xml:space="preserve">personal online behaviour that increases the likelihood of, or causes, harm. </w:t>
      </w:r>
    </w:p>
    <w:p w14:paraId="5BC2E983" w14:textId="2537AD36" w:rsidR="001B2B64" w:rsidRPr="00905F55" w:rsidRDefault="001B2B64" w:rsidP="00742D38">
      <w:pPr>
        <w:numPr>
          <w:ilvl w:val="0"/>
          <w:numId w:val="38"/>
        </w:numPr>
        <w:spacing w:after="0" w:line="240" w:lineRule="auto"/>
        <w:rPr>
          <w:rFonts w:ascii="Trebuchet MS" w:hAnsi="Trebuchet MS" w:cs="Arial"/>
        </w:rPr>
      </w:pPr>
      <w:r w:rsidRPr="00905F55">
        <w:rPr>
          <w:rFonts w:ascii="Trebuchet MS" w:hAnsi="Trebuchet MS" w:cs="Arial"/>
          <w:b/>
          <w:bCs/>
        </w:rPr>
        <w:t>Commerce –</w:t>
      </w:r>
      <w:r w:rsidRPr="00905F55">
        <w:rPr>
          <w:rFonts w:ascii="Trebuchet MS" w:hAnsi="Trebuchet MS" w:cs="Arial"/>
        </w:rPr>
        <w:t xml:space="preserve"> </w:t>
      </w:r>
      <w:r w:rsidR="00463987" w:rsidRPr="00905F55">
        <w:rPr>
          <w:rFonts w:ascii="Trebuchet MS" w:hAnsi="Trebuchet MS" w:cs="Arial"/>
        </w:rPr>
        <w:t>being</w:t>
      </w:r>
      <w:r w:rsidRPr="00905F55">
        <w:rPr>
          <w:rFonts w:ascii="Trebuchet MS" w:hAnsi="Trebuchet MS" w:cs="Arial"/>
        </w:rPr>
        <w:t xml:space="preserve"> exposed to online gambling, inappropriate </w:t>
      </w:r>
      <w:r w:rsidR="00463987" w:rsidRPr="00905F55">
        <w:rPr>
          <w:rFonts w:ascii="Trebuchet MS" w:hAnsi="Trebuchet MS" w:cs="Arial"/>
        </w:rPr>
        <w:t>advertising, phishing</w:t>
      </w:r>
      <w:r w:rsidRPr="00905F55">
        <w:rPr>
          <w:rFonts w:ascii="Trebuchet MS" w:hAnsi="Trebuchet MS" w:cs="Arial"/>
        </w:rPr>
        <w:t xml:space="preserve"> and or financial scams. </w:t>
      </w:r>
    </w:p>
    <w:p w14:paraId="5F853003" w14:textId="77777777" w:rsidR="001B2B64" w:rsidRPr="00905F55" w:rsidRDefault="001B2B64" w:rsidP="001B2B64">
      <w:pPr>
        <w:autoSpaceDE w:val="0"/>
        <w:autoSpaceDN w:val="0"/>
        <w:adjustRightInd w:val="0"/>
        <w:spacing w:after="0" w:line="240" w:lineRule="auto"/>
        <w:rPr>
          <w:rFonts w:ascii="Trebuchet MS" w:hAnsi="Trebuchet MS" w:cs="Times New Roman"/>
          <w:color w:val="000000"/>
        </w:rPr>
      </w:pPr>
    </w:p>
    <w:p w14:paraId="75FE5556" w14:textId="2907341F" w:rsidR="00E53735" w:rsidRPr="00905F55" w:rsidRDefault="00622D6E" w:rsidP="00742D38">
      <w:pPr>
        <w:pStyle w:val="ListParagraph"/>
        <w:numPr>
          <w:ilvl w:val="0"/>
          <w:numId w:val="39"/>
        </w:numPr>
        <w:rPr>
          <w:rFonts w:ascii="Trebuchet MS" w:hAnsi="Trebuchet MS" w:cs="Arial"/>
          <w:sz w:val="22"/>
          <w:szCs w:val="22"/>
        </w:rPr>
      </w:pPr>
      <w:r w:rsidRPr="00905F55">
        <w:rPr>
          <w:rFonts w:ascii="Trebuchet MS" w:hAnsi="Trebuchet MS" w:cs="Arial"/>
          <w:bCs/>
          <w:color w:val="000000" w:themeColor="text1"/>
          <w:sz w:val="22"/>
          <w:szCs w:val="22"/>
        </w:rPr>
        <w:t>The Howard Academy Trust</w:t>
      </w:r>
      <w:r w:rsidR="00615D0F" w:rsidRPr="00905F55">
        <w:rPr>
          <w:rFonts w:ascii="Trebuchet MS" w:hAnsi="Trebuchet MS" w:cs="Arial"/>
          <w:color w:val="000000" w:themeColor="text1"/>
          <w:sz w:val="22"/>
          <w:szCs w:val="22"/>
        </w:rPr>
        <w:t xml:space="preserve"> </w:t>
      </w:r>
      <w:proofErr w:type="spellStart"/>
      <w:r w:rsidR="00615D0F" w:rsidRPr="00905F55">
        <w:rPr>
          <w:rFonts w:ascii="Trebuchet MS" w:hAnsi="Trebuchet MS" w:cs="Arial"/>
          <w:sz w:val="22"/>
          <w:szCs w:val="22"/>
        </w:rPr>
        <w:t>recognises</w:t>
      </w:r>
      <w:proofErr w:type="spellEnd"/>
      <w:r w:rsidR="00615D0F" w:rsidRPr="00905F55">
        <w:rPr>
          <w:rFonts w:ascii="Trebuchet MS" w:hAnsi="Trebuchet MS" w:cs="Arial"/>
          <w:sz w:val="22"/>
          <w:szCs w:val="22"/>
        </w:rPr>
        <w:t xml:space="preserve"> the specific risks that can be posed by mobile phones and cameras and in accordance with KCSIE 202</w:t>
      </w:r>
      <w:r w:rsidR="004660C7" w:rsidRPr="00905F55">
        <w:rPr>
          <w:rFonts w:ascii="Trebuchet MS" w:hAnsi="Trebuchet MS" w:cs="Arial"/>
          <w:sz w:val="22"/>
          <w:szCs w:val="22"/>
        </w:rPr>
        <w:t>2</w:t>
      </w:r>
      <w:r w:rsidR="00615D0F" w:rsidRPr="00905F55">
        <w:rPr>
          <w:rFonts w:ascii="Trebuchet MS" w:hAnsi="Trebuchet MS" w:cs="Arial"/>
          <w:sz w:val="22"/>
          <w:szCs w:val="22"/>
        </w:rPr>
        <w:t xml:space="preserve"> and has appropriate policies in place that are shared and understood by all members of the school community.  Further information reading the specific approaches relating to this can be found in the school’s </w:t>
      </w:r>
      <w:r w:rsidR="00615D0F" w:rsidRPr="00905F55">
        <w:rPr>
          <w:rFonts w:ascii="Trebuchet MS" w:hAnsi="Trebuchet MS" w:cs="Arial"/>
          <w:bCs/>
          <w:color w:val="000000" w:themeColor="text1"/>
          <w:sz w:val="22"/>
          <w:szCs w:val="22"/>
        </w:rPr>
        <w:t xml:space="preserve">Online Safety Policy, Acceptable Use Policy and Image Use Policy which can be found </w:t>
      </w:r>
      <w:r w:rsidR="00DE2792" w:rsidRPr="00905F55">
        <w:rPr>
          <w:rFonts w:ascii="Trebuchet MS" w:hAnsi="Trebuchet MS" w:cs="Arial"/>
          <w:bCs/>
          <w:color w:val="000000" w:themeColor="text1"/>
          <w:sz w:val="22"/>
          <w:szCs w:val="22"/>
        </w:rPr>
        <w:t>on the THAT Policy Centre.</w:t>
      </w:r>
      <w:r w:rsidR="00DE2792" w:rsidRPr="00905F55">
        <w:rPr>
          <w:rFonts w:ascii="Trebuchet MS" w:hAnsi="Trebuchet MS" w:cs="Arial"/>
          <w:color w:val="000000" w:themeColor="text1"/>
          <w:sz w:val="22"/>
          <w:szCs w:val="22"/>
        </w:rPr>
        <w:t xml:space="preserve"> </w:t>
      </w:r>
    </w:p>
    <w:p w14:paraId="3C8B678A" w14:textId="1D6C6632" w:rsidR="00E53735" w:rsidRPr="00905F55" w:rsidRDefault="00DE2792" w:rsidP="00E53735">
      <w:pPr>
        <w:pStyle w:val="ListParagraph"/>
        <w:numPr>
          <w:ilvl w:val="0"/>
          <w:numId w:val="39"/>
        </w:numPr>
        <w:rPr>
          <w:rFonts w:ascii="Trebuchet MS" w:hAnsi="Trebuchet MS" w:cs="Arial"/>
          <w:sz w:val="22"/>
          <w:szCs w:val="22"/>
        </w:rPr>
      </w:pPr>
      <w:r w:rsidRPr="00905F55">
        <w:rPr>
          <w:rFonts w:ascii="Trebuchet MS" w:hAnsi="Trebuchet MS" w:cs="Arial"/>
          <w:color w:val="000000" w:themeColor="text1"/>
          <w:sz w:val="22"/>
          <w:szCs w:val="22"/>
        </w:rPr>
        <w:t xml:space="preserve">Academies within </w:t>
      </w:r>
      <w:r w:rsidR="00622D6E" w:rsidRPr="00905F55">
        <w:rPr>
          <w:rFonts w:ascii="Trebuchet MS" w:hAnsi="Trebuchet MS" w:cs="Arial"/>
          <w:color w:val="000000" w:themeColor="text1"/>
          <w:sz w:val="22"/>
          <w:szCs w:val="22"/>
        </w:rPr>
        <w:t>The Howard Academy Trust</w:t>
      </w:r>
      <w:r w:rsidR="00E53735" w:rsidRPr="00905F55">
        <w:rPr>
          <w:rFonts w:ascii="Trebuchet MS" w:hAnsi="Trebuchet MS" w:cs="Arial"/>
          <w:color w:val="000000" w:themeColor="text1"/>
          <w:sz w:val="22"/>
          <w:szCs w:val="22"/>
        </w:rPr>
        <w:t xml:space="preserve"> </w:t>
      </w:r>
      <w:r w:rsidR="00E53735" w:rsidRPr="00905F55">
        <w:rPr>
          <w:rFonts w:ascii="Trebuchet MS" w:hAnsi="Trebuchet MS" w:cs="Arial"/>
          <w:sz w:val="22"/>
          <w:szCs w:val="22"/>
        </w:rPr>
        <w:t xml:space="preserve">use a wide range of technology. This includes computers, laptops, tablets and other digital devices, the internet, our learning platform, </w:t>
      </w:r>
      <w:r w:rsidR="00463987" w:rsidRPr="00905F55">
        <w:rPr>
          <w:rFonts w:ascii="Trebuchet MS" w:hAnsi="Trebuchet MS" w:cs="Arial"/>
          <w:sz w:val="22"/>
          <w:szCs w:val="22"/>
        </w:rPr>
        <w:t xml:space="preserve">intranet </w:t>
      </w:r>
      <w:r w:rsidR="00E53735" w:rsidRPr="00905F55">
        <w:rPr>
          <w:rFonts w:ascii="Trebuchet MS" w:hAnsi="Trebuchet MS" w:cs="Arial"/>
          <w:sz w:val="22"/>
          <w:szCs w:val="22"/>
        </w:rPr>
        <w:t xml:space="preserve">and email systems. </w:t>
      </w:r>
    </w:p>
    <w:p w14:paraId="5F9CBAAA" w14:textId="190FF71C" w:rsidR="00E53735" w:rsidRPr="00905F55" w:rsidRDefault="00E53735" w:rsidP="006A39C0">
      <w:pPr>
        <w:pStyle w:val="ListParagraph"/>
        <w:numPr>
          <w:ilvl w:val="0"/>
          <w:numId w:val="112"/>
        </w:numPr>
        <w:rPr>
          <w:rFonts w:ascii="Trebuchet MS" w:hAnsi="Trebuchet MS" w:cs="Arial"/>
          <w:sz w:val="22"/>
          <w:szCs w:val="22"/>
        </w:rPr>
      </w:pPr>
      <w:r w:rsidRPr="00905F55">
        <w:rPr>
          <w:rFonts w:ascii="Trebuchet MS" w:hAnsi="Trebuchet MS" w:cs="Arial"/>
          <w:sz w:val="22"/>
          <w:szCs w:val="22"/>
        </w:rPr>
        <w:t>All School</w:t>
      </w:r>
      <w:r w:rsidR="00463987" w:rsidRPr="00905F55">
        <w:rPr>
          <w:rFonts w:ascii="Trebuchet MS" w:hAnsi="Trebuchet MS" w:cs="Arial"/>
          <w:sz w:val="22"/>
          <w:szCs w:val="22"/>
        </w:rPr>
        <w:t xml:space="preserve"> </w:t>
      </w:r>
      <w:r w:rsidRPr="00905F55">
        <w:rPr>
          <w:rFonts w:ascii="Trebuchet MS" w:hAnsi="Trebuchet MS" w:cs="Arial"/>
          <w:sz w:val="22"/>
          <w:szCs w:val="22"/>
        </w:rPr>
        <w:t>owned devices and systems will be used in accordance with our acceptable use policies and with appropriate safety and security measures in place</w:t>
      </w:r>
    </w:p>
    <w:p w14:paraId="03367E73" w14:textId="77777777" w:rsidR="00615D0F" w:rsidRPr="00905F55" w:rsidRDefault="00615D0F" w:rsidP="006A39C0">
      <w:pPr>
        <w:pStyle w:val="Default"/>
        <w:numPr>
          <w:ilvl w:val="0"/>
          <w:numId w:val="78"/>
        </w:numPr>
        <w:rPr>
          <w:rFonts w:ascii="Trebuchet MS" w:hAnsi="Trebuchet MS" w:cs="Arial"/>
          <w:color w:val="auto"/>
          <w:sz w:val="22"/>
          <w:szCs w:val="22"/>
        </w:rPr>
      </w:pPr>
      <w:r w:rsidRPr="00905F55">
        <w:rPr>
          <w:rFonts w:ascii="Trebuchet MS" w:hAnsi="Trebuchet MS" w:cs="Arial"/>
          <w:color w:val="auto"/>
          <w:sz w:val="22"/>
          <w:szCs w:val="22"/>
        </w:rPr>
        <w:t xml:space="preserve">All members of staff have access to appropriate, regular and up-to-date online safety information as part of their safeguarding training. </w:t>
      </w:r>
    </w:p>
    <w:p w14:paraId="5C9DAD29" w14:textId="77777777" w:rsidR="00615D0F" w:rsidRPr="00905F55" w:rsidRDefault="00615D0F" w:rsidP="00615D0F">
      <w:pPr>
        <w:pStyle w:val="ListParagraph"/>
        <w:ind w:left="360"/>
        <w:rPr>
          <w:rFonts w:ascii="Trebuchet MS" w:hAnsi="Trebuchet MS" w:cs="Arial"/>
          <w:sz w:val="22"/>
          <w:szCs w:val="22"/>
        </w:rPr>
      </w:pPr>
    </w:p>
    <w:p w14:paraId="2808DE42" w14:textId="27463B97" w:rsidR="00615D0F" w:rsidRPr="00905F55" w:rsidRDefault="00622D6E" w:rsidP="00A773F4">
      <w:pPr>
        <w:pStyle w:val="ListParagraph"/>
        <w:numPr>
          <w:ilvl w:val="0"/>
          <w:numId w:val="39"/>
        </w:numPr>
        <w:autoSpaceDE w:val="0"/>
        <w:autoSpaceDN w:val="0"/>
        <w:adjustRightInd w:val="0"/>
        <w:rPr>
          <w:rFonts w:ascii="Trebuchet MS" w:hAnsi="Trebuchet MS" w:cs="Arial"/>
          <w:sz w:val="22"/>
          <w:szCs w:val="22"/>
        </w:rPr>
      </w:pPr>
      <w:r w:rsidRPr="00905F55">
        <w:rPr>
          <w:rFonts w:ascii="Trebuchet MS" w:hAnsi="Trebuchet MS" w:cs="Arial"/>
          <w:bCs/>
          <w:color w:val="000000" w:themeColor="text1"/>
          <w:sz w:val="22"/>
          <w:szCs w:val="22"/>
        </w:rPr>
        <w:t>The Howard Academy Trust</w:t>
      </w:r>
      <w:r w:rsidR="00615D0F" w:rsidRPr="00905F55">
        <w:rPr>
          <w:rFonts w:ascii="Trebuchet MS" w:hAnsi="Trebuchet MS" w:cs="Arial"/>
          <w:color w:val="000000" w:themeColor="text1"/>
          <w:sz w:val="22"/>
          <w:szCs w:val="22"/>
        </w:rPr>
        <w:t xml:space="preserve"> </w:t>
      </w:r>
      <w:r w:rsidR="00615D0F" w:rsidRPr="00905F55">
        <w:rPr>
          <w:rFonts w:ascii="Trebuchet MS" w:hAnsi="Trebuchet MS" w:cs="Arial"/>
          <w:sz w:val="22"/>
          <w:szCs w:val="22"/>
        </w:rPr>
        <w:t>will ensure that when pupils and staff access the school systems and internet provision appropriate filters and monitoring systems are in place.</w:t>
      </w:r>
    </w:p>
    <w:p w14:paraId="1D28685F" w14:textId="6BEF5656" w:rsidR="009A4FD4" w:rsidRPr="00905F55" w:rsidRDefault="009A4FD4" w:rsidP="009A4FD4">
      <w:pPr>
        <w:pStyle w:val="ListParagraph"/>
        <w:numPr>
          <w:ilvl w:val="0"/>
          <w:numId w:val="39"/>
        </w:numPr>
        <w:autoSpaceDE w:val="0"/>
        <w:autoSpaceDN w:val="0"/>
        <w:adjustRightInd w:val="0"/>
        <w:rPr>
          <w:rFonts w:ascii="Trebuchet MS" w:hAnsi="Trebuchet MS" w:cs="Arial"/>
          <w:sz w:val="22"/>
          <w:szCs w:val="22"/>
        </w:rPr>
      </w:pPr>
      <w:r w:rsidRPr="00905F55">
        <w:rPr>
          <w:rFonts w:ascii="Trebuchet MS" w:hAnsi="Trebuchet MS" w:cs="Arial"/>
          <w:sz w:val="22"/>
          <w:szCs w:val="22"/>
        </w:rPr>
        <w:t>The Howard Academy Trust will ensure that appropriate filtering and monitoring systems are in place on school equipment and systems used by pupils and staff, including school devices used by pupils at home.</w:t>
      </w:r>
    </w:p>
    <w:p w14:paraId="6AB03044" w14:textId="07CB45D1" w:rsidR="00615D0F" w:rsidRPr="00905F55" w:rsidRDefault="00615D0F" w:rsidP="00A773F4">
      <w:pPr>
        <w:pStyle w:val="ListParagraph"/>
        <w:numPr>
          <w:ilvl w:val="0"/>
          <w:numId w:val="39"/>
        </w:numPr>
        <w:autoSpaceDE w:val="0"/>
        <w:autoSpaceDN w:val="0"/>
        <w:adjustRightInd w:val="0"/>
        <w:rPr>
          <w:rFonts w:ascii="Trebuchet MS" w:hAnsi="Trebuchet MS" w:cs="Arial"/>
          <w:sz w:val="22"/>
          <w:szCs w:val="22"/>
        </w:rPr>
      </w:pPr>
      <w:r w:rsidRPr="00905F55">
        <w:rPr>
          <w:rFonts w:ascii="Trebuchet MS" w:hAnsi="Trebuchet MS" w:cs="Arial"/>
          <w:sz w:val="22"/>
          <w:szCs w:val="22"/>
        </w:rPr>
        <w:t xml:space="preserve">Filtering and monitoring </w:t>
      </w:r>
      <w:r w:rsidR="00054AFB" w:rsidRPr="00905F55">
        <w:rPr>
          <w:rFonts w:ascii="Trebuchet MS" w:hAnsi="Trebuchet MS" w:cs="Arial"/>
          <w:sz w:val="22"/>
          <w:szCs w:val="22"/>
        </w:rPr>
        <w:t>are</w:t>
      </w:r>
      <w:r w:rsidRPr="00905F55">
        <w:rPr>
          <w:rFonts w:ascii="Trebuchet MS" w:hAnsi="Trebuchet MS" w:cs="Arial"/>
          <w:sz w:val="22"/>
          <w:szCs w:val="22"/>
        </w:rPr>
        <w:t xml:space="preserve"> an important part of school’s online safety responsibilities, it is only one part of our approach to online safety. </w:t>
      </w:r>
      <w:r w:rsidRPr="00905F55">
        <w:rPr>
          <w:rFonts w:ascii="Trebuchet MS" w:hAnsi="Trebuchet MS" w:cs="Arial"/>
          <w:sz w:val="22"/>
          <w:szCs w:val="22"/>
          <w:lang w:val="en-GB"/>
        </w:rPr>
        <w:t xml:space="preserve">Pupils and adults may have access to systems external to the school control such as mobile phones and other internet enabled devices and technology and where concerns are identified appropriate action will be taken. </w:t>
      </w:r>
    </w:p>
    <w:p w14:paraId="45AB2B16" w14:textId="75206801" w:rsidR="00615D0F" w:rsidRPr="00905F55" w:rsidRDefault="00622D6E" w:rsidP="00742D38">
      <w:pPr>
        <w:pStyle w:val="ListParagraph"/>
        <w:numPr>
          <w:ilvl w:val="0"/>
          <w:numId w:val="39"/>
        </w:numPr>
        <w:autoSpaceDE w:val="0"/>
        <w:autoSpaceDN w:val="0"/>
        <w:adjustRightInd w:val="0"/>
        <w:rPr>
          <w:rFonts w:ascii="Trebuchet MS" w:hAnsi="Trebuchet MS" w:cs="Arial"/>
          <w:b/>
          <w:sz w:val="22"/>
          <w:szCs w:val="22"/>
        </w:rPr>
      </w:pPr>
      <w:r w:rsidRPr="00905F55">
        <w:rPr>
          <w:rFonts w:ascii="Trebuchet MS" w:hAnsi="Trebuchet MS" w:cs="Arial"/>
          <w:sz w:val="22"/>
          <w:szCs w:val="22"/>
        </w:rPr>
        <w:t>The Howard Academy Trust</w:t>
      </w:r>
      <w:r w:rsidR="00615D0F" w:rsidRPr="00905F55">
        <w:rPr>
          <w:rFonts w:ascii="Trebuchet MS" w:hAnsi="Trebuchet MS" w:cs="Arial"/>
          <w:sz w:val="22"/>
          <w:szCs w:val="22"/>
        </w:rPr>
        <w:t xml:space="preserve"> </w:t>
      </w:r>
      <w:proofErr w:type="spellStart"/>
      <w:r w:rsidR="00615D0F" w:rsidRPr="00905F55">
        <w:rPr>
          <w:rFonts w:ascii="Trebuchet MS" w:hAnsi="Trebuchet MS" w:cs="Arial"/>
          <w:sz w:val="22"/>
          <w:szCs w:val="22"/>
        </w:rPr>
        <w:t>recognises</w:t>
      </w:r>
      <w:proofErr w:type="spellEnd"/>
      <w:r w:rsidR="00615D0F" w:rsidRPr="00905F55">
        <w:rPr>
          <w:rFonts w:ascii="Trebuchet MS" w:hAnsi="Trebuchet MS" w:cs="Arial"/>
          <w:sz w:val="22"/>
          <w:szCs w:val="22"/>
        </w:rPr>
        <w:t xml:space="preserve"> that many pupils and parents will have unlimited and unrestricted access to the internet via 3G and 4G in particular this is external to the </w:t>
      </w:r>
      <w:r w:rsidR="00DC282E" w:rsidRPr="00905F55">
        <w:rPr>
          <w:rFonts w:ascii="Trebuchet MS" w:hAnsi="Trebuchet MS" w:cs="Arial"/>
          <w:sz w:val="22"/>
          <w:szCs w:val="22"/>
        </w:rPr>
        <w:t>school’s</w:t>
      </w:r>
      <w:r w:rsidR="00615D0F" w:rsidRPr="00905F55">
        <w:rPr>
          <w:rFonts w:ascii="Trebuchet MS" w:hAnsi="Trebuchet MS" w:cs="Arial"/>
          <w:sz w:val="22"/>
          <w:szCs w:val="22"/>
        </w:rPr>
        <w:t xml:space="preserve"> control such as mobile phones and other internet enabled devices. Where concerns are identified appropriate action will be taken</w:t>
      </w:r>
      <w:r w:rsidR="00615D0F" w:rsidRPr="00905F55">
        <w:rPr>
          <w:rFonts w:ascii="Trebuchet MS" w:hAnsi="Trebuchet MS" w:cs="Arial"/>
          <w:color w:val="00B050"/>
          <w:sz w:val="22"/>
          <w:szCs w:val="22"/>
        </w:rPr>
        <w:t xml:space="preserve">. </w:t>
      </w:r>
    </w:p>
    <w:p w14:paraId="52A0B386" w14:textId="5BB0CE6B" w:rsidR="00615D0F" w:rsidRPr="00905F55" w:rsidRDefault="00622D6E" w:rsidP="00E53735">
      <w:pPr>
        <w:pStyle w:val="Default"/>
        <w:numPr>
          <w:ilvl w:val="0"/>
          <w:numId w:val="39"/>
        </w:numPr>
        <w:rPr>
          <w:rFonts w:ascii="Trebuchet MS" w:hAnsi="Trebuchet MS" w:cs="Arial"/>
          <w:color w:val="auto"/>
          <w:sz w:val="22"/>
          <w:szCs w:val="22"/>
        </w:rPr>
      </w:pPr>
      <w:r w:rsidRPr="00905F55">
        <w:rPr>
          <w:rFonts w:ascii="Trebuchet MS" w:hAnsi="Trebuchet MS" w:cs="Arial"/>
          <w:bCs/>
          <w:color w:val="000000" w:themeColor="text1"/>
          <w:sz w:val="22"/>
          <w:szCs w:val="22"/>
        </w:rPr>
        <w:t>The Howard Academy Trust</w:t>
      </w:r>
      <w:r w:rsidR="00615D0F" w:rsidRPr="00905F55">
        <w:rPr>
          <w:rFonts w:ascii="Trebuchet MS" w:hAnsi="Trebuchet MS" w:cs="Arial"/>
          <w:i/>
          <w:color w:val="000000" w:themeColor="text1"/>
          <w:sz w:val="22"/>
          <w:szCs w:val="22"/>
        </w:rPr>
        <w:t xml:space="preserve"> </w:t>
      </w:r>
      <w:r w:rsidR="00615D0F" w:rsidRPr="00905F55">
        <w:rPr>
          <w:rFonts w:ascii="Trebuchet MS" w:hAnsi="Trebuchet MS" w:cs="Arial"/>
          <w:color w:val="auto"/>
          <w:sz w:val="22"/>
          <w:szCs w:val="22"/>
        </w:rPr>
        <w:t xml:space="preserve">will ensure a comprehensive whole school curriculum is developed and in place to enable and equip all pupils with the knowledge needed to make the best use of the internet and technology in a safe, considered and respectful way, so they are able to reap the benefits of the online world and manage the risks effectively. </w:t>
      </w:r>
      <w:r w:rsidR="00E53735" w:rsidRPr="00905F55">
        <w:rPr>
          <w:rFonts w:ascii="Trebuchet MS" w:hAnsi="Trebuchet MS" w:cs="Arial"/>
          <w:b/>
          <w:iCs/>
          <w:color w:val="auto"/>
          <w:sz w:val="22"/>
          <w:szCs w:val="22"/>
          <w:lang w:val="en-US"/>
        </w:rPr>
        <w:t>DSLs and SLT may find it helpful to access UK Council for Internet Safety (UKCIS) ‘</w:t>
      </w:r>
      <w:hyperlink r:id="rId29" w:history="1">
        <w:r w:rsidR="00E53735" w:rsidRPr="00905F55">
          <w:rPr>
            <w:rStyle w:val="Hyperlink"/>
            <w:rFonts w:ascii="Trebuchet MS" w:hAnsi="Trebuchet MS" w:cs="Arial"/>
            <w:b/>
            <w:i/>
            <w:color w:val="auto"/>
            <w:sz w:val="22"/>
            <w:szCs w:val="22"/>
            <w:lang w:val="en-US"/>
          </w:rPr>
          <w:t>Education for a Connected World Framework</w:t>
        </w:r>
      </w:hyperlink>
      <w:r w:rsidR="00E53735" w:rsidRPr="00905F55">
        <w:rPr>
          <w:rFonts w:ascii="Trebuchet MS" w:hAnsi="Trebuchet MS" w:cs="Arial"/>
          <w:b/>
          <w:iCs/>
          <w:color w:val="auto"/>
          <w:sz w:val="22"/>
          <w:szCs w:val="22"/>
          <w:lang w:val="en-US"/>
        </w:rPr>
        <w:t>’ and DfE ‘</w:t>
      </w:r>
      <w:hyperlink r:id="rId30" w:history="1">
        <w:r w:rsidR="00E53735" w:rsidRPr="00905F55">
          <w:rPr>
            <w:rStyle w:val="Hyperlink"/>
            <w:rFonts w:ascii="Trebuchet MS" w:hAnsi="Trebuchet MS" w:cs="Arial"/>
            <w:b/>
            <w:i/>
            <w:color w:val="auto"/>
            <w:sz w:val="22"/>
            <w:szCs w:val="22"/>
            <w:lang w:val="en-US"/>
          </w:rPr>
          <w:t>Teaching online safety in school</w:t>
        </w:r>
      </w:hyperlink>
      <w:r w:rsidR="00E53735" w:rsidRPr="00905F55">
        <w:rPr>
          <w:rFonts w:ascii="Trebuchet MS" w:hAnsi="Trebuchet MS" w:cs="Arial"/>
          <w:b/>
          <w:i/>
          <w:color w:val="auto"/>
          <w:sz w:val="22"/>
          <w:szCs w:val="22"/>
          <w:u w:val="single"/>
          <w:lang w:val="en-US"/>
        </w:rPr>
        <w:t>’</w:t>
      </w:r>
      <w:r w:rsidR="00E53735" w:rsidRPr="00905F55">
        <w:rPr>
          <w:rFonts w:ascii="Trebuchet MS" w:hAnsi="Trebuchet MS" w:cs="Arial"/>
          <w:b/>
          <w:iCs/>
          <w:color w:val="auto"/>
          <w:sz w:val="22"/>
          <w:szCs w:val="22"/>
          <w:lang w:val="en-US"/>
        </w:rPr>
        <w:t xml:space="preserve"> guidance.</w:t>
      </w:r>
      <w:r w:rsidR="00615D0F" w:rsidRPr="00905F55">
        <w:rPr>
          <w:rFonts w:ascii="Trebuchet MS" w:hAnsi="Trebuchet MS" w:cs="Arial"/>
          <w:color w:val="auto"/>
          <w:sz w:val="22"/>
          <w:szCs w:val="22"/>
        </w:rPr>
        <w:t>.</w:t>
      </w:r>
    </w:p>
    <w:p w14:paraId="7A13EEEC" w14:textId="77777777" w:rsidR="00615D0F" w:rsidRPr="00905F55" w:rsidRDefault="00615D0F" w:rsidP="00615D0F">
      <w:pPr>
        <w:pStyle w:val="Default"/>
        <w:rPr>
          <w:rFonts w:ascii="Trebuchet MS" w:hAnsi="Trebuchet MS" w:cs="Arial"/>
          <w:color w:val="auto"/>
          <w:sz w:val="22"/>
          <w:szCs w:val="22"/>
        </w:rPr>
      </w:pPr>
    </w:p>
    <w:p w14:paraId="69C1CC5E" w14:textId="6C54283B" w:rsidR="00615D0F" w:rsidRPr="00905F55" w:rsidRDefault="00615D0F" w:rsidP="00A773F4">
      <w:pPr>
        <w:pStyle w:val="ListParagraph"/>
        <w:numPr>
          <w:ilvl w:val="0"/>
          <w:numId w:val="39"/>
        </w:numPr>
        <w:rPr>
          <w:rFonts w:ascii="Trebuchet MS" w:hAnsi="Trebuchet MS" w:cs="Arial"/>
          <w:sz w:val="22"/>
          <w:szCs w:val="22"/>
        </w:rPr>
      </w:pPr>
      <w:r w:rsidRPr="00905F55">
        <w:rPr>
          <w:rFonts w:ascii="Trebuchet MS" w:hAnsi="Trebuchet MS" w:cs="Arial"/>
          <w:sz w:val="22"/>
          <w:szCs w:val="22"/>
        </w:rPr>
        <w:t xml:space="preserve">The </w:t>
      </w:r>
      <w:r w:rsidR="00DE2792" w:rsidRPr="00905F55">
        <w:rPr>
          <w:rFonts w:ascii="Trebuchet MS" w:hAnsi="Trebuchet MS" w:cs="Arial"/>
          <w:sz w:val="22"/>
          <w:szCs w:val="22"/>
        </w:rPr>
        <w:t>Trust/academy</w:t>
      </w:r>
      <w:r w:rsidRPr="00905F55">
        <w:rPr>
          <w:rFonts w:ascii="Trebuchet MS" w:hAnsi="Trebuchet MS" w:cs="Arial"/>
          <w:sz w:val="22"/>
          <w:szCs w:val="22"/>
        </w:rPr>
        <w:t xml:space="preserve"> will also support parents and the wider school community (including all members of staff) to become aware and alert to the need to keep children safe online.</w:t>
      </w:r>
    </w:p>
    <w:p w14:paraId="35CDD6A8" w14:textId="77777777" w:rsidR="00596BF9" w:rsidRPr="00905F55" w:rsidRDefault="00596BF9" w:rsidP="00596BF9">
      <w:pPr>
        <w:pStyle w:val="ListParagraph"/>
        <w:rPr>
          <w:rFonts w:ascii="Trebuchet MS" w:hAnsi="Trebuchet MS" w:cs="Arial"/>
          <w:sz w:val="22"/>
          <w:szCs w:val="22"/>
        </w:rPr>
      </w:pPr>
    </w:p>
    <w:p w14:paraId="0F68AC09" w14:textId="77777777" w:rsidR="00596BF9" w:rsidRPr="00905F55" w:rsidRDefault="00596BF9" w:rsidP="00596BF9">
      <w:pPr>
        <w:pStyle w:val="ListParagraph"/>
        <w:numPr>
          <w:ilvl w:val="0"/>
          <w:numId w:val="39"/>
        </w:numPr>
        <w:rPr>
          <w:rFonts w:ascii="Trebuchet MS" w:hAnsi="Trebuchet MS" w:cs="Arial"/>
          <w:sz w:val="22"/>
          <w:szCs w:val="22"/>
        </w:rPr>
      </w:pPr>
      <w:r w:rsidRPr="00905F55">
        <w:rPr>
          <w:rFonts w:ascii="Trebuchet MS" w:hAnsi="Trebuchet MS" w:cs="Arial"/>
          <w:sz w:val="22"/>
          <w:szCs w:val="22"/>
        </w:rPr>
        <w:t>We will share information with parents/</w:t>
      </w:r>
      <w:proofErr w:type="spellStart"/>
      <w:r w:rsidRPr="00905F55">
        <w:rPr>
          <w:rFonts w:ascii="Trebuchet MS" w:hAnsi="Trebuchet MS" w:cs="Arial"/>
          <w:sz w:val="22"/>
          <w:szCs w:val="22"/>
        </w:rPr>
        <w:t>carers</w:t>
      </w:r>
      <w:proofErr w:type="spellEnd"/>
      <w:r w:rsidRPr="00905F55">
        <w:rPr>
          <w:rFonts w:ascii="Trebuchet MS" w:hAnsi="Trebuchet MS" w:cs="Arial"/>
          <w:sz w:val="22"/>
          <w:szCs w:val="22"/>
        </w:rPr>
        <w:t xml:space="preserve"> about: </w:t>
      </w:r>
    </w:p>
    <w:p w14:paraId="3D9C8F90" w14:textId="77777777" w:rsidR="00596BF9" w:rsidRPr="00905F55" w:rsidRDefault="00596BF9" w:rsidP="00596BF9">
      <w:pPr>
        <w:spacing w:after="0"/>
        <w:ind w:left="360" w:firstLine="360"/>
        <w:rPr>
          <w:rFonts w:ascii="Trebuchet MS" w:hAnsi="Trebuchet MS" w:cs="Arial"/>
        </w:rPr>
      </w:pPr>
      <w:r w:rsidRPr="00905F55">
        <w:rPr>
          <w:rFonts w:ascii="Trebuchet MS" w:hAnsi="Trebuchet MS" w:cs="Arial"/>
        </w:rPr>
        <w:t xml:space="preserve">• what systems are in place to filter and monitor online use </w:t>
      </w:r>
    </w:p>
    <w:p w14:paraId="3A3C6D4A" w14:textId="77777777" w:rsidR="00596BF9" w:rsidRPr="00905F55" w:rsidRDefault="00596BF9" w:rsidP="00596BF9">
      <w:pPr>
        <w:spacing w:after="0"/>
        <w:ind w:left="720"/>
        <w:rPr>
          <w:rFonts w:ascii="Trebuchet MS" w:hAnsi="Trebuchet MS" w:cs="Arial"/>
        </w:rPr>
      </w:pPr>
      <w:r w:rsidRPr="00905F55">
        <w:rPr>
          <w:rFonts w:ascii="Trebuchet MS" w:hAnsi="Trebuchet MS" w:cs="Arial"/>
        </w:rPr>
        <w:t>• what children do online as a part of their learning, including the sites they may asked to access</w:t>
      </w:r>
    </w:p>
    <w:p w14:paraId="3B3991E4" w14:textId="77777777" w:rsidR="00596BF9" w:rsidRPr="00905F55" w:rsidRDefault="00596BF9" w:rsidP="00596BF9">
      <w:pPr>
        <w:spacing w:after="0"/>
        <w:ind w:left="720" w:firstLine="60"/>
        <w:rPr>
          <w:rFonts w:ascii="Trebuchet MS" w:hAnsi="Trebuchet MS" w:cs="Arial"/>
        </w:rPr>
      </w:pPr>
      <w:r w:rsidRPr="00905F55">
        <w:rPr>
          <w:rFonts w:ascii="Trebuchet MS" w:hAnsi="Trebuchet MS" w:cs="Arial"/>
        </w:rPr>
        <w:t xml:space="preserve">• who from the school or college (if anyone) their child is going to be interacting </w:t>
      </w:r>
      <w:proofErr w:type="gramStart"/>
      <w:r w:rsidRPr="00905F55">
        <w:rPr>
          <w:rFonts w:ascii="Trebuchet MS" w:hAnsi="Trebuchet MS" w:cs="Arial"/>
        </w:rPr>
        <w:t>with  online</w:t>
      </w:r>
      <w:proofErr w:type="gramEnd"/>
      <w:r w:rsidRPr="00905F55">
        <w:rPr>
          <w:rFonts w:ascii="Trebuchet MS" w:hAnsi="Trebuchet MS" w:cs="Arial"/>
        </w:rPr>
        <w:t>, as a part of remote learning</w:t>
      </w:r>
    </w:p>
    <w:p w14:paraId="739853A5" w14:textId="77777777" w:rsidR="00596BF9" w:rsidRPr="00905F55" w:rsidRDefault="00596BF9" w:rsidP="00596BF9">
      <w:pPr>
        <w:pStyle w:val="ListParagraph"/>
        <w:ind w:left="360"/>
        <w:rPr>
          <w:rFonts w:ascii="Trebuchet MS" w:hAnsi="Trebuchet MS" w:cs="Arial"/>
          <w:sz w:val="22"/>
          <w:szCs w:val="22"/>
        </w:rPr>
      </w:pPr>
    </w:p>
    <w:p w14:paraId="486542DB" w14:textId="7A38A24E" w:rsidR="00615D0F" w:rsidRPr="00905F55" w:rsidRDefault="00615D0F" w:rsidP="00615D0F">
      <w:pPr>
        <w:pStyle w:val="ListParagraph"/>
        <w:ind w:left="360"/>
        <w:rPr>
          <w:rFonts w:ascii="Trebuchet MS" w:hAnsi="Trebuchet MS" w:cs="Arial"/>
          <w:b/>
          <w:sz w:val="22"/>
          <w:szCs w:val="22"/>
        </w:rPr>
      </w:pPr>
    </w:p>
    <w:p w14:paraId="36114B49" w14:textId="69E25723" w:rsidR="00E53735" w:rsidRPr="00905F55" w:rsidRDefault="00E53735" w:rsidP="006A39C0">
      <w:pPr>
        <w:pStyle w:val="NoSpacing"/>
        <w:numPr>
          <w:ilvl w:val="0"/>
          <w:numId w:val="113"/>
        </w:numPr>
        <w:spacing w:line="276" w:lineRule="auto"/>
        <w:rPr>
          <w:rFonts w:ascii="Trebuchet MS" w:eastAsia="Times New Roman" w:hAnsi="Trebuchet MS" w:cs="Arial"/>
          <w:color w:val="00B050"/>
          <w:lang w:eastAsia="en-GB"/>
        </w:rPr>
      </w:pPr>
      <w:r w:rsidRPr="00905F55">
        <w:rPr>
          <w:rFonts w:ascii="Trebuchet MS" w:eastAsia="Times New Roman" w:hAnsi="Trebuchet MS" w:cs="Arial"/>
          <w:lang w:eastAsia="en-GB"/>
        </w:rPr>
        <w:t xml:space="preserve">The DSL will respond to online safety concerns in line with the child protection and other associated policies such as anti-bullying and behaviour. </w:t>
      </w:r>
    </w:p>
    <w:p w14:paraId="5082095C" w14:textId="77777777" w:rsidR="00E53735" w:rsidRPr="00905F55" w:rsidRDefault="00E53735" w:rsidP="006A39C0">
      <w:pPr>
        <w:pStyle w:val="NoSpacing"/>
        <w:numPr>
          <w:ilvl w:val="1"/>
          <w:numId w:val="113"/>
        </w:numPr>
        <w:spacing w:line="276" w:lineRule="auto"/>
        <w:rPr>
          <w:rFonts w:ascii="Trebuchet MS" w:eastAsia="Times New Roman" w:hAnsi="Trebuchet MS" w:cs="Arial"/>
          <w:lang w:eastAsia="en-GB"/>
        </w:rPr>
      </w:pPr>
      <w:r w:rsidRPr="00905F55">
        <w:rPr>
          <w:rFonts w:ascii="Trebuchet MS" w:eastAsia="Times New Roman" w:hAnsi="Trebuchet MS" w:cs="Arial"/>
          <w:lang w:eastAsia="en-GB"/>
        </w:rPr>
        <w:t>Internal sanctions and/or support will be implemented as appropriate.</w:t>
      </w:r>
    </w:p>
    <w:p w14:paraId="00A6D8C1" w14:textId="26384733" w:rsidR="00E53735" w:rsidRPr="00905F55" w:rsidRDefault="00E53735" w:rsidP="00E53735">
      <w:pPr>
        <w:pStyle w:val="NoSpacing"/>
        <w:numPr>
          <w:ilvl w:val="1"/>
          <w:numId w:val="113"/>
        </w:numPr>
        <w:spacing w:line="276" w:lineRule="auto"/>
        <w:rPr>
          <w:rFonts w:ascii="Trebuchet MS" w:eastAsia="Times New Roman" w:hAnsi="Trebuchet MS" w:cs="Arial"/>
          <w:lang w:eastAsia="en-GB"/>
        </w:rPr>
      </w:pPr>
      <w:r w:rsidRPr="00905F55">
        <w:rPr>
          <w:rFonts w:ascii="Trebuchet MS" w:eastAsia="Times New Roman" w:hAnsi="Trebuchet MS" w:cs="Arial"/>
          <w:lang w:eastAsia="en-GB"/>
        </w:rPr>
        <w:t xml:space="preserve">Where necessary, concerns will be escalated and reported to relevant partner agencies in line with local policies and procedures. </w:t>
      </w:r>
    </w:p>
    <w:p w14:paraId="4866A70A" w14:textId="77777777" w:rsidR="00DE2792" w:rsidRPr="00905F55" w:rsidRDefault="00DE2792" w:rsidP="00E53735">
      <w:pPr>
        <w:rPr>
          <w:rFonts w:ascii="Trebuchet MS" w:hAnsi="Trebuchet MS" w:cs="Arial"/>
          <w:b/>
          <w:bCs/>
          <w:i/>
          <w:iCs/>
        </w:rPr>
      </w:pPr>
    </w:p>
    <w:p w14:paraId="3DDC7C97" w14:textId="2B35C22B" w:rsidR="00E53735" w:rsidRPr="00905F55" w:rsidRDefault="00E53735" w:rsidP="00E53735">
      <w:pPr>
        <w:rPr>
          <w:rFonts w:ascii="Trebuchet MS" w:hAnsi="Trebuchet MS" w:cs="Arial"/>
          <w:b/>
          <w:bCs/>
          <w:i/>
          <w:iCs/>
        </w:rPr>
      </w:pPr>
      <w:r w:rsidRPr="00905F55">
        <w:rPr>
          <w:rFonts w:ascii="Trebuchet MS" w:hAnsi="Trebuchet MS" w:cs="Arial"/>
          <w:b/>
          <w:bCs/>
          <w:i/>
          <w:iCs/>
        </w:rPr>
        <w:t>Where children are asked to learn online at home in response to a full or partial closure:</w:t>
      </w:r>
    </w:p>
    <w:p w14:paraId="15B9AFE7" w14:textId="78EB6F53" w:rsidR="00E53735" w:rsidRPr="00905F55" w:rsidRDefault="00622D6E" w:rsidP="006A39C0">
      <w:pPr>
        <w:pStyle w:val="ListParagraph"/>
        <w:numPr>
          <w:ilvl w:val="0"/>
          <w:numId w:val="114"/>
        </w:numPr>
        <w:spacing w:after="200" w:line="276" w:lineRule="auto"/>
        <w:contextualSpacing/>
        <w:rPr>
          <w:rFonts w:ascii="Trebuchet MS" w:hAnsi="Trebuchet MS" w:cs="Arial"/>
          <w:sz w:val="22"/>
          <w:szCs w:val="22"/>
        </w:rPr>
      </w:pPr>
      <w:r w:rsidRPr="00905F55">
        <w:rPr>
          <w:rFonts w:ascii="Trebuchet MS" w:hAnsi="Trebuchet MS" w:cs="Arial"/>
          <w:bCs/>
          <w:color w:val="000000" w:themeColor="text1"/>
          <w:sz w:val="22"/>
          <w:szCs w:val="22"/>
        </w:rPr>
        <w:t>The Howard Academy Trust</w:t>
      </w:r>
      <w:r w:rsidR="00E53735" w:rsidRPr="00905F55">
        <w:rPr>
          <w:rFonts w:ascii="Trebuchet MS" w:hAnsi="Trebuchet MS" w:cs="Arial"/>
          <w:color w:val="000000" w:themeColor="text1"/>
          <w:sz w:val="22"/>
          <w:szCs w:val="22"/>
        </w:rPr>
        <w:t xml:space="preserve"> </w:t>
      </w:r>
      <w:r w:rsidR="00E53735" w:rsidRPr="00905F55">
        <w:rPr>
          <w:rFonts w:ascii="Trebuchet MS" w:hAnsi="Trebuchet MS" w:cs="Arial"/>
          <w:sz w:val="22"/>
          <w:szCs w:val="22"/>
        </w:rPr>
        <w:t>will ensure any remote sharing of information, communication and use of online learning tools and systems will be in line with privacy and data protection requirements.</w:t>
      </w:r>
    </w:p>
    <w:p w14:paraId="0F9DF8B4" w14:textId="02F793BC" w:rsidR="00E53735" w:rsidRPr="00905F55" w:rsidRDefault="00E53735" w:rsidP="006A39C0">
      <w:pPr>
        <w:pStyle w:val="ListParagraph"/>
        <w:numPr>
          <w:ilvl w:val="0"/>
          <w:numId w:val="114"/>
        </w:numPr>
        <w:spacing w:after="200" w:line="276" w:lineRule="auto"/>
        <w:contextualSpacing/>
        <w:rPr>
          <w:rFonts w:ascii="Trebuchet MS" w:hAnsi="Trebuchet MS" w:cs="Arial"/>
          <w:color w:val="000000" w:themeColor="text1"/>
          <w:sz w:val="22"/>
          <w:szCs w:val="22"/>
        </w:rPr>
      </w:pPr>
      <w:r w:rsidRPr="00905F55">
        <w:rPr>
          <w:rFonts w:ascii="Trebuchet MS" w:hAnsi="Trebuchet MS" w:cs="Arial"/>
          <w:color w:val="000000" w:themeColor="text1"/>
          <w:sz w:val="22"/>
          <w:szCs w:val="22"/>
        </w:rPr>
        <w:t xml:space="preserve">All communication with learners and parents/carers will take place using </w:t>
      </w:r>
      <w:r w:rsidR="00622D6E" w:rsidRPr="00905F55">
        <w:rPr>
          <w:rFonts w:ascii="Trebuchet MS" w:hAnsi="Trebuchet MS" w:cs="Arial"/>
          <w:color w:val="000000" w:themeColor="text1"/>
          <w:sz w:val="22"/>
          <w:szCs w:val="22"/>
        </w:rPr>
        <w:t>The Howard Academy Trust</w:t>
      </w:r>
      <w:r w:rsidRPr="00905F55">
        <w:rPr>
          <w:rFonts w:ascii="Trebuchet MS" w:hAnsi="Trebuchet MS" w:cs="Arial"/>
          <w:color w:val="000000" w:themeColor="text1"/>
          <w:sz w:val="22"/>
          <w:szCs w:val="22"/>
        </w:rPr>
        <w:t xml:space="preserve"> provided or approved communication channels; for example, </w:t>
      </w:r>
      <w:r w:rsidR="00622D6E" w:rsidRPr="00905F55">
        <w:rPr>
          <w:rFonts w:ascii="Trebuchet MS" w:hAnsi="Trebuchet MS" w:cs="Arial"/>
          <w:color w:val="000000" w:themeColor="text1"/>
          <w:sz w:val="22"/>
          <w:szCs w:val="22"/>
        </w:rPr>
        <w:t>The Howard Academy Trust</w:t>
      </w:r>
      <w:r w:rsidR="00756BD0" w:rsidRPr="00905F55">
        <w:rPr>
          <w:rFonts w:ascii="Trebuchet MS" w:hAnsi="Trebuchet MS" w:cs="Arial"/>
          <w:color w:val="000000" w:themeColor="text1"/>
          <w:sz w:val="22"/>
          <w:szCs w:val="22"/>
        </w:rPr>
        <w:t xml:space="preserve"> </w:t>
      </w:r>
      <w:r w:rsidRPr="00905F55">
        <w:rPr>
          <w:rFonts w:ascii="Trebuchet MS" w:hAnsi="Trebuchet MS" w:cs="Arial"/>
          <w:color w:val="000000" w:themeColor="text1"/>
          <w:sz w:val="22"/>
          <w:szCs w:val="22"/>
        </w:rPr>
        <w:t xml:space="preserve">provided email accounts and phone numbers and/or agreed systems </w:t>
      </w:r>
      <w:r w:rsidR="00DC282E" w:rsidRPr="00905F55">
        <w:rPr>
          <w:rFonts w:ascii="Trebuchet MS" w:hAnsi="Trebuchet MS" w:cs="Arial"/>
          <w:color w:val="000000" w:themeColor="text1"/>
          <w:sz w:val="22"/>
          <w:szCs w:val="22"/>
        </w:rPr>
        <w:t>e.g.,</w:t>
      </w:r>
      <w:r w:rsidRPr="00905F55">
        <w:rPr>
          <w:rFonts w:ascii="Trebuchet MS" w:hAnsi="Trebuchet MS" w:cs="Arial"/>
          <w:color w:val="000000" w:themeColor="text1"/>
          <w:sz w:val="22"/>
          <w:szCs w:val="22"/>
        </w:rPr>
        <w:t xml:space="preserve"> </w:t>
      </w:r>
      <w:r w:rsidR="00DE2792" w:rsidRPr="00905F55">
        <w:rPr>
          <w:rFonts w:ascii="Trebuchet MS" w:hAnsi="Trebuchet MS" w:cs="Arial"/>
          <w:color w:val="000000" w:themeColor="text1"/>
          <w:sz w:val="22"/>
          <w:szCs w:val="22"/>
        </w:rPr>
        <w:t xml:space="preserve">Arbor/ </w:t>
      </w:r>
      <w:r w:rsidRPr="00905F55">
        <w:rPr>
          <w:rFonts w:ascii="Trebuchet MS" w:hAnsi="Trebuchet MS" w:cs="Arial"/>
          <w:color w:val="000000" w:themeColor="text1"/>
          <w:sz w:val="22"/>
          <w:szCs w:val="22"/>
        </w:rPr>
        <w:t>Google Classroom, Microsoft 365 or equivalent.</w:t>
      </w:r>
    </w:p>
    <w:p w14:paraId="3A5AC551" w14:textId="77777777" w:rsidR="00E53735" w:rsidRPr="00905F55" w:rsidRDefault="00E53735" w:rsidP="006A39C0">
      <w:pPr>
        <w:pStyle w:val="ListParagraph"/>
        <w:numPr>
          <w:ilvl w:val="1"/>
          <w:numId w:val="114"/>
        </w:numPr>
        <w:spacing w:after="200" w:line="276" w:lineRule="auto"/>
        <w:contextualSpacing/>
        <w:rPr>
          <w:rFonts w:ascii="Trebuchet MS" w:hAnsi="Trebuchet MS" w:cs="Arial"/>
          <w:sz w:val="22"/>
          <w:szCs w:val="22"/>
        </w:rPr>
      </w:pPr>
      <w:r w:rsidRPr="00905F55">
        <w:rPr>
          <w:rFonts w:ascii="Trebuchet MS" w:hAnsi="Trebuchet MS" w:cs="Arial"/>
          <w:sz w:val="22"/>
          <w:szCs w:val="22"/>
        </w:rPr>
        <w:t xml:space="preserve">Any pre-existing relationships or situations which mean this cannot be complied with will be discussed with the DSL. </w:t>
      </w:r>
    </w:p>
    <w:p w14:paraId="4750898B" w14:textId="6909A939" w:rsidR="00E53735" w:rsidRPr="00905F55" w:rsidRDefault="00E53735" w:rsidP="006A39C0">
      <w:pPr>
        <w:pStyle w:val="ListParagraph"/>
        <w:numPr>
          <w:ilvl w:val="0"/>
          <w:numId w:val="114"/>
        </w:numPr>
        <w:spacing w:after="200" w:line="276" w:lineRule="auto"/>
        <w:contextualSpacing/>
        <w:rPr>
          <w:rFonts w:ascii="Trebuchet MS" w:hAnsi="Trebuchet MS" w:cs="Arial"/>
          <w:color w:val="70AD47" w:themeColor="accent6"/>
          <w:sz w:val="22"/>
          <w:szCs w:val="22"/>
        </w:rPr>
      </w:pPr>
      <w:r w:rsidRPr="00905F55">
        <w:rPr>
          <w:rFonts w:ascii="Trebuchet MS" w:hAnsi="Trebuchet MS" w:cs="Arial"/>
          <w:sz w:val="22"/>
          <w:szCs w:val="22"/>
        </w:rPr>
        <w:t xml:space="preserve">Staff and learners will engage with remote teaching and learning in line with existing behaviour principles as set out in our </w:t>
      </w:r>
      <w:r w:rsidR="00622D6E" w:rsidRPr="00905F55">
        <w:rPr>
          <w:rFonts w:ascii="Trebuchet MS" w:hAnsi="Trebuchet MS" w:cs="Arial"/>
          <w:bCs/>
          <w:color w:val="000000" w:themeColor="text1"/>
          <w:sz w:val="22"/>
          <w:szCs w:val="22"/>
        </w:rPr>
        <w:t>The Howard Academy Trust</w:t>
      </w:r>
      <w:r w:rsidR="00756BD0" w:rsidRPr="00905F55">
        <w:rPr>
          <w:rFonts w:ascii="Trebuchet MS" w:hAnsi="Trebuchet MS" w:cs="Arial"/>
          <w:bCs/>
          <w:color w:val="000000" w:themeColor="text1"/>
          <w:sz w:val="22"/>
          <w:szCs w:val="22"/>
        </w:rPr>
        <w:t xml:space="preserve"> </w:t>
      </w:r>
      <w:r w:rsidRPr="00905F55">
        <w:rPr>
          <w:rFonts w:ascii="Trebuchet MS" w:hAnsi="Trebuchet MS" w:cs="Arial"/>
          <w:bCs/>
          <w:color w:val="000000" w:themeColor="text1"/>
          <w:sz w:val="22"/>
          <w:szCs w:val="22"/>
        </w:rPr>
        <w:t>behaviour policy/code of conduct and Acceptable Use Policies.</w:t>
      </w:r>
    </w:p>
    <w:p w14:paraId="77B98085" w14:textId="77777777" w:rsidR="00E53735" w:rsidRPr="00905F55" w:rsidRDefault="00E53735" w:rsidP="006A39C0">
      <w:pPr>
        <w:pStyle w:val="ListParagraph"/>
        <w:numPr>
          <w:ilvl w:val="0"/>
          <w:numId w:val="114"/>
        </w:numPr>
        <w:spacing w:after="200" w:line="276" w:lineRule="auto"/>
        <w:contextualSpacing/>
        <w:rPr>
          <w:rFonts w:ascii="Trebuchet MS" w:hAnsi="Trebuchet MS" w:cs="Arial"/>
          <w:sz w:val="22"/>
          <w:szCs w:val="22"/>
        </w:rPr>
      </w:pPr>
      <w:r w:rsidRPr="00905F55">
        <w:rPr>
          <w:rFonts w:ascii="Trebuchet MS" w:hAnsi="Trebuchet MS" w:cs="Arial"/>
          <w:sz w:val="22"/>
          <w:szCs w:val="22"/>
        </w:rPr>
        <w:t xml:space="preserve">Staff and learners will be encouraged to report issues experienced at home and concerns will be responded to in line with our child protection and other relevant policies. </w:t>
      </w:r>
    </w:p>
    <w:p w14:paraId="22846528" w14:textId="4E4DF252" w:rsidR="00E53735" w:rsidRPr="00905F55" w:rsidRDefault="00E53735" w:rsidP="006A39C0">
      <w:pPr>
        <w:pStyle w:val="ListParagraph"/>
        <w:numPr>
          <w:ilvl w:val="0"/>
          <w:numId w:val="114"/>
        </w:numPr>
        <w:spacing w:after="200" w:line="276" w:lineRule="auto"/>
        <w:contextualSpacing/>
        <w:rPr>
          <w:rStyle w:val="Hyperlink"/>
          <w:rFonts w:ascii="Trebuchet MS" w:eastAsia="Calibri" w:hAnsi="Trebuchet MS" w:cs="Arial"/>
          <w:color w:val="70AD47" w:themeColor="accent6"/>
          <w:sz w:val="22"/>
          <w:szCs w:val="22"/>
        </w:rPr>
      </w:pPr>
      <w:r w:rsidRPr="00905F55">
        <w:rPr>
          <w:rFonts w:ascii="Trebuchet MS" w:hAnsi="Trebuchet MS" w:cs="Arial"/>
          <w:sz w:val="22"/>
          <w:szCs w:val="22"/>
        </w:rPr>
        <w:t>When delivering remote learning, staff will follow our Remote Learning Acceptable Use Policy (AUP</w:t>
      </w:r>
      <w:r w:rsidR="00DE2792" w:rsidRPr="00905F55">
        <w:rPr>
          <w:rFonts w:ascii="Trebuchet MS" w:hAnsi="Trebuchet MS" w:cs="Arial"/>
          <w:sz w:val="22"/>
          <w:szCs w:val="22"/>
        </w:rPr>
        <w:t xml:space="preserve">). </w:t>
      </w:r>
      <w:r w:rsidRPr="00905F55">
        <w:rPr>
          <w:rFonts w:ascii="Trebuchet MS" w:hAnsi="Trebuchet MS" w:cs="Arial"/>
          <w:color w:val="00B050"/>
          <w:sz w:val="22"/>
          <w:szCs w:val="22"/>
        </w:rPr>
        <w:t xml:space="preserve"> </w:t>
      </w:r>
    </w:p>
    <w:p w14:paraId="4C29664E" w14:textId="0E1D53C8" w:rsidR="00E53735" w:rsidRPr="00905F55" w:rsidRDefault="00E53735" w:rsidP="006A39C0">
      <w:pPr>
        <w:pStyle w:val="ListParagraph"/>
        <w:numPr>
          <w:ilvl w:val="0"/>
          <w:numId w:val="114"/>
        </w:numPr>
        <w:spacing w:after="200" w:line="276" w:lineRule="auto"/>
        <w:contextualSpacing/>
        <w:rPr>
          <w:rFonts w:ascii="Trebuchet MS" w:hAnsi="Trebuchet MS" w:cs="Arial"/>
          <w:color w:val="000000" w:themeColor="text1"/>
          <w:sz w:val="22"/>
          <w:szCs w:val="22"/>
        </w:rPr>
      </w:pPr>
      <w:r w:rsidRPr="00905F55">
        <w:rPr>
          <w:rFonts w:ascii="Trebuchet MS" w:hAnsi="Trebuchet MS" w:cs="Arial"/>
          <w:color w:val="000000" w:themeColor="text1"/>
          <w:sz w:val="22"/>
          <w:szCs w:val="22"/>
        </w:rPr>
        <w:t>Parents/</w:t>
      </w:r>
      <w:proofErr w:type="spellStart"/>
      <w:r w:rsidRPr="00905F55">
        <w:rPr>
          <w:rFonts w:ascii="Trebuchet MS" w:hAnsi="Trebuchet MS" w:cs="Arial"/>
          <w:color w:val="000000" w:themeColor="text1"/>
          <w:sz w:val="22"/>
          <w:szCs w:val="22"/>
        </w:rPr>
        <w:t>carers</w:t>
      </w:r>
      <w:proofErr w:type="spellEnd"/>
      <w:r w:rsidRPr="00905F55">
        <w:rPr>
          <w:rFonts w:ascii="Trebuchet MS" w:hAnsi="Trebuchet MS" w:cs="Arial"/>
          <w:color w:val="000000" w:themeColor="text1"/>
          <w:sz w:val="22"/>
          <w:szCs w:val="22"/>
        </w:rPr>
        <w:t xml:space="preserve"> will be made aware of what their children are being asked to do online, including the sites they will be asked to access. </w:t>
      </w:r>
      <w:r w:rsidR="00622D6E" w:rsidRPr="00905F55">
        <w:rPr>
          <w:rFonts w:ascii="Trebuchet MS" w:hAnsi="Trebuchet MS" w:cs="Arial"/>
          <w:color w:val="000000" w:themeColor="text1"/>
          <w:sz w:val="22"/>
          <w:szCs w:val="22"/>
        </w:rPr>
        <w:t>The Howard Academy Trust</w:t>
      </w:r>
      <w:r w:rsidR="00556B6A" w:rsidRPr="00905F55">
        <w:rPr>
          <w:rFonts w:ascii="Trebuchet MS" w:hAnsi="Trebuchet MS" w:cs="Arial"/>
          <w:color w:val="000000" w:themeColor="text1"/>
          <w:sz w:val="22"/>
          <w:szCs w:val="22"/>
        </w:rPr>
        <w:t xml:space="preserve"> </w:t>
      </w:r>
      <w:r w:rsidRPr="00905F55">
        <w:rPr>
          <w:rFonts w:ascii="Trebuchet MS" w:hAnsi="Trebuchet MS" w:cs="Arial"/>
          <w:color w:val="000000" w:themeColor="text1"/>
          <w:sz w:val="22"/>
          <w:szCs w:val="22"/>
        </w:rPr>
        <w:t>will continue to be clear who from the school</w:t>
      </w:r>
      <w:r w:rsidR="00556B6A" w:rsidRPr="00905F55">
        <w:rPr>
          <w:rFonts w:ascii="Trebuchet MS" w:hAnsi="Trebuchet MS" w:cs="Arial"/>
          <w:color w:val="000000" w:themeColor="text1"/>
          <w:sz w:val="22"/>
          <w:szCs w:val="22"/>
        </w:rPr>
        <w:t xml:space="preserve"> </w:t>
      </w:r>
      <w:r w:rsidRPr="00905F55">
        <w:rPr>
          <w:rFonts w:ascii="Trebuchet MS" w:hAnsi="Trebuchet MS" w:cs="Arial"/>
          <w:color w:val="000000" w:themeColor="text1"/>
          <w:sz w:val="22"/>
          <w:szCs w:val="22"/>
        </w:rPr>
        <w:t xml:space="preserve">(if anyone) their child is going to be interacting with online. </w:t>
      </w:r>
    </w:p>
    <w:p w14:paraId="6B468FB5" w14:textId="77777777" w:rsidR="00E53735" w:rsidRPr="00905F55" w:rsidRDefault="00E53735" w:rsidP="006A39C0">
      <w:pPr>
        <w:pStyle w:val="ListParagraph"/>
        <w:numPr>
          <w:ilvl w:val="0"/>
          <w:numId w:val="114"/>
        </w:numPr>
        <w:spacing w:after="200" w:line="276" w:lineRule="auto"/>
        <w:contextualSpacing/>
        <w:rPr>
          <w:rFonts w:ascii="Trebuchet MS" w:hAnsi="Trebuchet MS" w:cs="Arial"/>
          <w:sz w:val="22"/>
          <w:szCs w:val="22"/>
        </w:rPr>
      </w:pPr>
      <w:r w:rsidRPr="00905F55">
        <w:rPr>
          <w:rFonts w:ascii="Trebuchet MS" w:hAnsi="Trebuchet MS" w:cs="Arial"/>
          <w:sz w:val="22"/>
          <w:szCs w:val="22"/>
        </w:rPr>
        <w:t>Parents/</w:t>
      </w:r>
      <w:proofErr w:type="spellStart"/>
      <w:r w:rsidRPr="00905F55">
        <w:rPr>
          <w:rFonts w:ascii="Trebuchet MS" w:hAnsi="Trebuchet MS" w:cs="Arial"/>
          <w:sz w:val="22"/>
          <w:szCs w:val="22"/>
        </w:rPr>
        <w:t>carers</w:t>
      </w:r>
      <w:proofErr w:type="spellEnd"/>
      <w:r w:rsidRPr="00905F55">
        <w:rPr>
          <w:rFonts w:ascii="Trebuchet MS" w:hAnsi="Trebuchet MS" w:cs="Arial"/>
          <w:sz w:val="22"/>
          <w:szCs w:val="22"/>
        </w:rPr>
        <w:t xml:space="preserve"> will be encouraged to ensure children are appropriately supervised online and that appropriate parent controls are implemented at home. </w:t>
      </w:r>
    </w:p>
    <w:p w14:paraId="0D03F6A3" w14:textId="17C82FE2" w:rsidR="00E53735" w:rsidRPr="00905F55" w:rsidRDefault="00E53735" w:rsidP="00E53735">
      <w:pPr>
        <w:pStyle w:val="NoSpacing"/>
        <w:spacing w:line="276" w:lineRule="auto"/>
        <w:ind w:left="-426"/>
        <w:rPr>
          <w:rStyle w:val="Hyperlink"/>
          <w:rFonts w:ascii="Trebuchet MS" w:hAnsi="Trebuchet MS" w:cs="Arial"/>
          <w:b/>
          <w:i/>
          <w:iCs/>
        </w:rPr>
      </w:pPr>
      <w:r w:rsidRPr="00905F55">
        <w:rPr>
          <w:rFonts w:ascii="Trebuchet MS" w:hAnsi="Trebuchet MS" w:cs="Arial"/>
          <w:b/>
          <w:i/>
          <w:iCs/>
        </w:rPr>
        <w:t xml:space="preserve">Additional guidance for DSLs and SLT regarding remote learning is available at DfE: </w:t>
      </w:r>
      <w:hyperlink r:id="rId31" w:history="1">
        <w:r w:rsidRPr="00905F55">
          <w:rPr>
            <w:rStyle w:val="Hyperlink"/>
            <w:rFonts w:ascii="Trebuchet MS" w:hAnsi="Trebuchet MS" w:cs="Arial"/>
            <w:b/>
            <w:i/>
            <w:iCs/>
          </w:rPr>
          <w:t>Safeguarding and remote education during coronavirus (COVID-19)</w:t>
        </w:r>
      </w:hyperlink>
      <w:r w:rsidRPr="00905F55">
        <w:rPr>
          <w:rStyle w:val="Hyperlink"/>
          <w:rFonts w:ascii="Trebuchet MS" w:hAnsi="Trebuchet MS" w:cs="Arial"/>
          <w:b/>
          <w:i/>
          <w:iCs/>
          <w:color w:val="FF0096"/>
        </w:rPr>
        <w:t xml:space="preserve"> </w:t>
      </w:r>
    </w:p>
    <w:p w14:paraId="7C0BB5B9" w14:textId="77777777" w:rsidR="00DB7D13" w:rsidRPr="00905F55" w:rsidRDefault="00DB7D13" w:rsidP="00DB7D13">
      <w:pPr>
        <w:rPr>
          <w:rFonts w:ascii="Trebuchet MS" w:hAnsi="Trebuchet MS" w:cs="Arial"/>
          <w:b/>
        </w:rPr>
      </w:pPr>
      <w:bookmarkStart w:id="40" w:name="CME"/>
    </w:p>
    <w:p w14:paraId="17D1BD5C" w14:textId="650428CE" w:rsidR="00EC0A17" w:rsidRPr="00905F55" w:rsidRDefault="00683ED4" w:rsidP="008038D1">
      <w:pPr>
        <w:pStyle w:val="Heading1"/>
        <w:rPr>
          <w:szCs w:val="28"/>
        </w:rPr>
      </w:pPr>
      <w:bookmarkStart w:id="41" w:name="_Toc109312701"/>
      <w:r w:rsidRPr="00905F55">
        <w:rPr>
          <w:szCs w:val="28"/>
        </w:rPr>
        <w:t>Children Missing Education (CME)</w:t>
      </w:r>
      <w:bookmarkEnd w:id="41"/>
    </w:p>
    <w:p w14:paraId="645A2EE3" w14:textId="77777777" w:rsidR="00573969" w:rsidRPr="00905F55" w:rsidRDefault="00573969" w:rsidP="00573969">
      <w:pPr>
        <w:pStyle w:val="ListParagraph"/>
        <w:rPr>
          <w:rFonts w:ascii="Trebuchet MS" w:hAnsi="Trebuchet MS" w:cs="Arial"/>
          <w:b/>
          <w:sz w:val="22"/>
          <w:szCs w:val="22"/>
        </w:rPr>
      </w:pPr>
    </w:p>
    <w:bookmarkEnd w:id="40"/>
    <w:p w14:paraId="2432BF57" w14:textId="4D2D8AB4" w:rsidR="00683ED4" w:rsidRPr="00905F55" w:rsidRDefault="00683ED4" w:rsidP="00742D38">
      <w:pPr>
        <w:pStyle w:val="ListParagraph"/>
        <w:numPr>
          <w:ilvl w:val="0"/>
          <w:numId w:val="72"/>
        </w:numPr>
        <w:rPr>
          <w:rFonts w:ascii="Trebuchet MS" w:hAnsi="Trebuchet MS" w:cs="Arial"/>
          <w:b/>
          <w:sz w:val="22"/>
          <w:szCs w:val="22"/>
        </w:rPr>
      </w:pPr>
      <w:r w:rsidRPr="00905F55">
        <w:rPr>
          <w:rFonts w:ascii="Trebuchet MS" w:hAnsi="Trebuchet MS" w:cs="Arial"/>
          <w:sz w:val="22"/>
          <w:szCs w:val="22"/>
        </w:rPr>
        <w:t xml:space="preserve">All staff should be aware that children going missing, </w:t>
      </w:r>
      <w:r w:rsidRPr="00905F55">
        <w:rPr>
          <w:rFonts w:ascii="Trebuchet MS" w:hAnsi="Trebuchet MS" w:cs="Arial"/>
          <w:b/>
          <w:sz w:val="22"/>
          <w:szCs w:val="22"/>
        </w:rPr>
        <w:t>particularly repeatedly</w:t>
      </w:r>
      <w:r w:rsidRPr="00905F55">
        <w:rPr>
          <w:rFonts w:ascii="Trebuchet MS" w:hAnsi="Trebuchet MS" w:cs="Arial"/>
          <w:sz w:val="22"/>
          <w:szCs w:val="22"/>
        </w:rPr>
        <w:t xml:space="preserve">,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female genital mutilation or risk of forced marriage. </w:t>
      </w:r>
    </w:p>
    <w:p w14:paraId="2E549D9F" w14:textId="425D92E2" w:rsidR="002B3174" w:rsidRPr="00905F55" w:rsidRDefault="00683ED4" w:rsidP="00742D38">
      <w:pPr>
        <w:pStyle w:val="ListParagraph"/>
        <w:numPr>
          <w:ilvl w:val="0"/>
          <w:numId w:val="72"/>
        </w:numPr>
        <w:rPr>
          <w:rFonts w:ascii="Trebuchet MS" w:hAnsi="Trebuchet MS" w:cs="Arial"/>
          <w:b/>
          <w:sz w:val="22"/>
          <w:szCs w:val="22"/>
        </w:rPr>
      </w:pPr>
      <w:r w:rsidRPr="00905F55">
        <w:rPr>
          <w:rFonts w:ascii="Trebuchet MS" w:hAnsi="Trebuchet MS" w:cs="Arial"/>
          <w:sz w:val="22"/>
          <w:szCs w:val="22"/>
        </w:rPr>
        <w:lastRenderedPageBreak/>
        <w:t>Early intervention is necessary to identify the existence of any underlying safeguarding risk and to help prevent the risks of a child going missing in future.</w:t>
      </w:r>
    </w:p>
    <w:p w14:paraId="64EFFE71" w14:textId="6763AE4C" w:rsidR="002B3174" w:rsidRPr="00905F55" w:rsidRDefault="00622D6E" w:rsidP="00742D38">
      <w:pPr>
        <w:pStyle w:val="ListParagraph"/>
        <w:numPr>
          <w:ilvl w:val="0"/>
          <w:numId w:val="72"/>
        </w:numPr>
        <w:rPr>
          <w:rFonts w:ascii="Trebuchet MS" w:hAnsi="Trebuchet MS" w:cs="Arial"/>
          <w:sz w:val="22"/>
          <w:szCs w:val="22"/>
        </w:rPr>
      </w:pPr>
      <w:r w:rsidRPr="00905F55">
        <w:rPr>
          <w:rFonts w:ascii="Trebuchet MS" w:hAnsi="Trebuchet MS" w:cs="Arial"/>
          <w:bCs/>
          <w:color w:val="000000" w:themeColor="text1"/>
          <w:sz w:val="22"/>
          <w:szCs w:val="22"/>
        </w:rPr>
        <w:t>The Howard Academy Trust</w:t>
      </w:r>
      <w:r w:rsidR="002B3174" w:rsidRPr="00905F55">
        <w:rPr>
          <w:rFonts w:ascii="Trebuchet MS" w:hAnsi="Trebuchet MS" w:cs="Arial"/>
          <w:b/>
          <w:color w:val="000000" w:themeColor="text1"/>
          <w:sz w:val="22"/>
          <w:szCs w:val="22"/>
        </w:rPr>
        <w:t xml:space="preserve"> </w:t>
      </w:r>
      <w:proofErr w:type="spellStart"/>
      <w:r w:rsidR="002B3174" w:rsidRPr="00905F55">
        <w:rPr>
          <w:rFonts w:ascii="Trebuchet MS" w:hAnsi="Trebuchet MS" w:cs="Arial"/>
          <w:sz w:val="22"/>
          <w:szCs w:val="22"/>
        </w:rPr>
        <w:t>recognises</w:t>
      </w:r>
      <w:proofErr w:type="spellEnd"/>
      <w:r w:rsidR="002B3174" w:rsidRPr="00905F55">
        <w:rPr>
          <w:rFonts w:ascii="Trebuchet MS" w:hAnsi="Trebuchet MS" w:cs="Arial"/>
          <w:sz w:val="22"/>
          <w:szCs w:val="22"/>
        </w:rPr>
        <w:t xml:space="preserve"> that, when a child is not in school, children may be vulnerable to or exposed to </w:t>
      </w:r>
      <w:r w:rsidR="00FE3DD2" w:rsidRPr="00905F55">
        <w:rPr>
          <w:rFonts w:ascii="Trebuchet MS" w:hAnsi="Trebuchet MS" w:cs="Arial"/>
          <w:sz w:val="22"/>
          <w:szCs w:val="22"/>
        </w:rPr>
        <w:t>other</w:t>
      </w:r>
      <w:r w:rsidR="002B3174" w:rsidRPr="00905F55">
        <w:rPr>
          <w:rFonts w:ascii="Trebuchet MS" w:hAnsi="Trebuchet MS" w:cs="Arial"/>
          <w:sz w:val="22"/>
          <w:szCs w:val="22"/>
        </w:rPr>
        <w:t xml:space="preserve"> risks, so we work with parents and other partners to keep children in school whenever possible.</w:t>
      </w:r>
    </w:p>
    <w:p w14:paraId="55A46475" w14:textId="41688601" w:rsidR="00F948D9" w:rsidRPr="00905F55" w:rsidRDefault="00683ED4" w:rsidP="00742D38">
      <w:pPr>
        <w:pStyle w:val="ListParagraph"/>
        <w:numPr>
          <w:ilvl w:val="0"/>
          <w:numId w:val="72"/>
        </w:numPr>
        <w:rPr>
          <w:rFonts w:ascii="Trebuchet MS" w:hAnsi="Trebuchet MS" w:cs="Arial"/>
          <w:b/>
          <w:color w:val="5B9BD5" w:themeColor="accent1"/>
          <w:sz w:val="22"/>
          <w:szCs w:val="22"/>
        </w:rPr>
      </w:pPr>
      <w:r w:rsidRPr="00905F55">
        <w:rPr>
          <w:rFonts w:ascii="Trebuchet MS" w:hAnsi="Trebuchet MS" w:cs="Arial"/>
          <w:sz w:val="22"/>
          <w:szCs w:val="22"/>
        </w:rPr>
        <w:t>Staff should be aware of their school</w:t>
      </w:r>
      <w:r w:rsidR="00FE3DD2" w:rsidRPr="00905F55">
        <w:rPr>
          <w:rFonts w:ascii="Trebuchet MS" w:hAnsi="Trebuchet MS" w:cs="Arial"/>
          <w:sz w:val="22"/>
          <w:szCs w:val="22"/>
        </w:rPr>
        <w:t>’</w:t>
      </w:r>
      <w:r w:rsidRPr="00905F55">
        <w:rPr>
          <w:rFonts w:ascii="Trebuchet MS" w:hAnsi="Trebuchet MS" w:cs="Arial"/>
          <w:sz w:val="22"/>
          <w:szCs w:val="22"/>
        </w:rPr>
        <w:t>s unauthorised absence and children mi</w:t>
      </w:r>
      <w:r w:rsidR="00F541E2" w:rsidRPr="00905F55">
        <w:rPr>
          <w:rFonts w:ascii="Trebuchet MS" w:hAnsi="Trebuchet MS" w:cs="Arial"/>
          <w:sz w:val="22"/>
          <w:szCs w:val="22"/>
        </w:rPr>
        <w:t>ssing from education procedures</w:t>
      </w:r>
    </w:p>
    <w:p w14:paraId="1EAED2F8" w14:textId="77777777" w:rsidR="00F948D9" w:rsidRPr="00905F55" w:rsidRDefault="00F948D9" w:rsidP="008038D1">
      <w:pPr>
        <w:pStyle w:val="Heading1"/>
        <w:rPr>
          <w:szCs w:val="28"/>
        </w:rPr>
      </w:pPr>
      <w:bookmarkStart w:id="42" w:name="_Toc109312702"/>
      <w:bookmarkStart w:id="43" w:name="DomesticAbuse"/>
      <w:r w:rsidRPr="00905F55">
        <w:rPr>
          <w:szCs w:val="28"/>
        </w:rPr>
        <w:t>Domestic Abuse</w:t>
      </w:r>
      <w:bookmarkEnd w:id="42"/>
      <w:r w:rsidRPr="00905F55">
        <w:rPr>
          <w:szCs w:val="28"/>
        </w:rPr>
        <w:t xml:space="preserve"> </w:t>
      </w:r>
    </w:p>
    <w:bookmarkEnd w:id="43"/>
    <w:p w14:paraId="447338C7" w14:textId="739FBEBF" w:rsidR="00F541E2" w:rsidRPr="00905F55" w:rsidRDefault="00F948D9" w:rsidP="00742D38">
      <w:pPr>
        <w:pStyle w:val="ListParagraph"/>
        <w:numPr>
          <w:ilvl w:val="0"/>
          <w:numId w:val="73"/>
        </w:numPr>
        <w:rPr>
          <w:rFonts w:ascii="Trebuchet MS" w:hAnsi="Trebuchet MS" w:cs="Arial"/>
          <w:b/>
          <w:color w:val="00B050"/>
          <w:sz w:val="22"/>
          <w:szCs w:val="22"/>
        </w:rPr>
      </w:pPr>
      <w:r w:rsidRPr="00905F55">
        <w:rPr>
          <w:rFonts w:ascii="Trebuchet MS" w:hAnsi="Trebuchet MS" w:cs="Arial"/>
          <w:sz w:val="22"/>
          <w:szCs w:val="22"/>
          <w:lang w:val="en"/>
        </w:rPr>
        <w:t xml:space="preserve">Domestic abuse is any type of controlling, bullying, threatening or violent </w:t>
      </w:r>
      <w:r w:rsidR="00F541E2" w:rsidRPr="00905F55">
        <w:rPr>
          <w:rFonts w:ascii="Trebuchet MS" w:hAnsi="Trebuchet MS" w:cs="Arial"/>
          <w:sz w:val="22"/>
          <w:szCs w:val="22"/>
          <w:lang w:val="en"/>
        </w:rPr>
        <w:t>behavio</w:t>
      </w:r>
      <w:r w:rsidR="00FE3DD2" w:rsidRPr="00905F55">
        <w:rPr>
          <w:rFonts w:ascii="Trebuchet MS" w:hAnsi="Trebuchet MS" w:cs="Arial"/>
          <w:sz w:val="22"/>
          <w:szCs w:val="22"/>
          <w:lang w:val="en"/>
        </w:rPr>
        <w:t>u</w:t>
      </w:r>
      <w:r w:rsidR="00F541E2" w:rsidRPr="00905F55">
        <w:rPr>
          <w:rFonts w:ascii="Trebuchet MS" w:hAnsi="Trebuchet MS" w:cs="Arial"/>
          <w:sz w:val="22"/>
          <w:szCs w:val="22"/>
          <w:lang w:val="en"/>
        </w:rPr>
        <w:t>r</w:t>
      </w:r>
      <w:r w:rsidRPr="00905F55">
        <w:rPr>
          <w:rFonts w:ascii="Trebuchet MS" w:hAnsi="Trebuchet MS" w:cs="Arial"/>
          <w:sz w:val="22"/>
          <w:szCs w:val="22"/>
          <w:lang w:val="en"/>
        </w:rPr>
        <w:t xml:space="preserve"> between people in a relationship. </w:t>
      </w:r>
      <w:r w:rsidR="002B7DE4" w:rsidRPr="00905F55">
        <w:rPr>
          <w:rFonts w:ascii="Trebuchet MS" w:hAnsi="Trebuchet MS" w:cs="Arial"/>
          <w:sz w:val="22"/>
          <w:szCs w:val="22"/>
          <w:lang w:val="en"/>
        </w:rPr>
        <w:t>Seeing, hearing or experiencing the effects of domestic abuse and/or experiencing it in their own intimate relationships, can have a serious, long lasting impact upon children and is a form of child abuse.</w:t>
      </w:r>
    </w:p>
    <w:p w14:paraId="636B3ABB" w14:textId="26C0B41C" w:rsidR="00774CA1" w:rsidRPr="00905F55" w:rsidRDefault="00622D6E" w:rsidP="00742D38">
      <w:pPr>
        <w:pStyle w:val="ListParagraph"/>
        <w:numPr>
          <w:ilvl w:val="0"/>
          <w:numId w:val="73"/>
        </w:numPr>
        <w:autoSpaceDE w:val="0"/>
        <w:autoSpaceDN w:val="0"/>
        <w:adjustRightInd w:val="0"/>
        <w:rPr>
          <w:rFonts w:ascii="Trebuchet MS" w:hAnsi="Trebuchet MS" w:cs="Arial"/>
          <w:sz w:val="22"/>
          <w:szCs w:val="22"/>
        </w:rPr>
      </w:pPr>
      <w:r w:rsidRPr="00905F55">
        <w:rPr>
          <w:rFonts w:ascii="Trebuchet MS" w:hAnsi="Trebuchet MS" w:cs="Arial"/>
          <w:bCs/>
          <w:color w:val="000000" w:themeColor="text1"/>
          <w:sz w:val="22"/>
          <w:szCs w:val="22"/>
        </w:rPr>
        <w:t>The Howard Academy Trust</w:t>
      </w:r>
      <w:r w:rsidR="00F541E2" w:rsidRPr="00905F55">
        <w:rPr>
          <w:rFonts w:ascii="Trebuchet MS" w:hAnsi="Trebuchet MS" w:cs="Arial"/>
          <w:color w:val="000000" w:themeColor="text1"/>
          <w:sz w:val="22"/>
          <w:szCs w:val="22"/>
        </w:rPr>
        <w:t xml:space="preserve"> </w:t>
      </w:r>
      <w:proofErr w:type="spellStart"/>
      <w:r w:rsidR="00774CA1" w:rsidRPr="00905F55">
        <w:rPr>
          <w:rFonts w:ascii="Trebuchet MS" w:hAnsi="Trebuchet MS" w:cs="Arial"/>
          <w:sz w:val="22"/>
          <w:szCs w:val="22"/>
        </w:rPr>
        <w:t>recognises</w:t>
      </w:r>
      <w:proofErr w:type="spellEnd"/>
      <w:r w:rsidR="00774CA1" w:rsidRPr="00905F55">
        <w:rPr>
          <w:rFonts w:ascii="Trebuchet MS" w:hAnsi="Trebuchet MS" w:cs="Arial"/>
          <w:sz w:val="22"/>
          <w:szCs w:val="22"/>
        </w:rPr>
        <w:t xml:space="preserve"> that Domestic </w:t>
      </w:r>
      <w:r w:rsidR="00F541E2" w:rsidRPr="00905F55">
        <w:rPr>
          <w:rFonts w:ascii="Trebuchet MS" w:hAnsi="Trebuchet MS" w:cs="Arial"/>
          <w:sz w:val="22"/>
          <w:szCs w:val="22"/>
        </w:rPr>
        <w:t xml:space="preserve">abuse can </w:t>
      </w:r>
      <w:r w:rsidR="00710CCF" w:rsidRPr="00905F55">
        <w:rPr>
          <w:rFonts w:ascii="Trebuchet MS" w:hAnsi="Trebuchet MS" w:cs="Arial"/>
          <w:sz w:val="22"/>
          <w:szCs w:val="22"/>
        </w:rPr>
        <w:t>encompass but</w:t>
      </w:r>
      <w:r w:rsidR="00F541E2" w:rsidRPr="00905F55">
        <w:rPr>
          <w:rFonts w:ascii="Trebuchet MS" w:hAnsi="Trebuchet MS" w:cs="Arial"/>
          <w:sz w:val="22"/>
          <w:szCs w:val="22"/>
        </w:rPr>
        <w:t xml:space="preserve"> is not limited </w:t>
      </w:r>
      <w:r w:rsidR="00DC282E" w:rsidRPr="00905F55">
        <w:rPr>
          <w:rFonts w:ascii="Trebuchet MS" w:hAnsi="Trebuchet MS" w:cs="Arial"/>
          <w:sz w:val="22"/>
          <w:szCs w:val="22"/>
        </w:rPr>
        <w:t>to</w:t>
      </w:r>
      <w:r w:rsidR="00F541E2" w:rsidRPr="00905F55">
        <w:rPr>
          <w:rFonts w:ascii="Trebuchet MS" w:hAnsi="Trebuchet MS" w:cs="Arial"/>
          <w:sz w:val="22"/>
          <w:szCs w:val="22"/>
        </w:rPr>
        <w:t xml:space="preserve"> psychological; physical; sexual; financial; and emotional </w:t>
      </w:r>
      <w:r w:rsidR="00774CA1" w:rsidRPr="00905F55">
        <w:rPr>
          <w:rFonts w:ascii="Trebuchet MS" w:hAnsi="Trebuchet MS" w:cs="Arial"/>
          <w:sz w:val="22"/>
          <w:szCs w:val="22"/>
        </w:rPr>
        <w:t>abuse.</w:t>
      </w:r>
    </w:p>
    <w:p w14:paraId="23B911D8" w14:textId="77777777" w:rsidR="00774CA1" w:rsidRPr="00905F55" w:rsidRDefault="00774CA1" w:rsidP="006A39C0">
      <w:pPr>
        <w:pStyle w:val="ListParagraph"/>
        <w:numPr>
          <w:ilvl w:val="0"/>
          <w:numId w:val="73"/>
        </w:numPr>
        <w:autoSpaceDE w:val="0"/>
        <w:autoSpaceDN w:val="0"/>
        <w:adjustRightInd w:val="0"/>
        <w:rPr>
          <w:rFonts w:ascii="Trebuchet MS" w:hAnsi="Trebuchet MS" w:cs="Arial"/>
          <w:sz w:val="22"/>
          <w:szCs w:val="22"/>
        </w:rPr>
      </w:pPr>
      <w:r w:rsidRPr="00905F55">
        <w:rPr>
          <w:rFonts w:ascii="Trebuchet MS" w:hAnsi="Trebuchet MS" w:cs="Arial"/>
          <w:sz w:val="22"/>
          <w:szCs w:val="22"/>
        </w:rPr>
        <w:t>In some cases, a child may blame themselves for the abuse or may have had to leave the family home as a result. Domestic abuse affecting young people can also occur within their personal relationships, as well as in the context of their home life.</w:t>
      </w:r>
    </w:p>
    <w:p w14:paraId="1774BB41" w14:textId="77777777" w:rsidR="009601B9" w:rsidRPr="00905F55" w:rsidRDefault="009601B9" w:rsidP="00710CCF">
      <w:pPr>
        <w:rPr>
          <w:rFonts w:ascii="Trebuchet MS" w:hAnsi="Trebuchet MS" w:cs="Arial"/>
          <w:color w:val="5B9BD5" w:themeColor="accent1"/>
        </w:rPr>
      </w:pPr>
    </w:p>
    <w:p w14:paraId="110CE734" w14:textId="77777777" w:rsidR="00E40F4C" w:rsidRPr="00905F55" w:rsidRDefault="00E40F4C" w:rsidP="008038D1">
      <w:pPr>
        <w:pStyle w:val="Heading1"/>
        <w:rPr>
          <w:szCs w:val="28"/>
        </w:rPr>
      </w:pPr>
      <w:bookmarkStart w:id="44" w:name="_Toc109312703"/>
      <w:bookmarkStart w:id="45" w:name="HBV"/>
      <w:r w:rsidRPr="00905F55">
        <w:rPr>
          <w:szCs w:val="28"/>
        </w:rPr>
        <w:t xml:space="preserve">So-called ‘honour-based’ </w:t>
      </w:r>
      <w:r w:rsidR="00A64CB9" w:rsidRPr="00905F55">
        <w:rPr>
          <w:szCs w:val="28"/>
        </w:rPr>
        <w:t>abuse</w:t>
      </w:r>
      <w:bookmarkEnd w:id="44"/>
    </w:p>
    <w:bookmarkEnd w:id="45"/>
    <w:p w14:paraId="370E6E50" w14:textId="77777777" w:rsidR="00E40F4C" w:rsidRPr="00905F55" w:rsidRDefault="00E40F4C" w:rsidP="00E40F4C">
      <w:pPr>
        <w:autoSpaceDE w:val="0"/>
        <w:autoSpaceDN w:val="0"/>
        <w:adjustRightInd w:val="0"/>
        <w:spacing w:after="0" w:line="240" w:lineRule="auto"/>
        <w:rPr>
          <w:rFonts w:ascii="Trebuchet MS" w:hAnsi="Trebuchet MS" w:cs="Arial"/>
          <w:color w:val="5B9BD5" w:themeColor="accent1"/>
        </w:rPr>
      </w:pPr>
    </w:p>
    <w:p w14:paraId="1538FA77" w14:textId="3D17A15D" w:rsidR="004E2272" w:rsidRPr="00905F55" w:rsidRDefault="00E40F4C" w:rsidP="00742D38">
      <w:pPr>
        <w:pStyle w:val="ListParagraph"/>
        <w:numPr>
          <w:ilvl w:val="0"/>
          <w:numId w:val="75"/>
        </w:numPr>
        <w:autoSpaceDE w:val="0"/>
        <w:autoSpaceDN w:val="0"/>
        <w:adjustRightInd w:val="0"/>
        <w:rPr>
          <w:rFonts w:ascii="Trebuchet MS" w:hAnsi="Trebuchet MS" w:cs="Arial"/>
          <w:b/>
          <w:sz w:val="22"/>
          <w:szCs w:val="22"/>
        </w:rPr>
      </w:pPr>
      <w:r w:rsidRPr="00905F55">
        <w:rPr>
          <w:rFonts w:ascii="Trebuchet MS" w:hAnsi="Trebuchet MS" w:cs="Arial"/>
          <w:sz w:val="22"/>
          <w:szCs w:val="22"/>
        </w:rPr>
        <w:t xml:space="preserve">So-called ‘honour-based’ </w:t>
      </w:r>
      <w:r w:rsidR="00EC337E" w:rsidRPr="00905F55">
        <w:rPr>
          <w:rFonts w:ascii="Trebuchet MS" w:hAnsi="Trebuchet MS" w:cs="Arial"/>
          <w:sz w:val="22"/>
          <w:szCs w:val="22"/>
        </w:rPr>
        <w:t>abuse</w:t>
      </w:r>
      <w:r w:rsidRPr="00905F55">
        <w:rPr>
          <w:rFonts w:ascii="Trebuchet MS" w:hAnsi="Trebuchet MS" w:cs="Arial"/>
          <w:sz w:val="22"/>
          <w:szCs w:val="22"/>
        </w:rPr>
        <w:t xml:space="preserve"> (HB</w:t>
      </w:r>
      <w:r w:rsidR="00EC337E" w:rsidRPr="00905F55">
        <w:rPr>
          <w:rFonts w:ascii="Trebuchet MS" w:hAnsi="Trebuchet MS" w:cs="Arial"/>
          <w:sz w:val="22"/>
          <w:szCs w:val="22"/>
        </w:rPr>
        <w:t>A</w:t>
      </w:r>
      <w:r w:rsidRPr="00905F55">
        <w:rPr>
          <w:rFonts w:ascii="Trebuchet MS" w:hAnsi="Trebuchet MS" w:cs="Arial"/>
          <w:sz w:val="22"/>
          <w:szCs w:val="22"/>
        </w:rPr>
        <w:t>)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w:t>
      </w:r>
    </w:p>
    <w:p w14:paraId="3FB4ACCB" w14:textId="04CEFB64" w:rsidR="004E2272" w:rsidRPr="00905F55" w:rsidRDefault="004E2272" w:rsidP="00742D38">
      <w:pPr>
        <w:pStyle w:val="ListParagraph"/>
        <w:numPr>
          <w:ilvl w:val="0"/>
          <w:numId w:val="75"/>
        </w:numPr>
        <w:autoSpaceDE w:val="0"/>
        <w:autoSpaceDN w:val="0"/>
        <w:adjustRightInd w:val="0"/>
        <w:rPr>
          <w:rFonts w:ascii="Trebuchet MS" w:hAnsi="Trebuchet MS" w:cs="Arial"/>
          <w:b/>
          <w:sz w:val="22"/>
          <w:szCs w:val="22"/>
        </w:rPr>
      </w:pPr>
      <w:r w:rsidRPr="00905F55">
        <w:rPr>
          <w:rFonts w:ascii="Trebuchet MS" w:hAnsi="Trebuchet MS" w:cs="Arial"/>
          <w:sz w:val="22"/>
          <w:szCs w:val="22"/>
        </w:rPr>
        <w:t>All staff need to be alert to the possibility</w:t>
      </w:r>
      <w:r w:rsidR="00EC337E" w:rsidRPr="00905F55">
        <w:rPr>
          <w:rFonts w:ascii="Trebuchet MS" w:hAnsi="Trebuchet MS" w:cs="Arial"/>
          <w:sz w:val="22"/>
          <w:szCs w:val="22"/>
        </w:rPr>
        <w:t xml:space="preserve"> of a child being at risk of HBA, or already having suffered HBA</w:t>
      </w:r>
      <w:r w:rsidRPr="00905F55">
        <w:rPr>
          <w:rFonts w:ascii="Trebuchet MS" w:hAnsi="Trebuchet MS" w:cs="Arial"/>
          <w:sz w:val="22"/>
          <w:szCs w:val="22"/>
        </w:rPr>
        <w:t>.</w:t>
      </w:r>
    </w:p>
    <w:p w14:paraId="1155C8DB" w14:textId="77777777" w:rsidR="00E40F4C" w:rsidRPr="00905F55" w:rsidRDefault="004E2272" w:rsidP="006A39C0">
      <w:pPr>
        <w:pStyle w:val="ListParagraph"/>
        <w:numPr>
          <w:ilvl w:val="0"/>
          <w:numId w:val="75"/>
        </w:numPr>
        <w:rPr>
          <w:rFonts w:ascii="Trebuchet MS" w:hAnsi="Trebuchet MS" w:cs="Arial"/>
          <w:b/>
          <w:sz w:val="22"/>
          <w:szCs w:val="22"/>
        </w:rPr>
      </w:pPr>
      <w:r w:rsidRPr="00905F55">
        <w:rPr>
          <w:rFonts w:ascii="Trebuchet MS" w:hAnsi="Trebuchet MS" w:cs="Arial"/>
          <w:sz w:val="22"/>
          <w:szCs w:val="22"/>
        </w:rPr>
        <w:t>If staff have a concern regarding a child that might be at risk of HB</w:t>
      </w:r>
      <w:r w:rsidR="00EC337E" w:rsidRPr="00905F55">
        <w:rPr>
          <w:rFonts w:ascii="Trebuchet MS" w:hAnsi="Trebuchet MS" w:cs="Arial"/>
          <w:sz w:val="22"/>
          <w:szCs w:val="22"/>
        </w:rPr>
        <w:t>A</w:t>
      </w:r>
      <w:r w:rsidRPr="00905F55">
        <w:rPr>
          <w:rFonts w:ascii="Trebuchet MS" w:hAnsi="Trebuchet MS" w:cs="Arial"/>
          <w:sz w:val="22"/>
          <w:szCs w:val="22"/>
        </w:rPr>
        <w:t xml:space="preserve"> or who has suffered from</w:t>
      </w:r>
      <w:r w:rsidR="007F47B9" w:rsidRPr="00905F55">
        <w:rPr>
          <w:rFonts w:ascii="Trebuchet MS" w:hAnsi="Trebuchet MS" w:cs="Arial"/>
          <w:sz w:val="22"/>
          <w:szCs w:val="22"/>
        </w:rPr>
        <w:t xml:space="preserve"> HB</w:t>
      </w:r>
      <w:r w:rsidR="00EC337E" w:rsidRPr="00905F55">
        <w:rPr>
          <w:rFonts w:ascii="Trebuchet MS" w:hAnsi="Trebuchet MS" w:cs="Arial"/>
          <w:sz w:val="22"/>
          <w:szCs w:val="22"/>
        </w:rPr>
        <w:t>A</w:t>
      </w:r>
      <w:r w:rsidR="007F47B9" w:rsidRPr="00905F55">
        <w:rPr>
          <w:rFonts w:ascii="Trebuchet MS" w:hAnsi="Trebuchet MS" w:cs="Arial"/>
          <w:sz w:val="22"/>
          <w:szCs w:val="22"/>
        </w:rPr>
        <w:t>, they should speak to the Designated Safeguarding L</w:t>
      </w:r>
      <w:r w:rsidRPr="00905F55">
        <w:rPr>
          <w:rFonts w:ascii="Trebuchet MS" w:hAnsi="Trebuchet MS" w:cs="Arial"/>
          <w:sz w:val="22"/>
          <w:szCs w:val="22"/>
        </w:rPr>
        <w:t xml:space="preserve">ead (or deputy). As appropriate, they will activate local safeguarding procedures, using existing national and local protocols for multi-agency liaison with police and children’s social care. Where FGM has taken place, since 31 October 2015 there has been a </w:t>
      </w:r>
      <w:r w:rsidRPr="00905F55">
        <w:rPr>
          <w:rFonts w:ascii="Trebuchet MS" w:hAnsi="Trebuchet MS" w:cs="Arial"/>
          <w:b/>
          <w:sz w:val="22"/>
          <w:szCs w:val="22"/>
        </w:rPr>
        <w:t>mandatory reporting duty</w:t>
      </w:r>
      <w:r w:rsidRPr="00905F55">
        <w:rPr>
          <w:rFonts w:ascii="Trebuchet MS" w:hAnsi="Trebuchet MS" w:cs="Arial"/>
          <w:sz w:val="22"/>
          <w:szCs w:val="22"/>
        </w:rPr>
        <w:t xml:space="preserve"> placed on </w:t>
      </w:r>
      <w:r w:rsidRPr="00905F55">
        <w:rPr>
          <w:rFonts w:ascii="Trebuchet MS" w:hAnsi="Trebuchet MS" w:cs="Arial"/>
          <w:b/>
          <w:bCs/>
          <w:sz w:val="22"/>
          <w:szCs w:val="22"/>
        </w:rPr>
        <w:t>teachers</w:t>
      </w:r>
      <w:r w:rsidRPr="00905F55">
        <w:rPr>
          <w:rFonts w:ascii="Trebuchet MS" w:hAnsi="Trebuchet MS" w:cs="Arial"/>
          <w:sz w:val="22"/>
          <w:szCs w:val="22"/>
        </w:rPr>
        <w:t xml:space="preserve"> that requires a different approach (see following section).</w:t>
      </w:r>
    </w:p>
    <w:p w14:paraId="67AD690A" w14:textId="77777777" w:rsidR="00774CA1" w:rsidRPr="00905F55" w:rsidRDefault="00F04D20" w:rsidP="008038D1">
      <w:pPr>
        <w:pStyle w:val="Heading1"/>
        <w:rPr>
          <w:szCs w:val="28"/>
        </w:rPr>
      </w:pPr>
      <w:bookmarkStart w:id="46" w:name="_Toc109312704"/>
      <w:r w:rsidRPr="00905F55">
        <w:rPr>
          <w:szCs w:val="28"/>
        </w:rPr>
        <w:t>Female Genital Mutilation (FGM):</w:t>
      </w:r>
      <w:bookmarkEnd w:id="46"/>
    </w:p>
    <w:p w14:paraId="02A39734" w14:textId="77777777" w:rsidR="00F04D20" w:rsidRPr="00905F55" w:rsidRDefault="00F04D20" w:rsidP="006A39C0">
      <w:pPr>
        <w:pStyle w:val="ListParagraph"/>
        <w:numPr>
          <w:ilvl w:val="0"/>
          <w:numId w:val="74"/>
        </w:numPr>
        <w:rPr>
          <w:rFonts w:ascii="Trebuchet MS" w:hAnsi="Trebuchet MS" w:cs="Arial"/>
          <w:b/>
          <w:sz w:val="22"/>
          <w:szCs w:val="22"/>
        </w:rPr>
      </w:pPr>
      <w:r w:rsidRPr="00905F55">
        <w:rPr>
          <w:rFonts w:ascii="Trebuchet MS" w:hAnsi="Trebuchet MS" w:cs="Arial"/>
          <w:sz w:val="22"/>
          <w:szCs w:val="22"/>
        </w:rPr>
        <w:t>FGM comprises all procedures involving partial or total removal of the external female genitalia or other injury to the female genital organs. It is illegal in the UK and a form of child abuse with long-lasting harmful consequences.</w:t>
      </w:r>
    </w:p>
    <w:p w14:paraId="58EC4EF3" w14:textId="77777777" w:rsidR="00F541E2" w:rsidRPr="00905F55" w:rsidRDefault="00F541E2" w:rsidP="00F541E2">
      <w:pPr>
        <w:pStyle w:val="ListParagraph"/>
        <w:ind w:left="360"/>
        <w:rPr>
          <w:rFonts w:ascii="Trebuchet MS" w:hAnsi="Trebuchet MS" w:cs="Arial"/>
          <w:sz w:val="22"/>
          <w:szCs w:val="22"/>
        </w:rPr>
      </w:pPr>
    </w:p>
    <w:p w14:paraId="4847B5E1" w14:textId="121E4C79" w:rsidR="000F3A0F" w:rsidRPr="00905F55" w:rsidRDefault="00F04D20" w:rsidP="00483BCD">
      <w:pPr>
        <w:pStyle w:val="ListParagraph"/>
        <w:numPr>
          <w:ilvl w:val="0"/>
          <w:numId w:val="74"/>
        </w:numPr>
        <w:rPr>
          <w:rFonts w:ascii="Trebuchet MS" w:hAnsi="Trebuchet MS" w:cs="Arial"/>
          <w:sz w:val="22"/>
          <w:szCs w:val="22"/>
        </w:rPr>
      </w:pPr>
      <w:r w:rsidRPr="00905F55">
        <w:rPr>
          <w:rFonts w:ascii="Trebuchet MS" w:hAnsi="Trebuchet MS" w:cs="Arial"/>
          <w:sz w:val="22"/>
          <w:szCs w:val="22"/>
        </w:rPr>
        <w:t xml:space="preserve">Section 5B of the Female Genital Mutilation Act 2003 (as inserted by section 74 of the Serious Crime Act 2015) places a </w:t>
      </w:r>
      <w:r w:rsidRPr="00905F55">
        <w:rPr>
          <w:rFonts w:ascii="Trebuchet MS" w:hAnsi="Trebuchet MS" w:cs="Arial"/>
          <w:b/>
          <w:sz w:val="22"/>
          <w:szCs w:val="22"/>
        </w:rPr>
        <w:t>statutory duty</w:t>
      </w:r>
      <w:r w:rsidRPr="00905F55">
        <w:rPr>
          <w:rFonts w:ascii="Trebuchet MS" w:hAnsi="Trebuchet MS" w:cs="Arial"/>
          <w:sz w:val="22"/>
          <w:szCs w:val="22"/>
        </w:rPr>
        <w:t xml:space="preserve"> upon </w:t>
      </w:r>
      <w:r w:rsidRPr="00905F55">
        <w:rPr>
          <w:rFonts w:ascii="Trebuchet MS" w:hAnsi="Trebuchet MS" w:cs="Arial"/>
          <w:b/>
          <w:bCs/>
          <w:sz w:val="22"/>
          <w:szCs w:val="22"/>
        </w:rPr>
        <w:t>teachers</w:t>
      </w:r>
      <w:r w:rsidR="00486AC1" w:rsidRPr="00905F55">
        <w:rPr>
          <w:rFonts w:ascii="Trebuchet MS" w:hAnsi="Trebuchet MS" w:cs="Arial"/>
          <w:b/>
          <w:bCs/>
          <w:sz w:val="22"/>
          <w:szCs w:val="22"/>
        </w:rPr>
        <w:t>,</w:t>
      </w:r>
      <w:r w:rsidRPr="00905F55">
        <w:rPr>
          <w:rFonts w:ascii="Trebuchet MS" w:hAnsi="Trebuchet MS" w:cs="Arial"/>
          <w:b/>
          <w:bCs/>
          <w:sz w:val="22"/>
          <w:szCs w:val="22"/>
        </w:rPr>
        <w:t xml:space="preserve"> </w:t>
      </w:r>
      <w:r w:rsidRPr="00905F55">
        <w:rPr>
          <w:rFonts w:ascii="Trebuchet MS" w:hAnsi="Trebuchet MS" w:cs="Arial"/>
          <w:sz w:val="22"/>
          <w:szCs w:val="22"/>
        </w:rPr>
        <w:t xml:space="preserve">to report to the police where they discover (either through disclosure by the victim or visual evidence) that FGM appears to have been carried out on a girl under 18. </w:t>
      </w:r>
      <w:r w:rsidR="00E40F4C" w:rsidRPr="00905F55">
        <w:rPr>
          <w:rFonts w:ascii="Trebuchet MS" w:hAnsi="Trebuchet MS" w:cs="Arial"/>
          <w:sz w:val="22"/>
          <w:szCs w:val="22"/>
        </w:rPr>
        <w:t xml:space="preserve">It will be rare for teachers to see visual evidence, and they should </w:t>
      </w:r>
      <w:r w:rsidR="00E40F4C" w:rsidRPr="00905F55">
        <w:rPr>
          <w:rFonts w:ascii="Trebuchet MS" w:hAnsi="Trebuchet MS" w:cs="Arial"/>
          <w:b/>
          <w:bCs/>
          <w:sz w:val="22"/>
          <w:szCs w:val="22"/>
        </w:rPr>
        <w:t xml:space="preserve">not </w:t>
      </w:r>
      <w:r w:rsidR="00E40F4C" w:rsidRPr="00905F55">
        <w:rPr>
          <w:rFonts w:ascii="Trebuchet MS" w:hAnsi="Trebuchet MS" w:cs="Arial"/>
          <w:sz w:val="22"/>
          <w:szCs w:val="22"/>
        </w:rPr>
        <w:t>be examining pupils or students.</w:t>
      </w:r>
    </w:p>
    <w:p w14:paraId="211D0275" w14:textId="7BCA08C6" w:rsidR="00E40F4C" w:rsidRPr="00905F55" w:rsidRDefault="000F3A0F" w:rsidP="00742D38">
      <w:pPr>
        <w:pStyle w:val="ListParagraph"/>
        <w:numPr>
          <w:ilvl w:val="0"/>
          <w:numId w:val="74"/>
        </w:numPr>
        <w:rPr>
          <w:rFonts w:ascii="Trebuchet MS" w:hAnsi="Trebuchet MS" w:cs="Arial"/>
          <w:sz w:val="22"/>
          <w:szCs w:val="22"/>
        </w:rPr>
      </w:pPr>
      <w:r w:rsidRPr="00905F55">
        <w:rPr>
          <w:rFonts w:ascii="Trebuchet MS" w:hAnsi="Trebuchet MS" w:cs="Arial"/>
          <w:sz w:val="22"/>
          <w:szCs w:val="22"/>
        </w:rPr>
        <w:t>The duty does not apply in relation to at risk or suspected cases (</w:t>
      </w:r>
      <w:r w:rsidR="00DC282E" w:rsidRPr="00905F55">
        <w:rPr>
          <w:rFonts w:ascii="Trebuchet MS" w:hAnsi="Trebuchet MS" w:cs="Arial"/>
          <w:sz w:val="22"/>
          <w:szCs w:val="22"/>
        </w:rPr>
        <w:t>i.e.,</w:t>
      </w:r>
      <w:r w:rsidRPr="00905F55">
        <w:rPr>
          <w:rFonts w:ascii="Trebuchet MS" w:hAnsi="Trebuchet MS" w:cs="Arial"/>
          <w:sz w:val="22"/>
          <w:szCs w:val="22"/>
        </w:rPr>
        <w:t xml:space="preserve"> where the teacher does not discover that an act of FGM appears to have been carried out, either through disclosure by the victim or visual evidence). In these cases, teachers should follow local safeguarding procedures. The following is a useful summary of the FGM mandatory reporting duty </w:t>
      </w:r>
      <w:hyperlink r:id="rId32" w:history="1">
        <w:r w:rsidRPr="00905F55">
          <w:rPr>
            <w:rStyle w:val="Hyperlink"/>
            <w:rFonts w:ascii="Trebuchet MS" w:hAnsi="Trebuchet MS" w:cs="Arial"/>
            <w:color w:val="auto"/>
            <w:sz w:val="22"/>
            <w:szCs w:val="22"/>
          </w:rPr>
          <w:t>FGM Fact Sheet</w:t>
        </w:r>
      </w:hyperlink>
      <w:r w:rsidRPr="00905F55">
        <w:rPr>
          <w:rFonts w:ascii="Trebuchet MS" w:hAnsi="Trebuchet MS" w:cs="Arial"/>
          <w:sz w:val="22"/>
          <w:szCs w:val="22"/>
        </w:rPr>
        <w:t xml:space="preserve"> </w:t>
      </w:r>
    </w:p>
    <w:p w14:paraId="70F3FD2C" w14:textId="77777777" w:rsidR="00F04D20" w:rsidRPr="00905F55" w:rsidRDefault="00F04D20" w:rsidP="006A39C0">
      <w:pPr>
        <w:pStyle w:val="ListParagraph"/>
        <w:numPr>
          <w:ilvl w:val="0"/>
          <w:numId w:val="74"/>
        </w:numPr>
        <w:rPr>
          <w:rFonts w:ascii="Trebuchet MS" w:hAnsi="Trebuchet MS" w:cs="Arial"/>
          <w:sz w:val="22"/>
          <w:szCs w:val="22"/>
        </w:rPr>
      </w:pPr>
      <w:r w:rsidRPr="00905F55">
        <w:rPr>
          <w:rFonts w:ascii="Trebuchet MS" w:hAnsi="Trebuchet MS" w:cs="Arial"/>
          <w:sz w:val="22"/>
          <w:szCs w:val="22"/>
        </w:rPr>
        <w:lastRenderedPageBreak/>
        <w:t xml:space="preserve">Teachers </w:t>
      </w:r>
      <w:r w:rsidRPr="00905F55">
        <w:rPr>
          <w:rFonts w:ascii="Trebuchet MS" w:hAnsi="Trebuchet MS" w:cs="Arial"/>
          <w:b/>
          <w:bCs/>
          <w:sz w:val="22"/>
          <w:szCs w:val="22"/>
        </w:rPr>
        <w:t xml:space="preserve">must </w:t>
      </w:r>
      <w:r w:rsidRPr="00905F55">
        <w:rPr>
          <w:rFonts w:ascii="Trebuchet MS" w:hAnsi="Trebuchet MS" w:cs="Arial"/>
          <w:sz w:val="22"/>
          <w:szCs w:val="22"/>
        </w:rPr>
        <w:t>personally report to the police cases where they discover that an act of FGM appea</w:t>
      </w:r>
      <w:r w:rsidR="00E40F4C" w:rsidRPr="00905F55">
        <w:rPr>
          <w:rFonts w:ascii="Trebuchet MS" w:hAnsi="Trebuchet MS" w:cs="Arial"/>
          <w:sz w:val="22"/>
          <w:szCs w:val="22"/>
        </w:rPr>
        <w:t>rs to have been carried out</w:t>
      </w:r>
      <w:r w:rsidRPr="00905F55">
        <w:rPr>
          <w:rFonts w:ascii="Trebuchet MS" w:hAnsi="Trebuchet MS" w:cs="Arial"/>
          <w:sz w:val="22"/>
          <w:szCs w:val="22"/>
        </w:rPr>
        <w:t xml:space="preserve">. Unless the teacher has good reason not to, they should still consider and discuss any such case with the </w:t>
      </w:r>
      <w:r w:rsidR="00E40F4C" w:rsidRPr="00905F55">
        <w:rPr>
          <w:rFonts w:ascii="Trebuchet MS" w:hAnsi="Trebuchet MS" w:cs="Arial"/>
          <w:sz w:val="22"/>
          <w:szCs w:val="22"/>
        </w:rPr>
        <w:t>school</w:t>
      </w:r>
      <w:r w:rsidR="00486AC1" w:rsidRPr="00905F55">
        <w:rPr>
          <w:rFonts w:ascii="Trebuchet MS" w:hAnsi="Trebuchet MS" w:cs="Arial"/>
          <w:sz w:val="22"/>
          <w:szCs w:val="22"/>
        </w:rPr>
        <w:t>’</w:t>
      </w:r>
      <w:r w:rsidR="00E40F4C" w:rsidRPr="00905F55">
        <w:rPr>
          <w:rFonts w:ascii="Trebuchet MS" w:hAnsi="Trebuchet MS" w:cs="Arial"/>
          <w:sz w:val="22"/>
          <w:szCs w:val="22"/>
        </w:rPr>
        <w:t>s</w:t>
      </w:r>
      <w:r w:rsidRPr="00905F55">
        <w:rPr>
          <w:rFonts w:ascii="Trebuchet MS" w:hAnsi="Trebuchet MS" w:cs="Arial"/>
          <w:sz w:val="22"/>
          <w:szCs w:val="22"/>
        </w:rPr>
        <w:t xml:space="preserve"> or co</w:t>
      </w:r>
      <w:r w:rsidR="007F47B9" w:rsidRPr="00905F55">
        <w:rPr>
          <w:rFonts w:ascii="Trebuchet MS" w:hAnsi="Trebuchet MS" w:cs="Arial"/>
          <w:sz w:val="22"/>
          <w:szCs w:val="22"/>
        </w:rPr>
        <w:t>llege’s Designated Safeguarding L</w:t>
      </w:r>
      <w:r w:rsidRPr="00905F55">
        <w:rPr>
          <w:rFonts w:ascii="Trebuchet MS" w:hAnsi="Trebuchet MS" w:cs="Arial"/>
          <w:sz w:val="22"/>
          <w:szCs w:val="22"/>
        </w:rPr>
        <w:t xml:space="preserve">ead (or deputy) and involve children’s social care as appropriate. </w:t>
      </w:r>
    </w:p>
    <w:p w14:paraId="5B447A71" w14:textId="77777777" w:rsidR="00A147FD" w:rsidRPr="00905F55" w:rsidRDefault="00A147FD" w:rsidP="000B6CA9">
      <w:pPr>
        <w:pStyle w:val="ListParagraph"/>
        <w:rPr>
          <w:rFonts w:ascii="Trebuchet MS" w:hAnsi="Trebuchet MS" w:cs="Arial"/>
          <w:color w:val="5B9BD5" w:themeColor="accent1"/>
          <w:sz w:val="22"/>
          <w:szCs w:val="22"/>
        </w:rPr>
      </w:pPr>
    </w:p>
    <w:p w14:paraId="2373792E" w14:textId="77777777" w:rsidR="004E2272" w:rsidRPr="00905F55" w:rsidRDefault="004E2272" w:rsidP="008038D1">
      <w:pPr>
        <w:pStyle w:val="Heading1"/>
        <w:rPr>
          <w:szCs w:val="28"/>
        </w:rPr>
      </w:pPr>
      <w:bookmarkStart w:id="47" w:name="_Toc109312705"/>
      <w:r w:rsidRPr="00905F55">
        <w:rPr>
          <w:szCs w:val="28"/>
        </w:rPr>
        <w:t>Forced Marriage</w:t>
      </w:r>
      <w:bookmarkEnd w:id="47"/>
    </w:p>
    <w:p w14:paraId="1FFCAFE1" w14:textId="6068BC1E" w:rsidR="004E2272" w:rsidRPr="00905F55" w:rsidRDefault="004E2272" w:rsidP="00483BCD">
      <w:pPr>
        <w:pStyle w:val="NoSpacing"/>
        <w:numPr>
          <w:ilvl w:val="0"/>
          <w:numId w:val="113"/>
        </w:numPr>
        <w:ind w:left="426" w:hanging="426"/>
        <w:rPr>
          <w:rFonts w:ascii="Trebuchet MS" w:hAnsi="Trebuchet MS" w:cs="Arial"/>
        </w:rPr>
      </w:pPr>
      <w:r w:rsidRPr="00905F55">
        <w:rPr>
          <w:rFonts w:ascii="Trebuchet MS" w:hAnsi="Trebuchet MS" w:cs="Arial"/>
        </w:rPr>
        <w:t>Forcing a person into a marriage is a crime in England and Wales. Forced marriages occur when either or both participants have been pressured into entering matrimony, without giving their free consent.</w:t>
      </w:r>
      <w:r w:rsidR="008E3418" w:rsidRPr="00905F55">
        <w:rPr>
          <w:rFonts w:ascii="Trebuchet MS" w:hAnsi="Trebuchet MS" w:cs="Arial"/>
        </w:rPr>
        <w:t xml:space="preserve"> </w:t>
      </w:r>
      <w:r w:rsidRPr="00905F55">
        <w:rPr>
          <w:rFonts w:ascii="Trebuchet MS" w:hAnsi="Trebuchet MS" w:cs="Arial"/>
        </w:rPr>
        <w:t xml:space="preserve">It's not the same as an arranged marriage, which may have been set up by a relative or </w:t>
      </w:r>
      <w:r w:rsidR="00556B6A" w:rsidRPr="00905F55">
        <w:rPr>
          <w:rFonts w:ascii="Trebuchet MS" w:hAnsi="Trebuchet MS" w:cs="Arial"/>
        </w:rPr>
        <w:t>friend and</w:t>
      </w:r>
      <w:r w:rsidRPr="00905F55">
        <w:rPr>
          <w:rFonts w:ascii="Trebuchet MS" w:hAnsi="Trebuchet MS" w:cs="Arial"/>
        </w:rPr>
        <w:t xml:space="preserve"> has been willingly agreed to by the couple. </w:t>
      </w:r>
    </w:p>
    <w:p w14:paraId="3BF4203B" w14:textId="16774C8A" w:rsidR="008E3418" w:rsidRPr="00905F55" w:rsidRDefault="00622D6E" w:rsidP="00483BCD">
      <w:pPr>
        <w:pStyle w:val="NoSpacing"/>
        <w:numPr>
          <w:ilvl w:val="0"/>
          <w:numId w:val="113"/>
        </w:numPr>
        <w:ind w:left="426" w:hanging="426"/>
        <w:rPr>
          <w:rFonts w:ascii="Trebuchet MS" w:hAnsi="Trebuchet MS" w:cs="Arial"/>
        </w:rPr>
      </w:pPr>
      <w:r w:rsidRPr="00905F55">
        <w:rPr>
          <w:rFonts w:ascii="Trebuchet MS" w:hAnsi="Trebuchet MS" w:cs="Arial"/>
          <w:bCs/>
          <w:color w:val="000000" w:themeColor="text1"/>
        </w:rPr>
        <w:t>The Howard Academy Trust</w:t>
      </w:r>
      <w:r w:rsidR="008E3418" w:rsidRPr="00905F55">
        <w:rPr>
          <w:rFonts w:ascii="Trebuchet MS" w:hAnsi="Trebuchet MS" w:cs="Arial"/>
          <w:color w:val="000000" w:themeColor="text1"/>
        </w:rPr>
        <w:t xml:space="preserve"> </w:t>
      </w:r>
      <w:r w:rsidR="008E3418" w:rsidRPr="00905F55">
        <w:rPr>
          <w:rFonts w:ascii="Trebuchet MS" w:hAnsi="Trebuchet MS" w:cs="Arial"/>
        </w:rPr>
        <w:t xml:space="preserve">recognise that some communities use religion and culture as a way to coerce a person into marriage. Sometimes violence, threats or any other form of coercion is used to cause a person to </w:t>
      </w:r>
      <w:r w:rsidR="009853CB" w:rsidRPr="00905F55">
        <w:rPr>
          <w:rFonts w:ascii="Trebuchet MS" w:hAnsi="Trebuchet MS" w:cs="Arial"/>
        </w:rPr>
        <w:t>enter</w:t>
      </w:r>
      <w:r w:rsidR="008E3418" w:rsidRPr="00905F55">
        <w:rPr>
          <w:rFonts w:ascii="Trebuchet MS" w:hAnsi="Trebuchet MS" w:cs="Arial"/>
        </w:rPr>
        <w:t xml:space="preserve"> a marriage. Threats can be physical or emotional and psychological.</w:t>
      </w:r>
    </w:p>
    <w:p w14:paraId="79C00CAA" w14:textId="57B2E159" w:rsidR="00483BCD" w:rsidRPr="00905F55" w:rsidRDefault="00483BCD" w:rsidP="00483BCD">
      <w:pPr>
        <w:pStyle w:val="NoSpacing"/>
        <w:numPr>
          <w:ilvl w:val="0"/>
          <w:numId w:val="113"/>
        </w:numPr>
        <w:ind w:left="426" w:hanging="426"/>
        <w:rPr>
          <w:rFonts w:ascii="Trebuchet MS" w:hAnsi="Trebuchet MS" w:cs="Arial"/>
        </w:rPr>
      </w:pPr>
      <w:r w:rsidRPr="00905F55">
        <w:rPr>
          <w:rFonts w:ascii="Trebuchet MS" w:hAnsi="Trebuchet MS" w:cs="Arial"/>
        </w:rPr>
        <w:t xml:space="preserve">Multi-agency statutory guidance for dealing with forced marriage, which can found at </w:t>
      </w:r>
      <w:hyperlink r:id="rId33" w:history="1">
        <w:r w:rsidRPr="00905F55">
          <w:rPr>
            <w:rStyle w:val="Hyperlink"/>
            <w:rFonts w:ascii="Trebuchet MS" w:hAnsi="Trebuchet MS" w:cs="Arial"/>
          </w:rPr>
          <w:t>The right to choose: government guidance on forced marriage</w:t>
        </w:r>
      </w:hyperlink>
      <w:r w:rsidRPr="00905F55">
        <w:rPr>
          <w:rFonts w:ascii="Trebuchet MS" w:hAnsi="Trebuchet MS" w:cs="Arial"/>
        </w:rPr>
        <w:t xml:space="preserve"> - GOV.UK (www.gov.uk) School and college staff can contact the Forced Marriage Unit if they need advice or information: Contact: 020 7008 0151 or email fmu@fcdo.gov.uk</w:t>
      </w:r>
    </w:p>
    <w:p w14:paraId="2D5553E6" w14:textId="77777777" w:rsidR="00710CCF" w:rsidRPr="00905F55" w:rsidRDefault="00710CCF" w:rsidP="00710CCF">
      <w:pPr>
        <w:pStyle w:val="NoSpacing"/>
        <w:rPr>
          <w:rFonts w:ascii="Trebuchet MS" w:hAnsi="Trebuchet MS" w:cs="Arial"/>
        </w:rPr>
      </w:pPr>
    </w:p>
    <w:p w14:paraId="59FE8B6B" w14:textId="77E1A4AE" w:rsidR="004E2272" w:rsidRPr="00905F55" w:rsidRDefault="009D1D8A" w:rsidP="008038D1">
      <w:pPr>
        <w:pStyle w:val="Heading1"/>
        <w:rPr>
          <w:szCs w:val="28"/>
        </w:rPr>
      </w:pPr>
      <w:r w:rsidRPr="00905F55">
        <w:rPr>
          <w:color w:val="5B9BD5" w:themeColor="accent1"/>
          <w:sz w:val="22"/>
          <w:szCs w:val="22"/>
        </w:rPr>
        <w:t xml:space="preserve"> </w:t>
      </w:r>
      <w:bookmarkStart w:id="48" w:name="_Toc109312706"/>
      <w:r w:rsidR="004E2272" w:rsidRPr="00905F55">
        <w:rPr>
          <w:szCs w:val="28"/>
        </w:rPr>
        <w:t>Breast Ironing</w:t>
      </w:r>
      <w:bookmarkEnd w:id="48"/>
    </w:p>
    <w:p w14:paraId="096CEC21" w14:textId="02626C6D" w:rsidR="009D1D8A" w:rsidRPr="00905F55" w:rsidRDefault="008E3418" w:rsidP="00742D38">
      <w:pPr>
        <w:pStyle w:val="ListParagraph"/>
        <w:numPr>
          <w:ilvl w:val="0"/>
          <w:numId w:val="76"/>
        </w:numPr>
        <w:rPr>
          <w:rFonts w:ascii="Trebuchet MS" w:hAnsi="Trebuchet MS" w:cs="Arial"/>
          <w:sz w:val="22"/>
          <w:szCs w:val="22"/>
        </w:rPr>
      </w:pPr>
      <w:r w:rsidRPr="00905F55">
        <w:rPr>
          <w:rFonts w:ascii="Trebuchet MS" w:eastAsiaTheme="minorEastAsia" w:hAnsi="Trebuchet MS" w:cs="Arial"/>
          <w:sz w:val="22"/>
          <w:szCs w:val="22"/>
        </w:rPr>
        <w:t xml:space="preserve">Breast flattening is a form of child abuse. See the CPS legal guidance on </w:t>
      </w:r>
      <w:hyperlink r:id="rId34" w:history="1">
        <w:r w:rsidRPr="00905F55">
          <w:rPr>
            <w:rStyle w:val="Hyperlink"/>
            <w:rFonts w:ascii="Trebuchet MS" w:eastAsiaTheme="minorEastAsia" w:hAnsi="Trebuchet MS" w:cs="Arial"/>
            <w:color w:val="auto"/>
            <w:sz w:val="22"/>
            <w:szCs w:val="22"/>
          </w:rPr>
          <w:t>Child Abuse</w:t>
        </w:r>
      </w:hyperlink>
    </w:p>
    <w:p w14:paraId="32AB5973" w14:textId="27A286A8" w:rsidR="009D1D8A" w:rsidRPr="00905F55" w:rsidRDefault="008E3418" w:rsidP="006A39C0">
      <w:pPr>
        <w:pStyle w:val="ListParagraph"/>
        <w:numPr>
          <w:ilvl w:val="0"/>
          <w:numId w:val="76"/>
        </w:numPr>
        <w:rPr>
          <w:rFonts w:ascii="Trebuchet MS" w:hAnsi="Trebuchet MS" w:cs="Arial"/>
          <w:sz w:val="22"/>
          <w:szCs w:val="22"/>
        </w:rPr>
      </w:pPr>
      <w:r w:rsidRPr="00905F55">
        <w:rPr>
          <w:rFonts w:ascii="Trebuchet MS" w:eastAsiaTheme="minorEastAsia" w:hAnsi="Trebuchet MS" w:cs="Arial"/>
          <w:sz w:val="22"/>
          <w:szCs w:val="22"/>
        </w:rPr>
        <w:t>Breast Ironing is the process whereby young pubescent girls</w:t>
      </w:r>
      <w:r w:rsidR="00486AC1" w:rsidRPr="00905F55">
        <w:rPr>
          <w:rFonts w:ascii="Trebuchet MS" w:eastAsiaTheme="minorEastAsia" w:hAnsi="Trebuchet MS" w:cs="Arial"/>
          <w:sz w:val="22"/>
          <w:szCs w:val="22"/>
        </w:rPr>
        <w:t>’</w:t>
      </w:r>
      <w:r w:rsidRPr="00905F55">
        <w:rPr>
          <w:rFonts w:ascii="Trebuchet MS" w:eastAsiaTheme="minorEastAsia" w:hAnsi="Trebuchet MS" w:cs="Arial"/>
          <w:sz w:val="22"/>
          <w:szCs w:val="22"/>
        </w:rPr>
        <w:t xml:space="preserve"> breasts are ironed, massaged and/or pounded down </w:t>
      </w:r>
      <w:r w:rsidR="00710CCF" w:rsidRPr="00905F55">
        <w:rPr>
          <w:rFonts w:ascii="Trebuchet MS" w:eastAsiaTheme="minorEastAsia" w:hAnsi="Trebuchet MS" w:cs="Arial"/>
          <w:sz w:val="22"/>
          <w:szCs w:val="22"/>
        </w:rPr>
        <w:t>using</w:t>
      </w:r>
      <w:r w:rsidRPr="00905F55">
        <w:rPr>
          <w:rFonts w:ascii="Trebuchet MS" w:eastAsiaTheme="minorEastAsia" w:hAnsi="Trebuchet MS" w:cs="Arial"/>
          <w:sz w:val="22"/>
          <w:szCs w:val="22"/>
        </w:rPr>
        <w:t xml:space="preserve"> hard or heated objects in order for the breasts to disappear or delay the development of the breasts entirely. It is believed that by carrying out this act, young girls will be protected from harassment, rape, abduction and early forced marriage and therefore be kept in education </w:t>
      </w:r>
    </w:p>
    <w:p w14:paraId="18B3AC02" w14:textId="4B409CF6" w:rsidR="008E3418" w:rsidRPr="00905F55" w:rsidRDefault="008E3418" w:rsidP="006A39C0">
      <w:pPr>
        <w:pStyle w:val="ListParagraph"/>
        <w:numPr>
          <w:ilvl w:val="0"/>
          <w:numId w:val="76"/>
        </w:numPr>
        <w:rPr>
          <w:rFonts w:ascii="Trebuchet MS" w:hAnsi="Trebuchet MS" w:cs="Arial"/>
          <w:sz w:val="22"/>
          <w:szCs w:val="22"/>
        </w:rPr>
      </w:pPr>
      <w:r w:rsidRPr="00905F55">
        <w:rPr>
          <w:rFonts w:ascii="Trebuchet MS" w:eastAsiaTheme="minorEastAsia" w:hAnsi="Trebuchet MS" w:cs="Arial"/>
          <w:sz w:val="22"/>
          <w:szCs w:val="22"/>
        </w:rPr>
        <w:t xml:space="preserve">There are potentially significant physical and psychological consequences and risks related to this practice. Breast flattening is a form of child abuse. </w:t>
      </w:r>
      <w:r w:rsidR="00710CCF" w:rsidRPr="00905F55">
        <w:rPr>
          <w:rFonts w:ascii="Trebuchet MS" w:eastAsiaTheme="minorEastAsia" w:hAnsi="Trebuchet MS" w:cs="Arial"/>
          <w:sz w:val="22"/>
          <w:szCs w:val="22"/>
        </w:rPr>
        <w:t>Therefore,</w:t>
      </w:r>
      <w:r w:rsidRPr="00905F55">
        <w:rPr>
          <w:rFonts w:ascii="Trebuchet MS" w:eastAsiaTheme="minorEastAsia" w:hAnsi="Trebuchet MS" w:cs="Arial"/>
          <w:sz w:val="22"/>
          <w:szCs w:val="22"/>
        </w:rPr>
        <w:t xml:space="preserve"> professionals must follow their Local Safeguarding Children's Board Procedures.</w:t>
      </w:r>
    </w:p>
    <w:p w14:paraId="3FDA9561" w14:textId="77777777" w:rsidR="007879F1" w:rsidRPr="00905F55" w:rsidRDefault="007879F1" w:rsidP="007879F1">
      <w:pPr>
        <w:pStyle w:val="ListParagraph"/>
        <w:ind w:left="360"/>
        <w:rPr>
          <w:rFonts w:ascii="Trebuchet MS" w:eastAsiaTheme="minorEastAsia" w:hAnsi="Trebuchet MS" w:cs="Arial"/>
          <w:sz w:val="22"/>
          <w:szCs w:val="22"/>
        </w:rPr>
      </w:pPr>
    </w:p>
    <w:p w14:paraId="3FA17D1C" w14:textId="7BA7BA89" w:rsidR="007879F1" w:rsidRPr="00905F55" w:rsidRDefault="007879F1" w:rsidP="008038D1">
      <w:pPr>
        <w:pStyle w:val="Heading1"/>
        <w:rPr>
          <w:szCs w:val="28"/>
        </w:rPr>
      </w:pPr>
      <w:bookmarkStart w:id="49" w:name="_Toc109312707"/>
      <w:bookmarkStart w:id="50" w:name="Prevent"/>
      <w:r w:rsidRPr="00905F55">
        <w:rPr>
          <w:szCs w:val="28"/>
        </w:rPr>
        <w:t>Preventing radicalisation</w:t>
      </w:r>
      <w:bookmarkEnd w:id="49"/>
    </w:p>
    <w:bookmarkEnd w:id="50"/>
    <w:p w14:paraId="697F8CBE" w14:textId="49E89244" w:rsidR="007879F1" w:rsidRPr="00905F55" w:rsidRDefault="007879F1" w:rsidP="00742D38">
      <w:pPr>
        <w:pStyle w:val="ListParagraph"/>
        <w:numPr>
          <w:ilvl w:val="0"/>
          <w:numId w:val="77"/>
        </w:numPr>
        <w:rPr>
          <w:rFonts w:ascii="Trebuchet MS" w:hAnsi="Trebuchet MS" w:cs="Arial"/>
          <w:b/>
          <w:bCs/>
          <w:sz w:val="22"/>
          <w:szCs w:val="22"/>
        </w:rPr>
      </w:pPr>
      <w:r w:rsidRPr="00905F55">
        <w:rPr>
          <w:rFonts w:ascii="Trebuchet MS" w:hAnsi="Trebuchet MS" w:cs="Arial"/>
          <w:sz w:val="22"/>
          <w:szCs w:val="22"/>
        </w:rPr>
        <w:t>The Counter Terrorism and Security Act 2015 placed a duty on specified authorities, which includes schools, to have due regard to the need to prevent people from being drawn into terrorism (the PREVENT duty). The school’s work in promoting life in modern Britain and promoting Fundamental British Values (democracy; the rule of law; individual liberty; mutual respect for and tolerance of those with different faiths and beliefs and for those without faith) through the curriculum and pastoral programs underpins this strategy.</w:t>
      </w:r>
    </w:p>
    <w:p w14:paraId="1366F1B6" w14:textId="270335AF" w:rsidR="007879F1" w:rsidRPr="00905F55" w:rsidRDefault="007879F1" w:rsidP="00742D38">
      <w:pPr>
        <w:pStyle w:val="ListParagraph"/>
        <w:numPr>
          <w:ilvl w:val="0"/>
          <w:numId w:val="77"/>
        </w:numPr>
        <w:rPr>
          <w:rFonts w:ascii="Trebuchet MS" w:hAnsi="Trebuchet MS" w:cs="Arial"/>
          <w:b/>
          <w:bCs/>
          <w:sz w:val="22"/>
          <w:szCs w:val="22"/>
        </w:rPr>
      </w:pPr>
      <w:r w:rsidRPr="00905F55">
        <w:rPr>
          <w:rFonts w:ascii="Trebuchet MS" w:hAnsi="Trebuchet MS" w:cs="Arial"/>
          <w:sz w:val="22"/>
          <w:szCs w:val="22"/>
        </w:rPr>
        <w:t>Staff should be aware that 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and settings (such as the internet).</w:t>
      </w:r>
    </w:p>
    <w:p w14:paraId="75C35FD5" w14:textId="4B9A2CFF" w:rsidR="007879F1" w:rsidRPr="00905F55" w:rsidRDefault="007879F1" w:rsidP="00742D38">
      <w:pPr>
        <w:pStyle w:val="ListParagraph"/>
        <w:numPr>
          <w:ilvl w:val="0"/>
          <w:numId w:val="77"/>
        </w:numPr>
        <w:rPr>
          <w:rFonts w:ascii="Trebuchet MS" w:hAnsi="Trebuchet MS" w:cs="Arial"/>
          <w:b/>
          <w:bCs/>
          <w:sz w:val="22"/>
          <w:szCs w:val="22"/>
        </w:rPr>
      </w:pPr>
      <w:r w:rsidRPr="00905F55">
        <w:rPr>
          <w:rFonts w:ascii="Trebuchet MS" w:eastAsiaTheme="minorHAnsi" w:hAnsi="Trebuchet MS" w:cs="Arial"/>
          <w:sz w:val="22"/>
          <w:szCs w:val="22"/>
          <w:lang w:val="en-GB" w:eastAsia="en-US"/>
        </w:rPr>
        <w:t xml:space="preserve">The department has published advice for schools on the </w:t>
      </w:r>
      <w:hyperlink r:id="rId35" w:history="1">
        <w:r w:rsidRPr="00905F55">
          <w:rPr>
            <w:rStyle w:val="Hyperlink"/>
            <w:rFonts w:ascii="Trebuchet MS" w:eastAsiaTheme="minorHAnsi" w:hAnsi="Trebuchet MS" w:cs="Arial"/>
            <w:color w:val="auto"/>
            <w:sz w:val="22"/>
            <w:szCs w:val="22"/>
            <w:lang w:val="en-GB" w:eastAsia="en-US"/>
          </w:rPr>
          <w:t>Prevent duty</w:t>
        </w:r>
      </w:hyperlink>
      <w:r w:rsidRPr="00905F55">
        <w:rPr>
          <w:rFonts w:ascii="Trebuchet MS" w:eastAsiaTheme="minorHAnsi" w:hAnsi="Trebuchet MS" w:cs="Arial"/>
          <w:sz w:val="22"/>
          <w:szCs w:val="22"/>
          <w:lang w:val="en-GB" w:eastAsia="en-US"/>
        </w:rPr>
        <w:t>. The advice is intended to complement the Prevent guidance and signposts other sources of advice and support.</w:t>
      </w:r>
    </w:p>
    <w:p w14:paraId="63405D32" w14:textId="5D84497C" w:rsidR="007879F1" w:rsidRPr="00905F55" w:rsidRDefault="007879F1" w:rsidP="006A39C0">
      <w:pPr>
        <w:pStyle w:val="ListParagraph"/>
        <w:numPr>
          <w:ilvl w:val="0"/>
          <w:numId w:val="77"/>
        </w:numPr>
        <w:rPr>
          <w:rFonts w:ascii="Trebuchet MS" w:hAnsi="Trebuchet MS" w:cs="Arial"/>
          <w:sz w:val="22"/>
          <w:szCs w:val="22"/>
        </w:rPr>
      </w:pPr>
      <w:r w:rsidRPr="00905F55">
        <w:rPr>
          <w:rFonts w:ascii="Trebuchet MS" w:hAnsi="Trebuchet MS" w:cs="Arial"/>
          <w:sz w:val="22"/>
          <w:szCs w:val="22"/>
        </w:rPr>
        <w:t xml:space="preserve">Every member of staff at </w:t>
      </w:r>
      <w:r w:rsidR="00622D6E" w:rsidRPr="00905F55">
        <w:rPr>
          <w:rFonts w:ascii="Trebuchet MS" w:hAnsi="Trebuchet MS" w:cs="Arial"/>
          <w:bCs/>
          <w:color w:val="000000" w:themeColor="text1"/>
          <w:sz w:val="22"/>
          <w:szCs w:val="22"/>
        </w:rPr>
        <w:t>The Howard Academy Trust</w:t>
      </w:r>
      <w:r w:rsidRPr="00905F55">
        <w:rPr>
          <w:rFonts w:ascii="Trebuchet MS" w:hAnsi="Trebuchet MS" w:cs="Arial"/>
          <w:b/>
          <w:color w:val="000000" w:themeColor="text1"/>
          <w:sz w:val="22"/>
          <w:szCs w:val="22"/>
        </w:rPr>
        <w:t xml:space="preserve"> </w:t>
      </w:r>
      <w:proofErr w:type="spellStart"/>
      <w:r w:rsidRPr="00905F55">
        <w:rPr>
          <w:rFonts w:ascii="Trebuchet MS" w:hAnsi="Trebuchet MS" w:cs="Arial"/>
          <w:sz w:val="22"/>
          <w:szCs w:val="22"/>
        </w:rPr>
        <w:t>recognises</w:t>
      </w:r>
      <w:proofErr w:type="spellEnd"/>
      <w:r w:rsidRPr="00905F55">
        <w:rPr>
          <w:rFonts w:ascii="Trebuchet MS" w:hAnsi="Trebuchet MS" w:cs="Arial"/>
          <w:sz w:val="22"/>
          <w:szCs w:val="22"/>
        </w:rPr>
        <w:t xml:space="preserve"> that children exposed to radicalisation and extremism is no different to safeguarding against any other </w:t>
      </w:r>
      <w:r w:rsidRPr="00905F55">
        <w:rPr>
          <w:rFonts w:ascii="Trebuchet MS" w:hAnsi="Trebuchet MS" w:cs="Arial"/>
          <w:sz w:val="22"/>
          <w:szCs w:val="22"/>
        </w:rPr>
        <w:lastRenderedPageBreak/>
        <w:t>vulnerability and should be approached in the same way as protecting children from other risks.</w:t>
      </w:r>
    </w:p>
    <w:p w14:paraId="374439E1" w14:textId="77777777" w:rsidR="002A246C" w:rsidRPr="00905F55" w:rsidRDefault="002A246C" w:rsidP="002A246C">
      <w:pPr>
        <w:pStyle w:val="ListParagraph"/>
        <w:rPr>
          <w:rFonts w:ascii="Trebuchet MS" w:hAnsi="Trebuchet MS" w:cs="Arial"/>
          <w:sz w:val="22"/>
          <w:szCs w:val="22"/>
        </w:rPr>
      </w:pPr>
    </w:p>
    <w:p w14:paraId="4F6D4A19" w14:textId="6D45D768" w:rsidR="002A246C" w:rsidRPr="00905F55" w:rsidRDefault="002A246C" w:rsidP="006A39C0">
      <w:pPr>
        <w:pStyle w:val="ListParagraph"/>
        <w:numPr>
          <w:ilvl w:val="0"/>
          <w:numId w:val="77"/>
        </w:numPr>
        <w:rPr>
          <w:rFonts w:ascii="Trebuchet MS" w:hAnsi="Trebuchet MS" w:cs="Arial"/>
          <w:sz w:val="22"/>
          <w:szCs w:val="22"/>
        </w:rPr>
      </w:pPr>
      <w:r w:rsidRPr="00905F55">
        <w:rPr>
          <w:rFonts w:ascii="Trebuchet MS" w:hAnsi="Trebuchet MS" w:cs="Arial"/>
          <w:sz w:val="22"/>
          <w:szCs w:val="22"/>
        </w:rPr>
        <w:t xml:space="preserve">All staff and governors should complete the </w:t>
      </w:r>
      <w:hyperlink r:id="rId36" w:history="1">
        <w:r w:rsidR="005701FE" w:rsidRPr="00905F55">
          <w:rPr>
            <w:rStyle w:val="Hyperlink"/>
            <w:rFonts w:ascii="Trebuchet MS" w:hAnsi="Trebuchet MS" w:cs="Arial"/>
            <w:color w:val="auto"/>
            <w:sz w:val="22"/>
            <w:szCs w:val="22"/>
          </w:rPr>
          <w:t>Prevent online Awareness training</w:t>
        </w:r>
      </w:hyperlink>
      <w:r w:rsidRPr="00905F55">
        <w:rPr>
          <w:rFonts w:ascii="Trebuchet MS" w:hAnsi="Trebuchet MS" w:cs="Arial"/>
          <w:sz w:val="22"/>
          <w:szCs w:val="22"/>
        </w:rPr>
        <w:t xml:space="preserve"> package developed by </w:t>
      </w:r>
      <w:r w:rsidR="005701FE" w:rsidRPr="00905F55">
        <w:rPr>
          <w:rFonts w:ascii="Trebuchet MS" w:hAnsi="Trebuchet MS" w:cs="Arial"/>
          <w:sz w:val="22"/>
          <w:szCs w:val="22"/>
        </w:rPr>
        <w:t>the Home Office</w:t>
      </w:r>
      <w:r w:rsidRPr="00905F55">
        <w:rPr>
          <w:rFonts w:ascii="Trebuchet MS" w:hAnsi="Trebuchet MS" w:cs="Arial"/>
          <w:sz w:val="22"/>
          <w:szCs w:val="22"/>
        </w:rPr>
        <w:t xml:space="preserve"> which includes guidance on how to identify people who may be vulnerable to being drawn into terrorism, and how to refer them into the Channel process.</w:t>
      </w:r>
    </w:p>
    <w:p w14:paraId="73FF0ADA" w14:textId="77777777" w:rsidR="00E03F71" w:rsidRPr="00905F55" w:rsidRDefault="00E03F71" w:rsidP="00E03F71">
      <w:pPr>
        <w:pStyle w:val="ListParagraph"/>
        <w:rPr>
          <w:rFonts w:ascii="Trebuchet MS" w:hAnsi="Trebuchet MS" w:cs="Arial"/>
          <w:sz w:val="22"/>
          <w:szCs w:val="22"/>
        </w:rPr>
      </w:pPr>
    </w:p>
    <w:p w14:paraId="76DDFB32" w14:textId="36FEC98E" w:rsidR="005E17BC" w:rsidRPr="00905F55" w:rsidRDefault="00E03F71" w:rsidP="008038D1">
      <w:pPr>
        <w:pStyle w:val="Heading1"/>
        <w:rPr>
          <w:szCs w:val="28"/>
        </w:rPr>
      </w:pPr>
      <w:bookmarkStart w:id="51" w:name="_Toc109312708"/>
      <w:bookmarkStart w:id="52" w:name="LAC"/>
      <w:r w:rsidRPr="00905F55">
        <w:rPr>
          <w:szCs w:val="28"/>
        </w:rPr>
        <w:t>Looked after children, previously looked after children and care leavers</w:t>
      </w:r>
      <w:bookmarkEnd w:id="51"/>
    </w:p>
    <w:bookmarkEnd w:id="52"/>
    <w:p w14:paraId="462ED79F" w14:textId="3275D4D3" w:rsidR="00E03F71" w:rsidRPr="00171072" w:rsidRDefault="00622D6E" w:rsidP="00483BCD">
      <w:pPr>
        <w:pStyle w:val="ListParagraph"/>
        <w:numPr>
          <w:ilvl w:val="0"/>
          <w:numId w:val="126"/>
        </w:numPr>
        <w:ind w:left="426" w:hanging="426"/>
        <w:rPr>
          <w:rFonts w:ascii="Trebuchet MS" w:hAnsi="Trebuchet MS" w:cs="Arial"/>
          <w:color w:val="000000" w:themeColor="text1"/>
          <w:sz w:val="22"/>
          <w:szCs w:val="22"/>
        </w:rPr>
      </w:pPr>
      <w:r w:rsidRPr="00905F55">
        <w:rPr>
          <w:rFonts w:ascii="Trebuchet MS" w:hAnsi="Trebuchet MS" w:cs="Arial"/>
          <w:color w:val="000000" w:themeColor="text1"/>
          <w:sz w:val="22"/>
          <w:szCs w:val="22"/>
        </w:rPr>
        <w:t>The Howard Academy Trust</w:t>
      </w:r>
      <w:r w:rsidR="00E03F71" w:rsidRPr="00905F55">
        <w:rPr>
          <w:rFonts w:ascii="Trebuchet MS" w:hAnsi="Trebuchet MS" w:cs="Arial"/>
          <w:color w:val="000000" w:themeColor="text1"/>
          <w:sz w:val="22"/>
          <w:szCs w:val="22"/>
        </w:rPr>
        <w:t xml:space="preserve"> </w:t>
      </w:r>
      <w:r w:rsidR="00E03F71" w:rsidRPr="00905F55">
        <w:rPr>
          <w:rFonts w:ascii="Trebuchet MS" w:hAnsi="Trebuchet MS" w:cs="Arial"/>
          <w:sz w:val="22"/>
          <w:szCs w:val="22"/>
        </w:rPr>
        <w:t xml:space="preserve">acknowledges and understand the common reason for children becoming looked after is as a result of abuse and/or neglect and a previously looked after child potentially </w:t>
      </w:r>
      <w:r w:rsidR="00E03F71" w:rsidRPr="00171072">
        <w:rPr>
          <w:rFonts w:ascii="Trebuchet MS" w:hAnsi="Trebuchet MS" w:cs="Arial"/>
          <w:color w:val="000000" w:themeColor="text1"/>
          <w:sz w:val="22"/>
          <w:szCs w:val="22"/>
        </w:rPr>
        <w:t>remains vulnerable.</w:t>
      </w:r>
    </w:p>
    <w:p w14:paraId="509D37DE" w14:textId="5F8155F4" w:rsidR="005E17BC" w:rsidRPr="00905F55" w:rsidRDefault="00E03F71" w:rsidP="00483BCD">
      <w:pPr>
        <w:numPr>
          <w:ilvl w:val="0"/>
          <w:numId w:val="126"/>
        </w:numPr>
        <w:spacing w:after="0" w:line="240" w:lineRule="auto"/>
        <w:ind w:left="426" w:hanging="426"/>
        <w:rPr>
          <w:rFonts w:ascii="Trebuchet MS" w:hAnsi="Trebuchet MS" w:cs="Arial"/>
        </w:rPr>
      </w:pPr>
      <w:r w:rsidRPr="00171072">
        <w:rPr>
          <w:rFonts w:ascii="Trebuchet MS" w:hAnsi="Trebuchet MS" w:cs="Arial"/>
          <w:color w:val="000000" w:themeColor="text1"/>
        </w:rPr>
        <w:t>The school has a ‘</w:t>
      </w:r>
      <w:hyperlink r:id="rId37" w:history="1">
        <w:r w:rsidRPr="00171072">
          <w:rPr>
            <w:rStyle w:val="Hyperlink"/>
            <w:rFonts w:ascii="Trebuchet MS" w:hAnsi="Trebuchet MS" w:cs="Arial"/>
            <w:color w:val="000000" w:themeColor="text1"/>
          </w:rPr>
          <w:t>designated teacher’</w:t>
        </w:r>
      </w:hyperlink>
      <w:r w:rsidRPr="00171072">
        <w:rPr>
          <w:rFonts w:ascii="Trebuchet MS" w:hAnsi="Trebuchet MS" w:cs="Arial"/>
          <w:color w:val="000000" w:themeColor="text1"/>
        </w:rPr>
        <w:t xml:space="preserve"> (</w:t>
      </w:r>
      <w:r w:rsidR="00171072" w:rsidRPr="00171072">
        <w:rPr>
          <w:rFonts w:ascii="Trebuchet MS" w:hAnsi="Trebuchet MS" w:cs="Arial"/>
          <w:b/>
          <w:bCs/>
          <w:color w:val="000000" w:themeColor="text1"/>
        </w:rPr>
        <w:t>Leanna Rogers, Head of School</w:t>
      </w:r>
      <w:r w:rsidRPr="00171072">
        <w:rPr>
          <w:rFonts w:ascii="Trebuchet MS" w:hAnsi="Trebuchet MS" w:cs="Arial"/>
          <w:color w:val="000000" w:themeColor="text1"/>
        </w:rPr>
        <w:t xml:space="preserve">) who works with local authorities to promote the educational achievement of </w:t>
      </w:r>
      <w:r w:rsidRPr="00905F55">
        <w:rPr>
          <w:rFonts w:ascii="Trebuchet MS" w:hAnsi="Trebuchet MS" w:cs="Arial"/>
        </w:rPr>
        <w:t>registered pupils who are looked after or who have been previously looked after.</w:t>
      </w:r>
    </w:p>
    <w:p w14:paraId="2F83D775" w14:textId="27025FAD" w:rsidR="005E17BC" w:rsidRPr="00905F55" w:rsidRDefault="00E03F71" w:rsidP="00483BCD">
      <w:pPr>
        <w:numPr>
          <w:ilvl w:val="0"/>
          <w:numId w:val="126"/>
        </w:numPr>
        <w:spacing w:after="0" w:line="240" w:lineRule="auto"/>
        <w:ind w:left="426" w:hanging="426"/>
        <w:rPr>
          <w:rFonts w:ascii="Trebuchet MS" w:hAnsi="Trebuchet MS" w:cs="Arial"/>
          <w:b/>
          <w:bCs/>
          <w:color w:val="00B050"/>
        </w:rPr>
      </w:pPr>
      <w:r w:rsidRPr="00905F55">
        <w:rPr>
          <w:rFonts w:ascii="Trebuchet MS" w:hAnsi="Trebuchet MS" w:cs="Arial"/>
        </w:rPr>
        <w:t xml:space="preserve">The designated teacher will work with the DSL to ensure appropriate staff have the information they need in relation to a child’s looked after legal status, contact arrangements with birth parents or those with parental responsibility, care arrangements and the levels of authority delegated to the carer by the authority looking after them. </w:t>
      </w:r>
    </w:p>
    <w:p w14:paraId="449A7046" w14:textId="1F3A245B" w:rsidR="005E17BC" w:rsidRPr="00905F55" w:rsidRDefault="001A14F5" w:rsidP="00483BCD">
      <w:pPr>
        <w:numPr>
          <w:ilvl w:val="0"/>
          <w:numId w:val="126"/>
        </w:numPr>
        <w:spacing w:after="0" w:line="240" w:lineRule="auto"/>
        <w:ind w:left="426" w:hanging="426"/>
        <w:rPr>
          <w:rFonts w:ascii="Trebuchet MS" w:hAnsi="Trebuchet MS" w:cs="Arial"/>
        </w:rPr>
      </w:pPr>
      <w:r>
        <w:rPr>
          <w:rFonts w:ascii="Trebuchet MS" w:hAnsi="Trebuchet MS" w:cs="Arial"/>
        </w:rPr>
        <w:t>Thames View Primary School</w:t>
      </w:r>
      <w:r w:rsidR="005E17BC" w:rsidRPr="00905F55">
        <w:rPr>
          <w:rFonts w:ascii="Trebuchet MS" w:hAnsi="Trebuchet MS" w:cs="Arial"/>
          <w:color w:val="00B050"/>
        </w:rPr>
        <w:t xml:space="preserve"> </w:t>
      </w:r>
      <w:r w:rsidR="005E17BC" w:rsidRPr="00905F55">
        <w:rPr>
          <w:rFonts w:ascii="Trebuchet MS" w:hAnsi="Trebuchet MS" w:cs="Arial"/>
        </w:rPr>
        <w:t>understands their responsibility to inform the Local Authority via First Response of Private fostering arrangements when they believe that a child is being cared for as part of a private fostering arrangement. (When a child under 16, or a8 if they are disabled is cared for and lives with an adult who is not a relative for 28days or more.</w:t>
      </w:r>
    </w:p>
    <w:p w14:paraId="5F6059E5" w14:textId="77777777" w:rsidR="005E17BC" w:rsidRPr="00905F55" w:rsidRDefault="005E17BC" w:rsidP="005E17BC">
      <w:pPr>
        <w:pStyle w:val="ListParagraph"/>
        <w:rPr>
          <w:rFonts w:ascii="Trebuchet MS" w:hAnsi="Trebuchet MS" w:cs="Arial"/>
          <w:color w:val="5B9BD5" w:themeColor="accent1"/>
          <w:sz w:val="22"/>
          <w:szCs w:val="22"/>
        </w:rPr>
      </w:pPr>
    </w:p>
    <w:p w14:paraId="6A9033B2" w14:textId="6493382B" w:rsidR="00210E57" w:rsidRPr="00905F55" w:rsidRDefault="00210E57" w:rsidP="008038D1">
      <w:pPr>
        <w:pStyle w:val="Heading1"/>
        <w:rPr>
          <w:szCs w:val="28"/>
        </w:rPr>
      </w:pPr>
      <w:bookmarkStart w:id="53" w:name="_Toc109312709"/>
      <w:bookmarkStart w:id="54" w:name="Safeguarding_Protection"/>
      <w:r w:rsidRPr="00905F55">
        <w:rPr>
          <w:szCs w:val="28"/>
        </w:rPr>
        <w:t xml:space="preserve">Child Protection </w:t>
      </w:r>
      <w:r w:rsidR="00971359" w:rsidRPr="00905F55">
        <w:rPr>
          <w:szCs w:val="28"/>
        </w:rPr>
        <w:t>Procedures</w:t>
      </w:r>
      <w:bookmarkEnd w:id="53"/>
    </w:p>
    <w:bookmarkEnd w:id="54"/>
    <w:p w14:paraId="391C36DD" w14:textId="77777777" w:rsidR="00210E57" w:rsidRPr="00905F55" w:rsidRDefault="00210E57" w:rsidP="00210E57">
      <w:pPr>
        <w:pStyle w:val="Default"/>
        <w:ind w:left="360"/>
        <w:rPr>
          <w:rFonts w:ascii="Trebuchet MS" w:hAnsi="Trebuchet MS" w:cs="Arial"/>
          <w:color w:val="5B9BD5" w:themeColor="accent1"/>
          <w:sz w:val="22"/>
          <w:szCs w:val="22"/>
        </w:rPr>
      </w:pPr>
    </w:p>
    <w:p w14:paraId="42E6B7CE" w14:textId="72FB8C8F" w:rsidR="008C641C" w:rsidRPr="00905F55" w:rsidRDefault="00622D6E" w:rsidP="00742D38">
      <w:pPr>
        <w:pStyle w:val="Default"/>
        <w:numPr>
          <w:ilvl w:val="0"/>
          <w:numId w:val="20"/>
        </w:numPr>
        <w:rPr>
          <w:rFonts w:ascii="Trebuchet MS" w:hAnsi="Trebuchet MS" w:cs="Arial"/>
          <w:color w:val="auto"/>
          <w:sz w:val="22"/>
          <w:szCs w:val="22"/>
        </w:rPr>
      </w:pPr>
      <w:r w:rsidRPr="00905F55">
        <w:rPr>
          <w:rFonts w:ascii="Trebuchet MS" w:hAnsi="Trebuchet MS" w:cs="Arial"/>
          <w:bCs/>
          <w:color w:val="000000" w:themeColor="text1"/>
          <w:sz w:val="22"/>
          <w:szCs w:val="22"/>
        </w:rPr>
        <w:t>The Howard Academy Trust</w:t>
      </w:r>
      <w:r w:rsidR="0000277F" w:rsidRPr="00905F55">
        <w:rPr>
          <w:rFonts w:ascii="Trebuchet MS" w:hAnsi="Trebuchet MS" w:cs="Arial"/>
          <w:color w:val="000000" w:themeColor="text1"/>
          <w:sz w:val="22"/>
          <w:szCs w:val="22"/>
        </w:rPr>
        <w:t xml:space="preserve"> </w:t>
      </w:r>
      <w:r w:rsidR="0000277F" w:rsidRPr="00905F55">
        <w:rPr>
          <w:rFonts w:ascii="Trebuchet MS" w:hAnsi="Trebuchet MS" w:cs="Arial"/>
          <w:color w:val="auto"/>
          <w:sz w:val="22"/>
          <w:szCs w:val="22"/>
        </w:rPr>
        <w:t xml:space="preserve">adheres to the MSCP Safeguarding Children Procedures. The full MSCP procedures and additional guidance relating to specific safeguarding issues can be found on the MSCP website </w:t>
      </w:r>
      <w:hyperlink r:id="rId38" w:history="1">
        <w:r w:rsidR="007B0988" w:rsidRPr="00905F55">
          <w:rPr>
            <w:rStyle w:val="Hyperlink"/>
            <w:rFonts w:ascii="Trebuchet MS" w:hAnsi="Trebuchet MS" w:cs="Arial"/>
            <w:color w:val="auto"/>
            <w:sz w:val="22"/>
            <w:szCs w:val="22"/>
          </w:rPr>
          <w:t>https://www.medwayscp.org.uk/mscb/</w:t>
        </w:r>
      </w:hyperlink>
    </w:p>
    <w:p w14:paraId="5D1A9FB3" w14:textId="26DBCA60" w:rsidR="00304272" w:rsidRPr="00905F55" w:rsidRDefault="00C37376" w:rsidP="00742D38">
      <w:pPr>
        <w:pStyle w:val="Default"/>
        <w:numPr>
          <w:ilvl w:val="0"/>
          <w:numId w:val="20"/>
        </w:numPr>
        <w:rPr>
          <w:rFonts w:ascii="Trebuchet MS" w:hAnsi="Trebuchet MS" w:cs="Arial"/>
          <w:sz w:val="22"/>
          <w:szCs w:val="22"/>
        </w:rPr>
      </w:pPr>
      <w:r w:rsidRPr="00905F55">
        <w:rPr>
          <w:rFonts w:ascii="Trebuchet MS" w:hAnsi="Trebuchet MS" w:cs="Arial"/>
          <w:color w:val="auto"/>
          <w:sz w:val="22"/>
          <w:szCs w:val="22"/>
        </w:rPr>
        <w:t xml:space="preserve">If staff have </w:t>
      </w:r>
      <w:r w:rsidRPr="00905F55">
        <w:rPr>
          <w:rFonts w:ascii="Trebuchet MS" w:hAnsi="Trebuchet MS" w:cs="Arial"/>
          <w:b/>
          <w:bCs/>
          <w:color w:val="auto"/>
          <w:sz w:val="22"/>
          <w:szCs w:val="22"/>
        </w:rPr>
        <w:t xml:space="preserve">any concerns </w:t>
      </w:r>
      <w:r w:rsidRPr="00905F55">
        <w:rPr>
          <w:rFonts w:ascii="Trebuchet MS" w:hAnsi="Trebuchet MS" w:cs="Arial"/>
          <w:color w:val="auto"/>
          <w:sz w:val="22"/>
          <w:szCs w:val="22"/>
        </w:rPr>
        <w:t xml:space="preserve">about a child’s welfare, they should act on them immediately. See page </w:t>
      </w:r>
      <w:r w:rsidR="00210E57" w:rsidRPr="00905F55">
        <w:rPr>
          <w:rFonts w:ascii="Trebuchet MS" w:hAnsi="Trebuchet MS" w:cs="Arial"/>
          <w:color w:val="auto"/>
          <w:sz w:val="22"/>
          <w:szCs w:val="22"/>
        </w:rPr>
        <w:t>2</w:t>
      </w:r>
      <w:r w:rsidRPr="00905F55">
        <w:rPr>
          <w:rFonts w:ascii="Trebuchet MS" w:hAnsi="Trebuchet MS" w:cs="Arial"/>
          <w:color w:val="auto"/>
          <w:sz w:val="22"/>
          <w:szCs w:val="22"/>
        </w:rPr>
        <w:t xml:space="preserve"> for a flow chart setting out the process for staff when they have concerns about a child.</w:t>
      </w:r>
      <w:r w:rsidR="008C641C" w:rsidRPr="00905F55">
        <w:rPr>
          <w:rFonts w:ascii="Trebuchet MS" w:hAnsi="Trebuchet MS" w:cs="Arial"/>
          <w:color w:val="auto"/>
          <w:sz w:val="22"/>
          <w:szCs w:val="22"/>
        </w:rPr>
        <w:t xml:space="preserve"> </w:t>
      </w:r>
    </w:p>
    <w:p w14:paraId="3F4C7F1B" w14:textId="52358BA2" w:rsidR="00304272" w:rsidRPr="00905F55" w:rsidRDefault="008C641C" w:rsidP="00742D38">
      <w:pPr>
        <w:pStyle w:val="Default"/>
        <w:numPr>
          <w:ilvl w:val="0"/>
          <w:numId w:val="20"/>
        </w:numPr>
        <w:rPr>
          <w:rFonts w:ascii="Trebuchet MS" w:hAnsi="Trebuchet MS" w:cs="Arial"/>
          <w:b/>
          <w:color w:val="auto"/>
          <w:sz w:val="22"/>
          <w:szCs w:val="22"/>
        </w:rPr>
      </w:pPr>
      <w:r w:rsidRPr="00905F55">
        <w:rPr>
          <w:rFonts w:ascii="Trebuchet MS" w:hAnsi="Trebuchet MS" w:cs="Arial"/>
          <w:color w:val="auto"/>
          <w:sz w:val="22"/>
          <w:szCs w:val="22"/>
        </w:rPr>
        <w:t xml:space="preserve">If a child is at risk of imminent danger or harm </w:t>
      </w:r>
      <w:r w:rsidR="00304272" w:rsidRPr="00905F55">
        <w:rPr>
          <w:rFonts w:ascii="Trebuchet MS" w:hAnsi="Trebuchet MS" w:cs="Arial"/>
          <w:color w:val="auto"/>
          <w:sz w:val="22"/>
          <w:szCs w:val="22"/>
        </w:rPr>
        <w:t xml:space="preserve">concerns will need to be </w:t>
      </w:r>
      <w:r w:rsidR="00F6039F" w:rsidRPr="00905F55">
        <w:rPr>
          <w:rFonts w:ascii="Trebuchet MS" w:hAnsi="Trebuchet MS" w:cs="Arial"/>
          <w:color w:val="auto"/>
          <w:sz w:val="22"/>
          <w:szCs w:val="22"/>
        </w:rPr>
        <w:t xml:space="preserve">referred by telephone to </w:t>
      </w:r>
      <w:r w:rsidR="00FC7D73" w:rsidRPr="00905F55">
        <w:rPr>
          <w:rFonts w:ascii="Trebuchet MS" w:hAnsi="Trebuchet MS" w:cs="Arial"/>
          <w:b/>
          <w:bCs/>
          <w:color w:val="auto"/>
          <w:sz w:val="22"/>
          <w:szCs w:val="22"/>
        </w:rPr>
        <w:t xml:space="preserve">First </w:t>
      </w:r>
      <w:r w:rsidR="00F6039F" w:rsidRPr="00905F55">
        <w:rPr>
          <w:rFonts w:ascii="Trebuchet MS" w:hAnsi="Trebuchet MS" w:cs="Arial"/>
          <w:b/>
          <w:bCs/>
          <w:color w:val="auto"/>
          <w:sz w:val="22"/>
          <w:szCs w:val="22"/>
        </w:rPr>
        <w:t>Response 01634</w:t>
      </w:r>
      <w:r w:rsidR="00304272" w:rsidRPr="00905F55">
        <w:rPr>
          <w:rFonts w:ascii="Trebuchet MS" w:hAnsi="Trebuchet MS" w:cs="Arial"/>
          <w:b/>
          <w:bCs/>
          <w:color w:val="auto"/>
          <w:sz w:val="22"/>
          <w:szCs w:val="22"/>
        </w:rPr>
        <w:t xml:space="preserve"> 334466</w:t>
      </w:r>
      <w:r w:rsidR="00304272" w:rsidRPr="00905F55">
        <w:rPr>
          <w:rFonts w:ascii="Trebuchet MS" w:hAnsi="Trebuchet MS" w:cs="Arial"/>
          <w:color w:val="auto"/>
          <w:sz w:val="22"/>
          <w:szCs w:val="22"/>
        </w:rPr>
        <w:t xml:space="preserve"> and/or the police.</w:t>
      </w:r>
      <w:r w:rsidR="00FC7D73" w:rsidRPr="00905F55">
        <w:rPr>
          <w:rFonts w:ascii="Trebuchet MS" w:hAnsi="Trebuchet MS" w:cs="Arial"/>
          <w:color w:val="auto"/>
          <w:sz w:val="22"/>
          <w:szCs w:val="22"/>
        </w:rPr>
        <w:t xml:space="preserve"> </w:t>
      </w:r>
      <w:r w:rsidR="00FC7D73" w:rsidRPr="00905F55">
        <w:rPr>
          <w:rFonts w:ascii="Trebuchet MS" w:hAnsi="Trebuchet MS" w:cs="Arial"/>
          <w:b/>
          <w:bCs/>
          <w:color w:val="FF0000"/>
          <w:sz w:val="22"/>
          <w:szCs w:val="22"/>
        </w:rPr>
        <w:t>If it is an emergency the police need to be called on 999.</w:t>
      </w:r>
    </w:p>
    <w:p w14:paraId="5D3C9AF4" w14:textId="2AAB60A7" w:rsidR="00304272" w:rsidRPr="00905F55" w:rsidRDefault="008C641C" w:rsidP="00742D38">
      <w:pPr>
        <w:pStyle w:val="Default"/>
        <w:numPr>
          <w:ilvl w:val="0"/>
          <w:numId w:val="20"/>
        </w:numPr>
        <w:rPr>
          <w:rFonts w:ascii="Trebuchet MS" w:hAnsi="Trebuchet MS" w:cs="Arial"/>
          <w:b/>
          <w:color w:val="auto"/>
          <w:sz w:val="22"/>
          <w:szCs w:val="22"/>
        </w:rPr>
      </w:pPr>
      <w:r w:rsidRPr="00905F55">
        <w:rPr>
          <w:rFonts w:ascii="Trebuchet MS" w:hAnsi="Trebuchet MS" w:cs="Arial"/>
          <w:b/>
          <w:color w:val="auto"/>
          <w:sz w:val="22"/>
          <w:szCs w:val="22"/>
        </w:rPr>
        <w:t>If there are child protection concerns the role of the school is NOT to investigate but to recognise and refer</w:t>
      </w:r>
      <w:r w:rsidR="007B0988" w:rsidRPr="00905F55">
        <w:rPr>
          <w:rFonts w:ascii="Trebuchet MS" w:hAnsi="Trebuchet MS" w:cs="Arial"/>
          <w:b/>
          <w:color w:val="auto"/>
          <w:sz w:val="22"/>
          <w:szCs w:val="22"/>
        </w:rPr>
        <w:t>.</w:t>
      </w:r>
    </w:p>
    <w:p w14:paraId="2C491302" w14:textId="6A8AEE57" w:rsidR="00D07D8E" w:rsidRPr="00905F55" w:rsidRDefault="00304272" w:rsidP="00742D38">
      <w:pPr>
        <w:pStyle w:val="Default"/>
        <w:numPr>
          <w:ilvl w:val="0"/>
          <w:numId w:val="20"/>
        </w:numPr>
        <w:rPr>
          <w:rFonts w:ascii="Trebuchet MS" w:hAnsi="Trebuchet MS" w:cs="Arial"/>
          <w:sz w:val="22"/>
          <w:szCs w:val="22"/>
        </w:rPr>
      </w:pPr>
      <w:r w:rsidRPr="00905F55">
        <w:rPr>
          <w:rFonts w:ascii="Trebuchet MS" w:hAnsi="Trebuchet MS" w:cs="Arial"/>
          <w:b/>
          <w:color w:val="auto"/>
          <w:sz w:val="22"/>
          <w:szCs w:val="22"/>
        </w:rPr>
        <w:t xml:space="preserve">Less urgent concerns or requests for support will be referred to Children’s social care and Early Help via the Medway online form </w:t>
      </w:r>
      <w:hyperlink r:id="rId39" w:history="1">
        <w:r w:rsidRPr="00905F55">
          <w:rPr>
            <w:rStyle w:val="Hyperlink"/>
            <w:rFonts w:ascii="Trebuchet MS" w:hAnsi="Trebuchet MS" w:cs="Arial"/>
            <w:b/>
            <w:color w:val="auto"/>
            <w:sz w:val="22"/>
            <w:szCs w:val="22"/>
          </w:rPr>
          <w:t>(the portal)</w:t>
        </w:r>
      </w:hyperlink>
    </w:p>
    <w:p w14:paraId="0A6B0B2C" w14:textId="77777777" w:rsidR="00D07D8E" w:rsidRPr="00905F55" w:rsidRDefault="00D07D8E" w:rsidP="00A773F4">
      <w:pPr>
        <w:pStyle w:val="Default"/>
        <w:numPr>
          <w:ilvl w:val="0"/>
          <w:numId w:val="20"/>
        </w:numPr>
        <w:rPr>
          <w:rFonts w:ascii="Trebuchet MS" w:hAnsi="Trebuchet MS" w:cs="Arial"/>
          <w:color w:val="auto"/>
          <w:sz w:val="22"/>
          <w:szCs w:val="22"/>
        </w:rPr>
      </w:pPr>
      <w:r w:rsidRPr="00905F55">
        <w:rPr>
          <w:rFonts w:ascii="Trebuchet MS" w:hAnsi="Trebuchet MS" w:cs="Arial"/>
          <w:color w:val="auto"/>
          <w:sz w:val="22"/>
          <w:szCs w:val="22"/>
        </w:rPr>
        <w:t xml:space="preserve">Once staff have spoken to the DSL the options the DSL will take will then include: </w:t>
      </w:r>
    </w:p>
    <w:p w14:paraId="4798497C" w14:textId="03E3D9F0" w:rsidR="00D07D8E" w:rsidRPr="00905F55" w:rsidRDefault="00D07D8E" w:rsidP="00A773F4">
      <w:pPr>
        <w:pStyle w:val="Default"/>
        <w:numPr>
          <w:ilvl w:val="0"/>
          <w:numId w:val="21"/>
        </w:numPr>
        <w:rPr>
          <w:rFonts w:ascii="Trebuchet MS" w:hAnsi="Trebuchet MS" w:cs="Arial"/>
          <w:color w:val="auto"/>
          <w:sz w:val="22"/>
          <w:szCs w:val="22"/>
        </w:rPr>
      </w:pPr>
      <w:r w:rsidRPr="00905F55">
        <w:rPr>
          <w:rFonts w:ascii="Trebuchet MS" w:hAnsi="Trebuchet MS" w:cs="Arial"/>
          <w:color w:val="auto"/>
          <w:sz w:val="22"/>
          <w:szCs w:val="22"/>
        </w:rPr>
        <w:t xml:space="preserve">managing any support for the child internally via the school’s own pastoral support </w:t>
      </w:r>
      <w:r w:rsidR="004A19A3" w:rsidRPr="00905F55">
        <w:rPr>
          <w:rFonts w:ascii="Trebuchet MS" w:hAnsi="Trebuchet MS" w:cs="Arial"/>
          <w:color w:val="auto"/>
          <w:sz w:val="22"/>
          <w:szCs w:val="22"/>
        </w:rPr>
        <w:t>processes.</w:t>
      </w:r>
      <w:r w:rsidRPr="00905F55">
        <w:rPr>
          <w:rFonts w:ascii="Trebuchet MS" w:hAnsi="Trebuchet MS" w:cs="Arial"/>
          <w:color w:val="auto"/>
          <w:sz w:val="22"/>
          <w:szCs w:val="22"/>
        </w:rPr>
        <w:t xml:space="preserve"> </w:t>
      </w:r>
    </w:p>
    <w:p w14:paraId="38480439" w14:textId="01270D7B" w:rsidR="00D07D8E" w:rsidRPr="00905F55" w:rsidRDefault="009853CB" w:rsidP="00A773F4">
      <w:pPr>
        <w:pStyle w:val="Default"/>
        <w:numPr>
          <w:ilvl w:val="0"/>
          <w:numId w:val="21"/>
        </w:numPr>
        <w:rPr>
          <w:rFonts w:ascii="Trebuchet MS" w:hAnsi="Trebuchet MS" w:cs="Arial"/>
          <w:color w:val="auto"/>
          <w:sz w:val="22"/>
          <w:szCs w:val="22"/>
        </w:rPr>
      </w:pPr>
      <w:r w:rsidRPr="00905F55">
        <w:rPr>
          <w:rFonts w:ascii="Trebuchet MS" w:hAnsi="Trebuchet MS" w:cs="Arial"/>
          <w:color w:val="auto"/>
          <w:sz w:val="22"/>
          <w:szCs w:val="22"/>
        </w:rPr>
        <w:t>a</w:t>
      </w:r>
      <w:r w:rsidR="00D07D8E" w:rsidRPr="00905F55">
        <w:rPr>
          <w:rFonts w:ascii="Trebuchet MS" w:hAnsi="Trebuchet MS" w:cs="Arial"/>
          <w:color w:val="auto"/>
          <w:sz w:val="22"/>
          <w:szCs w:val="22"/>
        </w:rPr>
        <w:t xml:space="preserve"> </w:t>
      </w:r>
      <w:r w:rsidR="00556B6A" w:rsidRPr="00905F55">
        <w:rPr>
          <w:rFonts w:ascii="Trebuchet MS" w:hAnsi="Trebuchet MS" w:cs="Arial"/>
          <w:color w:val="auto"/>
          <w:sz w:val="22"/>
          <w:szCs w:val="22"/>
        </w:rPr>
        <w:t xml:space="preserve">Family Solutions referral or </w:t>
      </w:r>
      <w:r w:rsidR="00C53B67" w:rsidRPr="00905F55">
        <w:rPr>
          <w:rFonts w:ascii="Trebuchet MS" w:hAnsi="Trebuchet MS" w:cs="Arial"/>
          <w:color w:val="auto"/>
          <w:sz w:val="22"/>
          <w:szCs w:val="22"/>
        </w:rPr>
        <w:t>Early Help A</w:t>
      </w:r>
      <w:r w:rsidR="00D07D8E" w:rsidRPr="00905F55">
        <w:rPr>
          <w:rFonts w:ascii="Trebuchet MS" w:hAnsi="Trebuchet MS" w:cs="Arial"/>
          <w:color w:val="auto"/>
          <w:sz w:val="22"/>
          <w:szCs w:val="22"/>
        </w:rPr>
        <w:t xml:space="preserve">ssessment </w:t>
      </w:r>
    </w:p>
    <w:p w14:paraId="3DD6C0F2" w14:textId="77777777" w:rsidR="00D07D8E" w:rsidRPr="00905F55" w:rsidRDefault="007B0988" w:rsidP="00A773F4">
      <w:pPr>
        <w:pStyle w:val="ListParagraph"/>
        <w:numPr>
          <w:ilvl w:val="0"/>
          <w:numId w:val="21"/>
        </w:numPr>
        <w:rPr>
          <w:rFonts w:ascii="Trebuchet MS" w:hAnsi="Trebuchet MS" w:cs="Arial"/>
          <w:sz w:val="22"/>
          <w:szCs w:val="22"/>
        </w:rPr>
      </w:pPr>
      <w:r w:rsidRPr="00905F55">
        <w:rPr>
          <w:rFonts w:ascii="Trebuchet MS" w:hAnsi="Trebuchet MS" w:cs="Arial"/>
          <w:sz w:val="22"/>
          <w:szCs w:val="22"/>
        </w:rPr>
        <w:t>Make a r</w:t>
      </w:r>
      <w:r w:rsidR="00D07D8E" w:rsidRPr="00905F55">
        <w:rPr>
          <w:rFonts w:ascii="Trebuchet MS" w:hAnsi="Trebuchet MS" w:cs="Arial"/>
          <w:sz w:val="22"/>
          <w:szCs w:val="22"/>
        </w:rPr>
        <w:t>eferral for statutory services, for example as the child might be in need, is in need or suffering or likely to suffer harm.</w:t>
      </w:r>
    </w:p>
    <w:p w14:paraId="72B4CD44" w14:textId="77777777" w:rsidR="00594E26" w:rsidRPr="00905F55" w:rsidRDefault="00594E26" w:rsidP="00A773F4">
      <w:pPr>
        <w:pStyle w:val="ListParagraph"/>
        <w:numPr>
          <w:ilvl w:val="0"/>
          <w:numId w:val="21"/>
        </w:numPr>
        <w:rPr>
          <w:rFonts w:ascii="Trebuchet MS" w:hAnsi="Trebuchet MS" w:cs="Arial"/>
          <w:sz w:val="22"/>
          <w:szCs w:val="22"/>
        </w:rPr>
      </w:pPr>
      <w:r w:rsidRPr="00905F55">
        <w:rPr>
          <w:rFonts w:ascii="Trebuchet MS" w:hAnsi="Trebuchet MS" w:cs="Arial"/>
          <w:sz w:val="22"/>
          <w:szCs w:val="22"/>
        </w:rPr>
        <w:t xml:space="preserve">All information and actions taken </w:t>
      </w:r>
      <w:r w:rsidR="009A39EE" w:rsidRPr="00905F55">
        <w:rPr>
          <w:rFonts w:ascii="Trebuchet MS" w:hAnsi="Trebuchet MS" w:cs="Arial"/>
          <w:sz w:val="22"/>
          <w:szCs w:val="22"/>
        </w:rPr>
        <w:t>including the reasons for any decision/actions made, will be fully documented on a child’s record.</w:t>
      </w:r>
    </w:p>
    <w:p w14:paraId="1D33A33D" w14:textId="77777777" w:rsidR="0000277F" w:rsidRPr="00905F55" w:rsidRDefault="0000277F" w:rsidP="004C51C8">
      <w:pPr>
        <w:pStyle w:val="Default"/>
        <w:spacing w:line="276" w:lineRule="auto"/>
        <w:rPr>
          <w:rFonts w:ascii="Trebuchet MS" w:hAnsi="Trebuchet MS" w:cs="Arial"/>
          <w:b/>
          <w:color w:val="auto"/>
          <w:sz w:val="22"/>
          <w:szCs w:val="22"/>
        </w:rPr>
      </w:pPr>
    </w:p>
    <w:p w14:paraId="610A269C" w14:textId="77777777" w:rsidR="00D07D8E" w:rsidRPr="00905F55" w:rsidRDefault="00D07D8E" w:rsidP="000E2D06">
      <w:pPr>
        <w:pStyle w:val="NormalWeb"/>
        <w:numPr>
          <w:ilvl w:val="0"/>
          <w:numId w:val="9"/>
        </w:numPr>
        <w:spacing w:before="0" w:beforeAutospacing="0" w:after="0" w:afterAutospacing="0"/>
        <w:rPr>
          <w:rFonts w:ascii="Trebuchet MS" w:hAnsi="Trebuchet MS" w:cs="Arial"/>
          <w:sz w:val="22"/>
          <w:szCs w:val="22"/>
        </w:rPr>
      </w:pPr>
      <w:r w:rsidRPr="00905F55">
        <w:rPr>
          <w:rFonts w:ascii="Trebuchet MS" w:hAnsi="Trebuchet MS" w:cs="Arial"/>
          <w:sz w:val="22"/>
          <w:szCs w:val="22"/>
        </w:rPr>
        <w:lastRenderedPageBreak/>
        <w:t>All staff are aware of the process for making request for support referrals for statutory assessments under the Children Act 1989, along with the role they might be expected to play in such assessments.</w:t>
      </w:r>
    </w:p>
    <w:p w14:paraId="5D782B80" w14:textId="77777777" w:rsidR="00D07D8E" w:rsidRPr="00905F55" w:rsidRDefault="00D07D8E" w:rsidP="00D07D8E">
      <w:pPr>
        <w:pStyle w:val="NormalWeb"/>
        <w:spacing w:before="0" w:beforeAutospacing="0" w:after="0" w:afterAutospacing="0"/>
        <w:rPr>
          <w:rFonts w:ascii="Trebuchet MS" w:hAnsi="Trebuchet MS" w:cs="Arial"/>
          <w:color w:val="5B9BD5" w:themeColor="accent1"/>
          <w:sz w:val="22"/>
          <w:szCs w:val="22"/>
        </w:rPr>
      </w:pPr>
    </w:p>
    <w:p w14:paraId="6A8C1DAB" w14:textId="4255CB9D" w:rsidR="00D07D8E" w:rsidRPr="00905F55" w:rsidRDefault="0031582A" w:rsidP="00742D38">
      <w:pPr>
        <w:pStyle w:val="NormalWeb"/>
        <w:numPr>
          <w:ilvl w:val="0"/>
          <w:numId w:val="9"/>
        </w:numPr>
        <w:spacing w:before="0" w:beforeAutospacing="0" w:after="0" w:afterAutospacing="0"/>
        <w:rPr>
          <w:rFonts w:ascii="Trebuchet MS" w:hAnsi="Trebuchet MS" w:cs="Arial"/>
          <w:sz w:val="22"/>
          <w:szCs w:val="22"/>
        </w:rPr>
      </w:pPr>
      <w:r w:rsidRPr="00905F55">
        <w:rPr>
          <w:rFonts w:ascii="Trebuchet MS" w:hAnsi="Trebuchet MS" w:cs="Arial"/>
          <w:bCs/>
          <w:sz w:val="22"/>
          <w:szCs w:val="22"/>
        </w:rPr>
        <w:t xml:space="preserve">Wherever possible the school will share safeguarding concerns, or the intention to refer a child to Children’s social care, with parents or carers. </w:t>
      </w:r>
      <w:proofErr w:type="gramStart"/>
      <w:r w:rsidRPr="00905F55">
        <w:rPr>
          <w:rFonts w:ascii="Trebuchet MS" w:hAnsi="Trebuchet MS" w:cs="Arial"/>
          <w:b/>
          <w:bCs/>
          <w:sz w:val="22"/>
          <w:szCs w:val="22"/>
        </w:rPr>
        <w:t>However</w:t>
      </w:r>
      <w:proofErr w:type="gramEnd"/>
      <w:r w:rsidRPr="00905F55">
        <w:rPr>
          <w:rFonts w:ascii="Trebuchet MS" w:hAnsi="Trebuchet MS" w:cs="Arial"/>
          <w:b/>
          <w:bCs/>
          <w:sz w:val="22"/>
          <w:szCs w:val="22"/>
        </w:rPr>
        <w:t xml:space="preserve"> staff will not do so where it is felt that to do so could place the child at greater risk of harm or impede a criminal investigation. </w:t>
      </w:r>
      <w:r w:rsidRPr="00905F55">
        <w:rPr>
          <w:rFonts w:ascii="Trebuchet MS" w:hAnsi="Trebuchet MS" w:cs="Arial"/>
          <w:bCs/>
          <w:sz w:val="22"/>
          <w:szCs w:val="22"/>
        </w:rPr>
        <w:t>On occasions it may b</w:t>
      </w:r>
      <w:r w:rsidR="00952CF9" w:rsidRPr="00905F55">
        <w:rPr>
          <w:rFonts w:ascii="Trebuchet MS" w:hAnsi="Trebuchet MS" w:cs="Arial"/>
          <w:bCs/>
          <w:sz w:val="22"/>
          <w:szCs w:val="22"/>
        </w:rPr>
        <w:t xml:space="preserve">e necessary to consult with First Response </w:t>
      </w:r>
      <w:r w:rsidRPr="00905F55">
        <w:rPr>
          <w:rFonts w:ascii="Trebuchet MS" w:hAnsi="Trebuchet MS" w:cs="Arial"/>
          <w:bCs/>
          <w:sz w:val="22"/>
          <w:szCs w:val="22"/>
        </w:rPr>
        <w:t>and/ or the police for advice on when to share information with parents/carers.</w:t>
      </w:r>
    </w:p>
    <w:p w14:paraId="6C08D7F7" w14:textId="6D87C8C3" w:rsidR="00D07D8E" w:rsidRPr="00905F55" w:rsidRDefault="00664E10" w:rsidP="00742D38">
      <w:pPr>
        <w:pStyle w:val="NormalWeb"/>
        <w:numPr>
          <w:ilvl w:val="0"/>
          <w:numId w:val="9"/>
        </w:numPr>
        <w:spacing w:before="0" w:beforeAutospacing="0" w:after="0" w:afterAutospacing="0"/>
        <w:rPr>
          <w:rFonts w:ascii="Trebuchet MS" w:hAnsi="Trebuchet MS" w:cs="Arial"/>
          <w:sz w:val="22"/>
          <w:szCs w:val="22"/>
        </w:rPr>
      </w:pPr>
      <w:r w:rsidRPr="00905F55">
        <w:rPr>
          <w:rFonts w:ascii="Trebuchet MS" w:hAnsi="Trebuchet MS" w:cs="Arial"/>
          <w:sz w:val="22"/>
          <w:szCs w:val="22"/>
        </w:rPr>
        <w:t xml:space="preserve">If the DSL is not available to discuss </w:t>
      </w:r>
      <w:r w:rsidR="00D07D8E" w:rsidRPr="00905F55">
        <w:rPr>
          <w:rFonts w:ascii="Trebuchet MS" w:hAnsi="Trebuchet MS" w:cs="Arial"/>
          <w:sz w:val="22"/>
          <w:szCs w:val="22"/>
        </w:rPr>
        <w:t xml:space="preserve">an immediate and urgent concern, staff can seek advice from the Deputy DSL. They may also seek advice from the consultation from </w:t>
      </w:r>
      <w:r w:rsidRPr="00905F55">
        <w:rPr>
          <w:rFonts w:ascii="Trebuchet MS" w:hAnsi="Trebuchet MS" w:cs="Arial"/>
          <w:sz w:val="22"/>
          <w:szCs w:val="22"/>
        </w:rPr>
        <w:t xml:space="preserve">the </w:t>
      </w:r>
      <w:r w:rsidR="00952CF9" w:rsidRPr="00905F55">
        <w:rPr>
          <w:rFonts w:ascii="Trebuchet MS" w:hAnsi="Trebuchet MS" w:cs="Arial"/>
          <w:b/>
          <w:sz w:val="22"/>
          <w:szCs w:val="22"/>
        </w:rPr>
        <w:t>‘</w:t>
      </w:r>
      <w:r w:rsidRPr="00905F55">
        <w:rPr>
          <w:rFonts w:ascii="Trebuchet MS" w:hAnsi="Trebuchet MS" w:cs="Arial"/>
          <w:b/>
          <w:sz w:val="22"/>
          <w:szCs w:val="22"/>
        </w:rPr>
        <w:t>No Name</w:t>
      </w:r>
      <w:r w:rsidR="00952CF9" w:rsidRPr="00905F55">
        <w:rPr>
          <w:rFonts w:ascii="Trebuchet MS" w:hAnsi="Trebuchet MS" w:cs="Arial"/>
          <w:b/>
          <w:sz w:val="22"/>
          <w:szCs w:val="22"/>
        </w:rPr>
        <w:t>’</w:t>
      </w:r>
      <w:r w:rsidRPr="00905F55">
        <w:rPr>
          <w:rFonts w:ascii="Trebuchet MS" w:hAnsi="Trebuchet MS" w:cs="Arial"/>
          <w:b/>
          <w:sz w:val="22"/>
          <w:szCs w:val="22"/>
        </w:rPr>
        <w:t xml:space="preserve"> consultation line in First Response </w:t>
      </w:r>
      <w:r w:rsidR="00952CF9" w:rsidRPr="00905F55">
        <w:rPr>
          <w:rFonts w:ascii="Trebuchet MS" w:hAnsi="Trebuchet MS" w:cs="Arial"/>
          <w:b/>
          <w:sz w:val="22"/>
          <w:szCs w:val="22"/>
        </w:rPr>
        <w:t>(</w:t>
      </w:r>
      <w:r w:rsidRPr="00905F55">
        <w:rPr>
          <w:rFonts w:ascii="Trebuchet MS" w:hAnsi="Trebuchet MS" w:cs="Arial"/>
          <w:b/>
          <w:sz w:val="22"/>
          <w:szCs w:val="22"/>
        </w:rPr>
        <w:t>9:30-12:30</w:t>
      </w:r>
      <w:r w:rsidR="00952CF9" w:rsidRPr="00905F55">
        <w:rPr>
          <w:rFonts w:ascii="Trebuchet MS" w:hAnsi="Trebuchet MS" w:cs="Arial"/>
          <w:b/>
          <w:sz w:val="22"/>
          <w:szCs w:val="22"/>
        </w:rPr>
        <w:t xml:space="preserve">) on </w:t>
      </w:r>
      <w:r w:rsidRPr="00905F55">
        <w:rPr>
          <w:rFonts w:ascii="Trebuchet MS" w:hAnsi="Trebuchet MS" w:cs="Arial"/>
          <w:b/>
          <w:sz w:val="22"/>
          <w:szCs w:val="22"/>
        </w:rPr>
        <w:t>01634 33 1662</w:t>
      </w:r>
      <w:r w:rsidR="00D07D8E" w:rsidRPr="00905F55">
        <w:rPr>
          <w:rFonts w:ascii="Trebuchet MS" w:hAnsi="Trebuchet MS" w:cs="Arial"/>
          <w:b/>
          <w:sz w:val="22"/>
          <w:szCs w:val="22"/>
        </w:rPr>
        <w:t>.</w:t>
      </w:r>
      <w:r w:rsidR="00D07D8E" w:rsidRPr="00905F55">
        <w:rPr>
          <w:rFonts w:ascii="Trebuchet MS" w:hAnsi="Trebuchet MS" w:cs="Arial"/>
          <w:sz w:val="22"/>
          <w:szCs w:val="22"/>
        </w:rPr>
        <w:t xml:space="preserve"> If anyone other than the DSL makes a referral to external services, then they will inform the DSL as soon as possible.</w:t>
      </w:r>
    </w:p>
    <w:p w14:paraId="2A5FD53F" w14:textId="20CE08DF" w:rsidR="00664E10" w:rsidRPr="00905F55" w:rsidRDefault="00664E10" w:rsidP="00742D38">
      <w:pPr>
        <w:pStyle w:val="NormalWeb"/>
        <w:numPr>
          <w:ilvl w:val="0"/>
          <w:numId w:val="9"/>
        </w:numPr>
        <w:spacing w:before="0" w:beforeAutospacing="0" w:after="0" w:afterAutospacing="0"/>
        <w:rPr>
          <w:rFonts w:ascii="Trebuchet MS" w:hAnsi="Trebuchet MS" w:cs="Arial"/>
          <w:sz w:val="22"/>
          <w:szCs w:val="22"/>
        </w:rPr>
      </w:pPr>
      <w:r w:rsidRPr="00905F55">
        <w:rPr>
          <w:rFonts w:ascii="Trebuchet MS" w:hAnsi="Trebuchet MS" w:cs="Arial"/>
          <w:sz w:val="22"/>
          <w:szCs w:val="22"/>
        </w:rPr>
        <w:t>S</w:t>
      </w:r>
      <w:r w:rsidR="00D07D8E" w:rsidRPr="00905F55">
        <w:rPr>
          <w:rFonts w:ascii="Trebuchet MS" w:hAnsi="Trebuchet MS" w:cs="Arial"/>
          <w:sz w:val="22"/>
          <w:szCs w:val="22"/>
        </w:rPr>
        <w:t xml:space="preserve">taff may pass information about a child to the DSL but remain anxious about action subsequently taken. Staff should feel able to check the progress of a case with the DSL so that they can reassure themselves the child is safe and their welfare is being considered. If following this process, the staff member remains concerned it is the responsibility of that staff member to follow the school’s escalation process. </w:t>
      </w:r>
    </w:p>
    <w:p w14:paraId="0D3C9AAE" w14:textId="275DFFD7" w:rsidR="00855D9F" w:rsidRPr="00905F55" w:rsidRDefault="00D07D8E" w:rsidP="00742D38">
      <w:pPr>
        <w:pStyle w:val="NormalWeb"/>
        <w:numPr>
          <w:ilvl w:val="0"/>
          <w:numId w:val="9"/>
        </w:numPr>
        <w:spacing w:before="0" w:beforeAutospacing="0" w:after="0" w:afterAutospacing="0"/>
        <w:rPr>
          <w:rFonts w:ascii="Trebuchet MS" w:hAnsi="Trebuchet MS" w:cs="Arial"/>
          <w:sz w:val="22"/>
          <w:szCs w:val="22"/>
        </w:rPr>
      </w:pPr>
      <w:r w:rsidRPr="00905F55">
        <w:rPr>
          <w:rFonts w:ascii="Trebuchet MS" w:hAnsi="Trebuchet MS" w:cs="Arial"/>
          <w:sz w:val="22"/>
          <w:szCs w:val="22"/>
        </w:rPr>
        <w:t xml:space="preserve">If a child’s situation does not appear to be improving, then the DSL (or the person that made the request for support) will consider </w:t>
      </w:r>
      <w:r w:rsidR="007F3BD8" w:rsidRPr="00905F55">
        <w:rPr>
          <w:rFonts w:ascii="Trebuchet MS" w:hAnsi="Trebuchet MS" w:cs="Arial"/>
          <w:sz w:val="22"/>
          <w:szCs w:val="22"/>
        </w:rPr>
        <w:t>a re-referral</w:t>
      </w:r>
      <w:r w:rsidR="00B27D46" w:rsidRPr="00905F55">
        <w:rPr>
          <w:rFonts w:ascii="Trebuchet MS" w:hAnsi="Trebuchet MS" w:cs="Arial"/>
          <w:sz w:val="22"/>
          <w:szCs w:val="22"/>
        </w:rPr>
        <w:t xml:space="preserve">. </w:t>
      </w:r>
    </w:p>
    <w:p w14:paraId="5D36A1DB" w14:textId="04D8B250" w:rsidR="00855D9F" w:rsidRPr="00905F55" w:rsidRDefault="00855D9F" w:rsidP="00855D9F">
      <w:pPr>
        <w:pStyle w:val="NormalWeb"/>
        <w:numPr>
          <w:ilvl w:val="0"/>
          <w:numId w:val="9"/>
        </w:numPr>
        <w:spacing w:before="0" w:beforeAutospacing="0" w:after="0" w:afterAutospacing="0"/>
        <w:rPr>
          <w:rFonts w:ascii="Trebuchet MS" w:hAnsi="Trebuchet MS" w:cs="Arial"/>
          <w:sz w:val="22"/>
          <w:szCs w:val="22"/>
        </w:rPr>
      </w:pPr>
      <w:r w:rsidRPr="00905F55">
        <w:rPr>
          <w:rFonts w:ascii="Trebuchet MS" w:hAnsi="Trebuchet MS" w:cs="Arial"/>
          <w:sz w:val="22"/>
          <w:szCs w:val="22"/>
        </w:rPr>
        <w:t xml:space="preserve">If, after a request for support or any other planned external intervention, a child’s situation does not appear to be improving, the DSL will consider following </w:t>
      </w:r>
      <w:hyperlink r:id="rId40" w:history="1">
        <w:r w:rsidRPr="00905F55">
          <w:rPr>
            <w:rStyle w:val="Hyperlink"/>
            <w:rFonts w:ascii="Trebuchet MS" w:hAnsi="Trebuchet MS" w:cs="Arial"/>
            <w:sz w:val="22"/>
            <w:szCs w:val="22"/>
          </w:rPr>
          <w:t>MSCP escalation procedures</w:t>
        </w:r>
      </w:hyperlink>
      <w:r w:rsidR="00556B6A" w:rsidRPr="00905F55">
        <w:rPr>
          <w:rFonts w:ascii="Trebuchet MS" w:hAnsi="Trebuchet MS" w:cs="Arial"/>
          <w:sz w:val="22"/>
          <w:szCs w:val="22"/>
        </w:rPr>
        <w:t xml:space="preserve"> </w:t>
      </w:r>
      <w:r w:rsidRPr="00905F55">
        <w:rPr>
          <w:rFonts w:ascii="Trebuchet MS" w:hAnsi="Trebuchet MS" w:cs="Arial"/>
          <w:sz w:val="22"/>
          <w:szCs w:val="22"/>
        </w:rPr>
        <w:t>to ensure their concerns have been addressed and, most importantly, that the child’s situation improves. DSLs may request support with this via the Education Safeguarding Service.</w:t>
      </w:r>
    </w:p>
    <w:p w14:paraId="3D5A857C" w14:textId="77777777" w:rsidR="00855D9F" w:rsidRPr="00905F55" w:rsidRDefault="00855D9F" w:rsidP="00855D9F">
      <w:pPr>
        <w:pStyle w:val="NormalWeb"/>
        <w:spacing w:before="0" w:beforeAutospacing="0" w:after="0" w:afterAutospacing="0"/>
        <w:rPr>
          <w:rFonts w:ascii="Trebuchet MS" w:hAnsi="Trebuchet MS" w:cs="Arial"/>
          <w:sz w:val="22"/>
          <w:szCs w:val="22"/>
        </w:rPr>
      </w:pPr>
    </w:p>
    <w:p w14:paraId="3799F16E" w14:textId="3391DD97" w:rsidR="00F655BE" w:rsidRPr="00905F55" w:rsidRDefault="00F655BE" w:rsidP="000E2D06">
      <w:pPr>
        <w:pStyle w:val="NormalWeb"/>
        <w:numPr>
          <w:ilvl w:val="0"/>
          <w:numId w:val="9"/>
        </w:numPr>
        <w:spacing w:before="0" w:beforeAutospacing="0" w:after="0" w:afterAutospacing="0"/>
        <w:rPr>
          <w:rFonts w:ascii="Trebuchet MS" w:hAnsi="Trebuchet MS" w:cs="Arial"/>
          <w:sz w:val="22"/>
          <w:szCs w:val="22"/>
        </w:rPr>
      </w:pPr>
      <w:r w:rsidRPr="00905F55">
        <w:rPr>
          <w:rFonts w:ascii="Trebuchet MS" w:hAnsi="Trebuchet MS" w:cs="Arial"/>
          <w:sz w:val="22"/>
          <w:szCs w:val="22"/>
        </w:rPr>
        <w:t>All members of staff are made a</w:t>
      </w:r>
      <w:r w:rsidR="00C53B67" w:rsidRPr="00905F55">
        <w:rPr>
          <w:rFonts w:ascii="Trebuchet MS" w:hAnsi="Trebuchet MS" w:cs="Arial"/>
          <w:sz w:val="22"/>
          <w:szCs w:val="22"/>
        </w:rPr>
        <w:t>ware of the internal and local Early H</w:t>
      </w:r>
      <w:r w:rsidRPr="00905F55">
        <w:rPr>
          <w:rFonts w:ascii="Trebuchet MS" w:hAnsi="Trebuchet MS" w:cs="Arial"/>
          <w:sz w:val="22"/>
          <w:szCs w:val="22"/>
        </w:rPr>
        <w:t>elp</w:t>
      </w:r>
      <w:r w:rsidR="004D3A43" w:rsidRPr="00905F55">
        <w:rPr>
          <w:rFonts w:ascii="Trebuchet MS" w:hAnsi="Trebuchet MS" w:cs="Arial"/>
          <w:sz w:val="22"/>
          <w:szCs w:val="22"/>
        </w:rPr>
        <w:t>/Family Solutions</w:t>
      </w:r>
      <w:r w:rsidRPr="00905F55">
        <w:rPr>
          <w:rFonts w:ascii="Trebuchet MS" w:hAnsi="Trebuchet MS" w:cs="Arial"/>
          <w:sz w:val="22"/>
          <w:szCs w:val="22"/>
        </w:rPr>
        <w:t xml:space="preserve"> support services. Where a child</w:t>
      </w:r>
      <w:r w:rsidR="00C53B67" w:rsidRPr="00905F55">
        <w:rPr>
          <w:rFonts w:ascii="Trebuchet MS" w:hAnsi="Trebuchet MS" w:cs="Arial"/>
          <w:sz w:val="22"/>
          <w:szCs w:val="22"/>
        </w:rPr>
        <w:t xml:space="preserve"> is being offered or receiving </w:t>
      </w:r>
      <w:r w:rsidR="00556B6A" w:rsidRPr="00905F55">
        <w:rPr>
          <w:rFonts w:ascii="Trebuchet MS" w:hAnsi="Trebuchet MS" w:cs="Arial"/>
          <w:sz w:val="22"/>
          <w:szCs w:val="22"/>
        </w:rPr>
        <w:t>Family Solutions</w:t>
      </w:r>
      <w:r w:rsidRPr="00905F55">
        <w:rPr>
          <w:rFonts w:ascii="Trebuchet MS" w:hAnsi="Trebuchet MS" w:cs="Arial"/>
          <w:sz w:val="22"/>
          <w:szCs w:val="22"/>
        </w:rPr>
        <w:t xml:space="preserve"> support, staff will be supported t</w:t>
      </w:r>
      <w:r w:rsidR="00C53B67" w:rsidRPr="00905F55">
        <w:rPr>
          <w:rFonts w:ascii="Trebuchet MS" w:hAnsi="Trebuchet MS" w:cs="Arial"/>
          <w:sz w:val="22"/>
          <w:szCs w:val="22"/>
        </w:rPr>
        <w:t>o understand their role in any E</w:t>
      </w:r>
      <w:r w:rsidRPr="00905F55">
        <w:rPr>
          <w:rFonts w:ascii="Trebuchet MS" w:hAnsi="Trebuchet MS" w:cs="Arial"/>
          <w:sz w:val="22"/>
          <w:szCs w:val="22"/>
        </w:rPr>
        <w:t xml:space="preserve">arly </w:t>
      </w:r>
      <w:r w:rsidR="00C53B67" w:rsidRPr="00905F55">
        <w:rPr>
          <w:rFonts w:ascii="Trebuchet MS" w:hAnsi="Trebuchet MS" w:cs="Arial"/>
          <w:sz w:val="22"/>
          <w:szCs w:val="22"/>
        </w:rPr>
        <w:t>H</w:t>
      </w:r>
      <w:r w:rsidRPr="00905F55">
        <w:rPr>
          <w:rFonts w:ascii="Trebuchet MS" w:hAnsi="Trebuchet MS" w:cs="Arial"/>
          <w:sz w:val="22"/>
          <w:szCs w:val="22"/>
        </w:rPr>
        <w:t xml:space="preserve">elp assessment or intervention. This includes identifying emerging problems, liaising with other professionals, and in some cases acting as the lead practitioner. </w:t>
      </w:r>
    </w:p>
    <w:p w14:paraId="27CFE593" w14:textId="77777777" w:rsidR="00F655BE" w:rsidRPr="00905F55" w:rsidRDefault="00F655BE" w:rsidP="00F655BE">
      <w:pPr>
        <w:pStyle w:val="NormalWeb"/>
        <w:spacing w:before="0" w:beforeAutospacing="0" w:after="0" w:afterAutospacing="0"/>
        <w:ind w:left="360"/>
        <w:rPr>
          <w:rFonts w:ascii="Trebuchet MS" w:hAnsi="Trebuchet MS" w:cs="Arial"/>
          <w:sz w:val="22"/>
          <w:szCs w:val="22"/>
        </w:rPr>
      </w:pPr>
    </w:p>
    <w:p w14:paraId="6E913EB6" w14:textId="77777777" w:rsidR="00855D9F" w:rsidRPr="00905F55" w:rsidRDefault="00C53B67" w:rsidP="00855D9F">
      <w:pPr>
        <w:pStyle w:val="NormalWeb"/>
        <w:numPr>
          <w:ilvl w:val="0"/>
          <w:numId w:val="9"/>
        </w:numPr>
        <w:spacing w:before="0" w:beforeAutospacing="0" w:after="0" w:afterAutospacing="0"/>
        <w:rPr>
          <w:rFonts w:ascii="Trebuchet MS" w:hAnsi="Trebuchet MS" w:cs="Arial"/>
          <w:sz w:val="22"/>
          <w:szCs w:val="22"/>
        </w:rPr>
      </w:pPr>
      <w:r w:rsidRPr="00905F55">
        <w:rPr>
          <w:rFonts w:ascii="Trebuchet MS" w:hAnsi="Trebuchet MS" w:cs="Arial"/>
          <w:sz w:val="22"/>
          <w:szCs w:val="22"/>
        </w:rPr>
        <w:t>The DSL will keep all Early H</w:t>
      </w:r>
      <w:r w:rsidR="00F655BE" w:rsidRPr="00905F55">
        <w:rPr>
          <w:rFonts w:ascii="Trebuchet MS" w:hAnsi="Trebuchet MS" w:cs="Arial"/>
          <w:sz w:val="22"/>
          <w:szCs w:val="22"/>
        </w:rPr>
        <w:t>elp cases under constant review and consideration will be given to a request for support to the F</w:t>
      </w:r>
      <w:r w:rsidRPr="00905F55">
        <w:rPr>
          <w:rFonts w:ascii="Trebuchet MS" w:hAnsi="Trebuchet MS" w:cs="Arial"/>
          <w:sz w:val="22"/>
          <w:szCs w:val="22"/>
        </w:rPr>
        <w:t>irst Response</w:t>
      </w:r>
      <w:r w:rsidR="00F655BE" w:rsidRPr="00905F55">
        <w:rPr>
          <w:rFonts w:ascii="Trebuchet MS" w:hAnsi="Trebuchet MS" w:cs="Arial"/>
          <w:sz w:val="22"/>
          <w:szCs w:val="22"/>
        </w:rPr>
        <w:t xml:space="preserve"> if the situation does not appear to be improving or is getting worse.</w:t>
      </w:r>
    </w:p>
    <w:p w14:paraId="551FBED5" w14:textId="77777777" w:rsidR="00855D9F" w:rsidRPr="00905F55" w:rsidRDefault="00855D9F" w:rsidP="00855D9F">
      <w:pPr>
        <w:pStyle w:val="ListParagraph"/>
        <w:rPr>
          <w:rFonts w:ascii="Trebuchet MS" w:hAnsi="Trebuchet MS" w:cs="Arial"/>
          <w:sz w:val="22"/>
          <w:szCs w:val="22"/>
        </w:rPr>
      </w:pPr>
    </w:p>
    <w:p w14:paraId="4D74031D" w14:textId="2A8E317C" w:rsidR="002946EA" w:rsidRPr="00905F55" w:rsidRDefault="001A14F5" w:rsidP="00742D38">
      <w:pPr>
        <w:pStyle w:val="NormalWeb"/>
        <w:numPr>
          <w:ilvl w:val="0"/>
          <w:numId w:val="9"/>
        </w:numPr>
        <w:autoSpaceDE w:val="0"/>
        <w:autoSpaceDN w:val="0"/>
        <w:adjustRightInd w:val="0"/>
        <w:spacing w:before="0" w:beforeAutospacing="0" w:after="0" w:afterAutospacing="0"/>
        <w:rPr>
          <w:rFonts w:ascii="Trebuchet MS" w:hAnsi="Trebuchet MS" w:cs="Arial"/>
          <w:sz w:val="22"/>
          <w:szCs w:val="22"/>
        </w:rPr>
      </w:pPr>
      <w:r>
        <w:rPr>
          <w:rFonts w:ascii="Trebuchet MS" w:hAnsi="Trebuchet MS" w:cs="Arial"/>
          <w:sz w:val="22"/>
          <w:szCs w:val="22"/>
        </w:rPr>
        <w:t>Thames View Primary School</w:t>
      </w:r>
      <w:r w:rsidR="002946EA" w:rsidRPr="00905F55">
        <w:rPr>
          <w:rFonts w:ascii="Trebuchet MS" w:hAnsi="Trebuchet MS" w:cs="Arial"/>
          <w:color w:val="00B050"/>
          <w:sz w:val="22"/>
          <w:szCs w:val="22"/>
        </w:rPr>
        <w:t xml:space="preserve"> </w:t>
      </w:r>
      <w:r w:rsidR="002946EA" w:rsidRPr="00905F55">
        <w:rPr>
          <w:rFonts w:ascii="Trebuchet MS" w:hAnsi="Trebuchet MS" w:cs="Arial"/>
          <w:sz w:val="22"/>
          <w:szCs w:val="22"/>
        </w:rPr>
        <w:t xml:space="preserve">is an </w:t>
      </w:r>
      <w:hyperlink r:id="rId41" w:history="1">
        <w:r w:rsidR="002946EA" w:rsidRPr="00905F55">
          <w:rPr>
            <w:rStyle w:val="Hyperlink"/>
            <w:rFonts w:ascii="Trebuchet MS" w:hAnsi="Trebuchet MS" w:cs="Arial"/>
            <w:color w:val="auto"/>
            <w:sz w:val="22"/>
            <w:szCs w:val="22"/>
          </w:rPr>
          <w:t>Operation Encompass School</w:t>
        </w:r>
      </w:hyperlink>
      <w:r w:rsidR="002946EA" w:rsidRPr="00905F55">
        <w:rPr>
          <w:rFonts w:ascii="Trebuchet MS" w:hAnsi="Trebuchet MS" w:cs="Arial"/>
          <w:sz w:val="22"/>
          <w:szCs w:val="22"/>
        </w:rPr>
        <w:t>.  This means we work in partnership with Kent Police to provide support to children experiencing domestic abuse.</w:t>
      </w:r>
      <w:r w:rsidR="002946EA" w:rsidRPr="00905F55">
        <w:rPr>
          <w:rFonts w:ascii="Trebuchet MS" w:hAnsi="Trebuchet MS" w:cs="Arial"/>
          <w:b/>
          <w:iCs/>
          <w:sz w:val="22"/>
          <w:szCs w:val="22"/>
          <w:lang w:val="en-US"/>
        </w:rPr>
        <w:t xml:space="preserve"> </w:t>
      </w:r>
      <w:r w:rsidR="002946EA" w:rsidRPr="00905F55">
        <w:rPr>
          <w:rFonts w:ascii="Trebuchet MS" w:hAnsi="Trebuchet MS" w:cs="Arial"/>
          <w:sz w:val="22"/>
          <w:szCs w:val="22"/>
        </w:rPr>
        <w:t xml:space="preserve">All staff know what Operation Encompass is and there is a clear process for managing notifications in school (including cover if a named individual is absent). </w:t>
      </w:r>
    </w:p>
    <w:p w14:paraId="76A85150" w14:textId="77777777" w:rsidR="002946EA" w:rsidRPr="00905F55" w:rsidRDefault="002946EA" w:rsidP="002946EA">
      <w:pPr>
        <w:pStyle w:val="NormalWeb"/>
        <w:spacing w:before="0" w:beforeAutospacing="0" w:after="0" w:afterAutospacing="0"/>
        <w:ind w:left="720"/>
        <w:rPr>
          <w:rFonts w:ascii="Trebuchet MS" w:hAnsi="Trebuchet MS" w:cs="Arial"/>
          <w:sz w:val="22"/>
          <w:szCs w:val="22"/>
        </w:rPr>
      </w:pPr>
    </w:p>
    <w:p w14:paraId="0B6B6943" w14:textId="77777777" w:rsidR="00874C69" w:rsidRPr="00905F55" w:rsidRDefault="00874C69" w:rsidP="00A773F4">
      <w:pPr>
        <w:pStyle w:val="Default"/>
        <w:numPr>
          <w:ilvl w:val="0"/>
          <w:numId w:val="22"/>
        </w:numPr>
        <w:rPr>
          <w:rFonts w:ascii="Trebuchet MS" w:hAnsi="Trebuchet MS" w:cs="Arial"/>
          <w:b/>
          <w:bCs/>
          <w:color w:val="auto"/>
          <w:sz w:val="22"/>
          <w:szCs w:val="22"/>
        </w:rPr>
      </w:pPr>
      <w:r w:rsidRPr="00905F55">
        <w:rPr>
          <w:rFonts w:ascii="Trebuchet MS" w:hAnsi="Trebuchet MS" w:cs="Arial"/>
          <w:b/>
          <w:bCs/>
          <w:color w:val="auto"/>
          <w:sz w:val="22"/>
          <w:szCs w:val="22"/>
        </w:rPr>
        <w:t xml:space="preserve">The child’s wishes </w:t>
      </w:r>
    </w:p>
    <w:p w14:paraId="6B09F81B" w14:textId="77777777" w:rsidR="00874C69" w:rsidRPr="00905F55" w:rsidRDefault="00874C69" w:rsidP="00A773F4">
      <w:pPr>
        <w:pStyle w:val="Default"/>
        <w:numPr>
          <w:ilvl w:val="0"/>
          <w:numId w:val="23"/>
        </w:numPr>
        <w:rPr>
          <w:rFonts w:ascii="Trebuchet MS" w:hAnsi="Trebuchet MS" w:cs="Arial"/>
          <w:color w:val="auto"/>
          <w:sz w:val="22"/>
          <w:szCs w:val="22"/>
        </w:rPr>
      </w:pPr>
      <w:r w:rsidRPr="00905F55">
        <w:rPr>
          <w:rFonts w:ascii="Trebuchet MS" w:hAnsi="Trebuchet MS" w:cs="Arial"/>
          <w:color w:val="auto"/>
          <w:sz w:val="22"/>
          <w:szCs w:val="22"/>
        </w:rPr>
        <w:t xml:space="preserve">Systems should be in place for children to express their views and give feedback. Ultimately, all systems and processes should operate with the </w:t>
      </w:r>
      <w:r w:rsidRPr="00905F55">
        <w:rPr>
          <w:rFonts w:ascii="Trebuchet MS" w:hAnsi="Trebuchet MS" w:cs="Arial"/>
          <w:b/>
          <w:bCs/>
          <w:color w:val="auto"/>
          <w:sz w:val="22"/>
          <w:szCs w:val="22"/>
        </w:rPr>
        <w:t xml:space="preserve">best </w:t>
      </w:r>
      <w:r w:rsidRPr="00905F55">
        <w:rPr>
          <w:rFonts w:ascii="Trebuchet MS" w:hAnsi="Trebuchet MS" w:cs="Arial"/>
          <w:color w:val="auto"/>
          <w:sz w:val="22"/>
          <w:szCs w:val="22"/>
        </w:rPr>
        <w:t>interests of the child at their heart.</w:t>
      </w:r>
      <w:r w:rsidR="00646F10" w:rsidRPr="00905F55">
        <w:rPr>
          <w:rFonts w:ascii="Trebuchet MS" w:hAnsi="Trebuchet MS" w:cs="Arial"/>
          <w:color w:val="auto"/>
          <w:sz w:val="22"/>
          <w:szCs w:val="22"/>
        </w:rPr>
        <w:t xml:space="preserve"> </w:t>
      </w:r>
      <w:proofErr w:type="gramStart"/>
      <w:r w:rsidR="00646F10" w:rsidRPr="00905F55">
        <w:rPr>
          <w:rFonts w:ascii="Trebuchet MS" w:hAnsi="Trebuchet MS" w:cs="Arial"/>
          <w:b/>
          <w:color w:val="auto"/>
          <w:sz w:val="22"/>
          <w:szCs w:val="22"/>
        </w:rPr>
        <w:t>However</w:t>
      </w:r>
      <w:proofErr w:type="gramEnd"/>
      <w:r w:rsidR="00646F10" w:rsidRPr="00905F55">
        <w:rPr>
          <w:rFonts w:ascii="Trebuchet MS" w:hAnsi="Trebuchet MS" w:cs="Arial"/>
          <w:b/>
          <w:color w:val="auto"/>
          <w:sz w:val="22"/>
          <w:szCs w:val="22"/>
        </w:rPr>
        <w:t xml:space="preserve"> this should not prevent safeguarding action being taken, for the child or children involved.</w:t>
      </w:r>
    </w:p>
    <w:p w14:paraId="78802462" w14:textId="77777777" w:rsidR="00B3349D" w:rsidRPr="00905F55" w:rsidRDefault="00B3349D" w:rsidP="00B3349D">
      <w:pPr>
        <w:pStyle w:val="Default"/>
        <w:rPr>
          <w:rFonts w:ascii="Trebuchet MS" w:hAnsi="Trebuchet MS" w:cs="Arial"/>
          <w:b/>
          <w:i/>
          <w:sz w:val="22"/>
          <w:szCs w:val="22"/>
        </w:rPr>
      </w:pPr>
    </w:p>
    <w:p w14:paraId="325BBDAF" w14:textId="77777777" w:rsidR="00380B47" w:rsidRPr="00905F55" w:rsidRDefault="005F5FDE" w:rsidP="008038D1">
      <w:pPr>
        <w:pStyle w:val="Heading1"/>
        <w:rPr>
          <w:szCs w:val="28"/>
        </w:rPr>
      </w:pPr>
      <w:bookmarkStart w:id="55" w:name="_Toc109312710"/>
      <w:bookmarkStart w:id="56" w:name="Record_Keeping"/>
      <w:r w:rsidRPr="00905F55">
        <w:rPr>
          <w:szCs w:val="28"/>
        </w:rPr>
        <w:lastRenderedPageBreak/>
        <w:t>Record</w:t>
      </w:r>
      <w:r w:rsidR="004C51C8" w:rsidRPr="00905F55">
        <w:rPr>
          <w:szCs w:val="28"/>
        </w:rPr>
        <w:t xml:space="preserve"> Keeping</w:t>
      </w:r>
      <w:bookmarkEnd w:id="55"/>
      <w:r w:rsidR="004C51C8" w:rsidRPr="00905F55">
        <w:rPr>
          <w:szCs w:val="28"/>
        </w:rPr>
        <w:t xml:space="preserve"> </w:t>
      </w:r>
      <w:bookmarkEnd w:id="56"/>
    </w:p>
    <w:p w14:paraId="68B988E1" w14:textId="540E5DA7" w:rsidR="003B4818" w:rsidRPr="00905F55" w:rsidRDefault="003B4818" w:rsidP="00742D38">
      <w:pPr>
        <w:pStyle w:val="ListParagraph"/>
        <w:numPr>
          <w:ilvl w:val="0"/>
          <w:numId w:val="22"/>
        </w:numPr>
        <w:rPr>
          <w:rFonts w:ascii="Trebuchet MS" w:hAnsi="Trebuchet MS" w:cs="Arial"/>
          <w:b/>
          <w:sz w:val="22"/>
          <w:szCs w:val="22"/>
        </w:rPr>
      </w:pPr>
      <w:r w:rsidRPr="00905F55">
        <w:rPr>
          <w:rFonts w:ascii="Trebuchet MS" w:hAnsi="Trebuchet MS" w:cs="Arial"/>
          <w:sz w:val="22"/>
          <w:szCs w:val="22"/>
        </w:rPr>
        <w:t>Well-kept records are essential to good child protection practice. Our school is clear about the need to record any concern abou</w:t>
      </w:r>
      <w:r w:rsidR="00C53B67" w:rsidRPr="00905F55">
        <w:rPr>
          <w:rFonts w:ascii="Trebuchet MS" w:hAnsi="Trebuchet MS" w:cs="Arial"/>
          <w:sz w:val="22"/>
          <w:szCs w:val="22"/>
        </w:rPr>
        <w:t>t a child or children within our</w:t>
      </w:r>
      <w:r w:rsidRPr="00905F55">
        <w:rPr>
          <w:rFonts w:ascii="Trebuchet MS" w:hAnsi="Trebuchet MS" w:cs="Arial"/>
          <w:sz w:val="22"/>
          <w:szCs w:val="22"/>
        </w:rPr>
        <w:t xml:space="preserve"> school and when these records should be shared with other agencies.</w:t>
      </w:r>
    </w:p>
    <w:p w14:paraId="251CEF25" w14:textId="0784DABA" w:rsidR="00F07904" w:rsidRPr="00905F55" w:rsidRDefault="00551F39" w:rsidP="00742D38">
      <w:pPr>
        <w:pStyle w:val="ListParagraph"/>
        <w:numPr>
          <w:ilvl w:val="0"/>
          <w:numId w:val="22"/>
        </w:numPr>
        <w:autoSpaceDE w:val="0"/>
        <w:autoSpaceDN w:val="0"/>
        <w:adjustRightInd w:val="0"/>
        <w:rPr>
          <w:rFonts w:ascii="Trebuchet MS" w:hAnsi="Trebuchet MS" w:cs="Arial"/>
          <w:bCs/>
          <w:sz w:val="22"/>
          <w:szCs w:val="22"/>
        </w:rPr>
      </w:pPr>
      <w:r w:rsidRPr="00905F55">
        <w:rPr>
          <w:rFonts w:ascii="Trebuchet MS" w:hAnsi="Trebuchet MS" w:cs="Arial"/>
          <w:color w:val="000000"/>
          <w:sz w:val="22"/>
          <w:szCs w:val="22"/>
        </w:rPr>
        <w:t>All concerns, discussions and decisions made, and the reasons for those decisions, should be recorded in writing</w:t>
      </w:r>
      <w:r w:rsidR="00380B47" w:rsidRPr="00905F55">
        <w:rPr>
          <w:rFonts w:ascii="Trebuchet MS" w:hAnsi="Trebuchet MS" w:cs="Arial"/>
          <w:color w:val="000000"/>
          <w:sz w:val="22"/>
          <w:szCs w:val="22"/>
        </w:rPr>
        <w:t xml:space="preserve"> on the schools </w:t>
      </w:r>
      <w:r w:rsidR="00380B47" w:rsidRPr="00905F55">
        <w:rPr>
          <w:rFonts w:ascii="Trebuchet MS" w:hAnsi="Trebuchet MS" w:cs="Arial"/>
          <w:color w:val="000000" w:themeColor="text1"/>
          <w:sz w:val="22"/>
          <w:szCs w:val="22"/>
        </w:rPr>
        <w:t xml:space="preserve">safeguarding </w:t>
      </w:r>
      <w:r w:rsidR="008C069B" w:rsidRPr="00905F55">
        <w:rPr>
          <w:rFonts w:ascii="Trebuchet MS" w:hAnsi="Trebuchet MS" w:cs="Arial"/>
          <w:color w:val="000000" w:themeColor="text1"/>
          <w:sz w:val="22"/>
          <w:szCs w:val="22"/>
        </w:rPr>
        <w:t>system “CPOMS”</w:t>
      </w:r>
      <w:r w:rsidRPr="00905F55">
        <w:rPr>
          <w:rFonts w:ascii="Trebuchet MS" w:hAnsi="Trebuchet MS" w:cs="Arial"/>
          <w:color w:val="000000" w:themeColor="text1"/>
          <w:sz w:val="22"/>
          <w:szCs w:val="22"/>
        </w:rPr>
        <w:t xml:space="preserve">. </w:t>
      </w:r>
      <w:r w:rsidRPr="00905F55">
        <w:rPr>
          <w:rFonts w:ascii="Trebuchet MS" w:hAnsi="Trebuchet MS" w:cs="Arial"/>
          <w:color w:val="000000"/>
          <w:sz w:val="22"/>
          <w:szCs w:val="22"/>
        </w:rPr>
        <w:t>If in doubt about recording requirements,</w:t>
      </w:r>
      <w:r w:rsidR="00C53B67" w:rsidRPr="00905F55">
        <w:rPr>
          <w:rFonts w:ascii="Trebuchet MS" w:hAnsi="Trebuchet MS" w:cs="Arial"/>
          <w:color w:val="000000"/>
          <w:sz w:val="22"/>
          <w:szCs w:val="22"/>
        </w:rPr>
        <w:t xml:space="preserve"> staff should discuss with the Designated Safeguarding L</w:t>
      </w:r>
      <w:r w:rsidRPr="00905F55">
        <w:rPr>
          <w:rFonts w:ascii="Trebuchet MS" w:hAnsi="Trebuchet MS" w:cs="Arial"/>
          <w:color w:val="000000"/>
          <w:sz w:val="22"/>
          <w:szCs w:val="22"/>
        </w:rPr>
        <w:t xml:space="preserve">ead (or deputy). </w:t>
      </w:r>
    </w:p>
    <w:p w14:paraId="780E599F" w14:textId="18320E02" w:rsidR="00397ED6" w:rsidRPr="00905F55" w:rsidRDefault="00380B47" w:rsidP="00742D38">
      <w:pPr>
        <w:pStyle w:val="ListParagraph"/>
        <w:numPr>
          <w:ilvl w:val="0"/>
          <w:numId w:val="22"/>
        </w:numPr>
        <w:autoSpaceDE w:val="0"/>
        <w:autoSpaceDN w:val="0"/>
        <w:adjustRightInd w:val="0"/>
        <w:rPr>
          <w:rFonts w:ascii="Trebuchet MS" w:hAnsi="Trebuchet MS" w:cs="Arial"/>
          <w:sz w:val="22"/>
          <w:szCs w:val="22"/>
        </w:rPr>
      </w:pPr>
      <w:r w:rsidRPr="00905F55">
        <w:rPr>
          <w:rFonts w:ascii="Trebuchet MS" w:hAnsi="Trebuchet MS" w:cs="Arial"/>
          <w:bCs/>
          <w:sz w:val="22"/>
          <w:szCs w:val="22"/>
        </w:rPr>
        <w:t>Child Protection records will record facts and not personal opinions</w:t>
      </w:r>
      <w:r w:rsidR="00BE2DC7" w:rsidRPr="00905F55">
        <w:rPr>
          <w:rFonts w:ascii="Trebuchet MS" w:hAnsi="Trebuchet MS" w:cs="Arial"/>
          <w:bCs/>
          <w:sz w:val="22"/>
          <w:szCs w:val="22"/>
        </w:rPr>
        <w:t xml:space="preserve">. A body map will be completed if injuries have been observed. </w:t>
      </w:r>
    </w:p>
    <w:p w14:paraId="1597E257" w14:textId="332EE72B" w:rsidR="00F07904" w:rsidRPr="00905F55" w:rsidRDefault="00551F39" w:rsidP="00F07904">
      <w:pPr>
        <w:pStyle w:val="ListParagraph"/>
        <w:numPr>
          <w:ilvl w:val="0"/>
          <w:numId w:val="22"/>
        </w:numPr>
        <w:autoSpaceDE w:val="0"/>
        <w:autoSpaceDN w:val="0"/>
        <w:adjustRightInd w:val="0"/>
        <w:rPr>
          <w:rFonts w:ascii="Trebuchet MS" w:hAnsi="Trebuchet MS" w:cs="Arial"/>
          <w:color w:val="000000"/>
          <w:sz w:val="22"/>
          <w:szCs w:val="22"/>
        </w:rPr>
      </w:pPr>
      <w:r w:rsidRPr="00905F55">
        <w:rPr>
          <w:rFonts w:ascii="Trebuchet MS" w:hAnsi="Trebuchet MS" w:cs="Arial"/>
          <w:sz w:val="22"/>
          <w:szCs w:val="22"/>
        </w:rPr>
        <w:t>Records will be completed as soon as possible after the incident/event, using the child’s words and will be signed and dated by the member of staff.</w:t>
      </w:r>
      <w:r w:rsidR="00F07904" w:rsidRPr="00905F55">
        <w:rPr>
          <w:rFonts w:ascii="Trebuchet MS" w:hAnsi="Trebuchet MS" w:cs="Arial"/>
          <w:sz w:val="22"/>
          <w:szCs w:val="22"/>
        </w:rPr>
        <w:t xml:space="preserve"> </w:t>
      </w:r>
      <w:r w:rsidR="00F07904" w:rsidRPr="00905F55">
        <w:rPr>
          <w:rFonts w:ascii="Trebuchet MS" w:hAnsi="Trebuchet MS" w:cs="Arial"/>
          <w:bCs/>
          <w:sz w:val="22"/>
          <w:szCs w:val="22"/>
        </w:rPr>
        <w:t>If members of staff are in any doubt about recording requirements, they will discuss their concerns with the DSL.</w:t>
      </w:r>
    </w:p>
    <w:p w14:paraId="4E868BE5" w14:textId="6AB8A8F0" w:rsidR="00573969" w:rsidRPr="00171072" w:rsidRDefault="00551F39" w:rsidP="000831BC">
      <w:pPr>
        <w:pStyle w:val="ListParagraph"/>
        <w:numPr>
          <w:ilvl w:val="0"/>
          <w:numId w:val="22"/>
        </w:numPr>
        <w:autoSpaceDE w:val="0"/>
        <w:autoSpaceDN w:val="0"/>
        <w:adjustRightInd w:val="0"/>
        <w:rPr>
          <w:rFonts w:ascii="Trebuchet MS" w:hAnsi="Trebuchet MS" w:cs="Arial"/>
          <w:color w:val="000000" w:themeColor="text1"/>
          <w:sz w:val="22"/>
          <w:szCs w:val="22"/>
        </w:rPr>
      </w:pPr>
      <w:r w:rsidRPr="00171072">
        <w:rPr>
          <w:rFonts w:ascii="Trebuchet MS" w:hAnsi="Trebuchet MS" w:cs="Arial"/>
          <w:color w:val="000000" w:themeColor="text1"/>
          <w:sz w:val="22"/>
          <w:szCs w:val="22"/>
        </w:rPr>
        <w:t>Safeguarding records are kept for individual children and are maintained separately from all other records relating to the child in the school. Safeguarding records are kept in accordance with data protection legislation and are retained centrally and securely by the DSL. Safeguarding records are shared with staff on a ‘need to know’ basis only.</w:t>
      </w:r>
    </w:p>
    <w:p w14:paraId="1AB1B3D9" w14:textId="72717D79" w:rsidR="009601B9" w:rsidRPr="00905F55" w:rsidRDefault="00551F39" w:rsidP="00A773F4">
      <w:pPr>
        <w:pStyle w:val="ListParagraph"/>
        <w:numPr>
          <w:ilvl w:val="0"/>
          <w:numId w:val="22"/>
        </w:numPr>
        <w:autoSpaceDE w:val="0"/>
        <w:autoSpaceDN w:val="0"/>
        <w:adjustRightInd w:val="0"/>
        <w:rPr>
          <w:rFonts w:ascii="Trebuchet MS" w:hAnsi="Trebuchet MS" w:cs="Arial"/>
          <w:color w:val="000000" w:themeColor="text1"/>
          <w:sz w:val="22"/>
          <w:szCs w:val="22"/>
        </w:rPr>
      </w:pPr>
      <w:r w:rsidRPr="00905F55">
        <w:rPr>
          <w:rFonts w:ascii="Trebuchet MS" w:hAnsi="Trebuchet MS" w:cs="Arial"/>
          <w:color w:val="000000" w:themeColor="text1"/>
          <w:sz w:val="22"/>
          <w:szCs w:val="22"/>
        </w:rPr>
        <w:t>All safeguarding records will be transferred in accordance with data</w:t>
      </w:r>
      <w:r w:rsidR="003B4818" w:rsidRPr="00905F55">
        <w:rPr>
          <w:rFonts w:ascii="Trebuchet MS" w:hAnsi="Trebuchet MS" w:cs="Arial"/>
          <w:color w:val="000000" w:themeColor="text1"/>
          <w:sz w:val="22"/>
          <w:szCs w:val="22"/>
        </w:rPr>
        <w:t xml:space="preserve"> </w:t>
      </w:r>
      <w:r w:rsidRPr="00905F55">
        <w:rPr>
          <w:rFonts w:ascii="Trebuchet MS" w:hAnsi="Trebuchet MS" w:cs="Arial"/>
          <w:color w:val="000000" w:themeColor="text1"/>
          <w:sz w:val="22"/>
          <w:szCs w:val="22"/>
        </w:rPr>
        <w:t>protection legislation to the child’s subsequent school/setting, under confidential and separate cover. These will be given to the new DSL and a receipt of delivery will be obtained.</w:t>
      </w:r>
      <w:r w:rsidR="009601B9" w:rsidRPr="00905F55">
        <w:rPr>
          <w:rFonts w:ascii="Trebuchet MS" w:hAnsi="Trebuchet MS" w:cs="Arial"/>
          <w:color w:val="000000" w:themeColor="text1"/>
          <w:sz w:val="22"/>
          <w:szCs w:val="22"/>
        </w:rPr>
        <w:t xml:space="preserve"> </w:t>
      </w:r>
    </w:p>
    <w:p w14:paraId="79C46D3B" w14:textId="77777777" w:rsidR="009E2EBB" w:rsidRPr="00905F55" w:rsidRDefault="009E2EBB" w:rsidP="009E2EBB">
      <w:pPr>
        <w:pStyle w:val="ListParagraph"/>
        <w:rPr>
          <w:rFonts w:ascii="Trebuchet MS" w:hAnsi="Trebuchet MS" w:cs="Arial"/>
          <w:color w:val="FF0000"/>
          <w:sz w:val="22"/>
          <w:szCs w:val="22"/>
        </w:rPr>
      </w:pPr>
    </w:p>
    <w:p w14:paraId="2B8F0AF9" w14:textId="69A30D5C" w:rsidR="00551F39" w:rsidRPr="00905F55" w:rsidRDefault="005F5FDE" w:rsidP="008038D1">
      <w:pPr>
        <w:pStyle w:val="Heading1"/>
        <w:rPr>
          <w:szCs w:val="28"/>
        </w:rPr>
      </w:pPr>
      <w:bookmarkStart w:id="57" w:name="CPFile"/>
      <w:r w:rsidRPr="00905F55">
        <w:rPr>
          <w:szCs w:val="28"/>
        </w:rPr>
        <w:t xml:space="preserve"> </w:t>
      </w:r>
      <w:bookmarkStart w:id="58" w:name="_Toc109312711"/>
      <w:r w:rsidR="00551F39" w:rsidRPr="00905F55">
        <w:rPr>
          <w:szCs w:val="28"/>
        </w:rPr>
        <w:t>Child protection file</w:t>
      </w:r>
      <w:bookmarkEnd w:id="58"/>
      <w:r w:rsidR="00551F39" w:rsidRPr="00905F55">
        <w:rPr>
          <w:szCs w:val="28"/>
        </w:rPr>
        <w:t xml:space="preserve"> </w:t>
      </w:r>
    </w:p>
    <w:bookmarkEnd w:id="57"/>
    <w:p w14:paraId="29A4BCDD" w14:textId="77777777" w:rsidR="005F5FDE" w:rsidRPr="00905F55" w:rsidRDefault="005F5FDE" w:rsidP="00551F39">
      <w:pPr>
        <w:pStyle w:val="Default"/>
        <w:rPr>
          <w:rFonts w:ascii="Trebuchet MS" w:hAnsi="Trebuchet MS" w:cs="Arial"/>
          <w:sz w:val="22"/>
          <w:szCs w:val="22"/>
        </w:rPr>
      </w:pPr>
    </w:p>
    <w:p w14:paraId="2FEE2BEC" w14:textId="4B396ACF" w:rsidR="00551F39" w:rsidRPr="00905F55" w:rsidRDefault="00FC1AB8" w:rsidP="00E03F5C">
      <w:pPr>
        <w:pStyle w:val="Default"/>
        <w:numPr>
          <w:ilvl w:val="0"/>
          <w:numId w:val="24"/>
        </w:numPr>
        <w:rPr>
          <w:rFonts w:ascii="Trebuchet MS" w:hAnsi="Trebuchet MS" w:cs="Arial"/>
          <w:sz w:val="22"/>
          <w:szCs w:val="22"/>
        </w:rPr>
      </w:pPr>
      <w:r w:rsidRPr="00905F55">
        <w:rPr>
          <w:rFonts w:ascii="Trebuchet MS" w:hAnsi="Trebuchet MS" w:cs="Arial"/>
          <w:sz w:val="22"/>
          <w:szCs w:val="22"/>
        </w:rPr>
        <w:t xml:space="preserve">Where children leave the school or college (including in year transfers) the designated safeguarding lead </w:t>
      </w:r>
      <w:r w:rsidR="00FD313C" w:rsidRPr="00905F55">
        <w:rPr>
          <w:rFonts w:ascii="Trebuchet MS" w:hAnsi="Trebuchet MS" w:cs="Arial"/>
          <w:sz w:val="22"/>
          <w:szCs w:val="22"/>
        </w:rPr>
        <w:t>will</w:t>
      </w:r>
      <w:r w:rsidRPr="00905F55">
        <w:rPr>
          <w:rFonts w:ascii="Trebuchet MS" w:hAnsi="Trebuchet MS" w:cs="Arial"/>
          <w:sz w:val="22"/>
          <w:szCs w:val="22"/>
        </w:rPr>
        <w:t xml:space="preserve"> ensure their child protection file is transferred to the new school or college as soon as possible, and within 5 days for an in-year transfer or within the first 5 days of the start of a new term. This should be transferred separately from the main pupil file, ensuring secure transit, and confirmation of receipt should be obtained.</w:t>
      </w:r>
    </w:p>
    <w:p w14:paraId="44811D13" w14:textId="77777777" w:rsidR="00E03F5C" w:rsidRPr="00905F55" w:rsidRDefault="00E03F5C" w:rsidP="006A39C0">
      <w:pPr>
        <w:pStyle w:val="Default"/>
        <w:numPr>
          <w:ilvl w:val="0"/>
          <w:numId w:val="112"/>
        </w:numPr>
        <w:rPr>
          <w:rFonts w:ascii="Trebuchet MS" w:hAnsi="Trebuchet MS" w:cs="Arial"/>
          <w:sz w:val="22"/>
          <w:szCs w:val="22"/>
        </w:rPr>
      </w:pPr>
      <w:r w:rsidRPr="00905F55">
        <w:rPr>
          <w:rFonts w:ascii="Trebuchet MS" w:hAnsi="Trebuchet MS" w:cs="Arial"/>
          <w:sz w:val="22"/>
          <w:szCs w:val="22"/>
        </w:rPr>
        <w:t>Receiving schools and colleges should ensure key staff such as designated safeguarding leads and SENCOs or the named person with oversight for SEN in colleges, are aware as required.</w:t>
      </w:r>
    </w:p>
    <w:p w14:paraId="68245EBB" w14:textId="796C618D" w:rsidR="009A371C" w:rsidRPr="00905F55" w:rsidRDefault="00551F39" w:rsidP="00742D38">
      <w:pPr>
        <w:pStyle w:val="NormalWeb"/>
        <w:numPr>
          <w:ilvl w:val="0"/>
          <w:numId w:val="24"/>
        </w:numPr>
        <w:spacing w:before="0" w:beforeAutospacing="0" w:after="0" w:afterAutospacing="0"/>
        <w:rPr>
          <w:rFonts w:ascii="Trebuchet MS" w:hAnsi="Trebuchet MS" w:cs="Arial"/>
          <w:i/>
          <w:sz w:val="22"/>
          <w:szCs w:val="22"/>
        </w:rPr>
      </w:pPr>
      <w:r w:rsidRPr="00905F55">
        <w:rPr>
          <w:rFonts w:ascii="Trebuchet MS" w:hAnsi="Trebuchet MS" w:cs="Arial"/>
          <w:sz w:val="22"/>
          <w:szCs w:val="22"/>
        </w:rPr>
        <w:t xml:space="preserve">In addition to </w:t>
      </w:r>
      <w:r w:rsidR="007F47B9" w:rsidRPr="00905F55">
        <w:rPr>
          <w:rFonts w:ascii="Trebuchet MS" w:hAnsi="Trebuchet MS" w:cs="Arial"/>
          <w:sz w:val="22"/>
          <w:szCs w:val="22"/>
        </w:rPr>
        <w:t>the child protection file, the Designated Sa</w:t>
      </w:r>
      <w:r w:rsidRPr="00905F55">
        <w:rPr>
          <w:rFonts w:ascii="Trebuchet MS" w:hAnsi="Trebuchet MS" w:cs="Arial"/>
          <w:sz w:val="22"/>
          <w:szCs w:val="22"/>
        </w:rPr>
        <w:t xml:space="preserve">feguarding </w:t>
      </w:r>
      <w:r w:rsidR="007F47B9" w:rsidRPr="00905F55">
        <w:rPr>
          <w:rFonts w:ascii="Trebuchet MS" w:hAnsi="Trebuchet MS" w:cs="Arial"/>
          <w:sz w:val="22"/>
          <w:szCs w:val="22"/>
        </w:rPr>
        <w:t>L</w:t>
      </w:r>
      <w:r w:rsidRPr="00905F55">
        <w:rPr>
          <w:rFonts w:ascii="Trebuchet MS" w:hAnsi="Trebuchet MS" w:cs="Arial"/>
          <w:sz w:val="22"/>
          <w:szCs w:val="22"/>
        </w:rPr>
        <w:t>ead should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w:t>
      </w:r>
    </w:p>
    <w:p w14:paraId="4BB21BD9" w14:textId="01CA856F" w:rsidR="009A371C" w:rsidRPr="00905F55" w:rsidRDefault="009A371C" w:rsidP="00742D38">
      <w:pPr>
        <w:pStyle w:val="ListParagraph"/>
        <w:numPr>
          <w:ilvl w:val="0"/>
          <w:numId w:val="24"/>
        </w:numPr>
        <w:rPr>
          <w:rFonts w:ascii="Trebuchet MS" w:hAnsi="Trebuchet MS" w:cs="Arial"/>
          <w:sz w:val="22"/>
          <w:szCs w:val="22"/>
        </w:rPr>
      </w:pPr>
      <w:r w:rsidRPr="00905F55">
        <w:rPr>
          <w:rFonts w:ascii="Trebuchet MS" w:hAnsi="Trebuchet MS" w:cs="Arial"/>
          <w:sz w:val="22"/>
          <w:szCs w:val="22"/>
        </w:rPr>
        <w:t xml:space="preserve">If a child is subject to a child protection plan or there are other ongoing concerns at the time of transfer, then it is strongly recommended that the transferring DSL arrange to meet with the receiving DSL in person to ensure there is effective transition and handover of information. </w:t>
      </w:r>
    </w:p>
    <w:p w14:paraId="0AE33D7C" w14:textId="3A7C9100" w:rsidR="009A371C" w:rsidRPr="00905F55" w:rsidRDefault="009A371C" w:rsidP="00A773F4">
      <w:pPr>
        <w:pStyle w:val="ListParagraph"/>
        <w:numPr>
          <w:ilvl w:val="0"/>
          <w:numId w:val="24"/>
        </w:numPr>
        <w:rPr>
          <w:rFonts w:ascii="Trebuchet MS" w:hAnsi="Trebuchet MS" w:cs="Arial"/>
          <w:sz w:val="22"/>
          <w:szCs w:val="22"/>
        </w:rPr>
      </w:pPr>
      <w:r w:rsidRPr="00905F55">
        <w:rPr>
          <w:rFonts w:ascii="Trebuchet MS" w:hAnsi="Trebuchet MS" w:cs="Arial"/>
          <w:sz w:val="22"/>
          <w:szCs w:val="22"/>
        </w:rPr>
        <w:t xml:space="preserve">Child protection files should always be kept by the current education setting which the child attends. Transferring settings do not need to keep copies of child protection files, but if there is reason </w:t>
      </w:r>
      <w:r w:rsidR="009853CB" w:rsidRPr="00905F55">
        <w:rPr>
          <w:rFonts w:ascii="Trebuchet MS" w:hAnsi="Trebuchet MS" w:cs="Arial"/>
          <w:sz w:val="22"/>
          <w:szCs w:val="22"/>
        </w:rPr>
        <w:t>to,</w:t>
      </w:r>
      <w:r w:rsidRPr="00905F55">
        <w:rPr>
          <w:rFonts w:ascii="Trebuchet MS" w:hAnsi="Trebuchet MS" w:cs="Arial"/>
          <w:sz w:val="22"/>
          <w:szCs w:val="22"/>
        </w:rPr>
        <w:t xml:space="preserve"> they do they must be kept in accordance with data retention (see section 7). In cases where there may be ongoing involvement from transferring settings, for example if any siblings still attend your setting, DSLs may wish to take copies of chronologies etc. </w:t>
      </w:r>
    </w:p>
    <w:p w14:paraId="4ABA75DE" w14:textId="4935FAF8" w:rsidR="009A371C" w:rsidRDefault="009A371C" w:rsidP="009A371C">
      <w:pPr>
        <w:pStyle w:val="NormalWeb"/>
        <w:spacing w:before="0" w:beforeAutospacing="0" w:after="0" w:afterAutospacing="0"/>
        <w:ind w:left="360"/>
        <w:rPr>
          <w:rFonts w:ascii="Trebuchet MS" w:hAnsi="Trebuchet MS" w:cs="Arial"/>
          <w:i/>
          <w:sz w:val="22"/>
          <w:szCs w:val="22"/>
        </w:rPr>
      </w:pPr>
    </w:p>
    <w:p w14:paraId="36E9D8A2" w14:textId="77777777" w:rsidR="00171072" w:rsidRPr="00905F55" w:rsidRDefault="00171072" w:rsidP="009A371C">
      <w:pPr>
        <w:pStyle w:val="NormalWeb"/>
        <w:spacing w:before="0" w:beforeAutospacing="0" w:after="0" w:afterAutospacing="0"/>
        <w:ind w:left="360"/>
        <w:rPr>
          <w:rFonts w:ascii="Trebuchet MS" w:hAnsi="Trebuchet MS" w:cs="Arial"/>
          <w:i/>
          <w:sz w:val="22"/>
          <w:szCs w:val="22"/>
        </w:rPr>
      </w:pPr>
    </w:p>
    <w:p w14:paraId="74F59ABE" w14:textId="6B6367CA" w:rsidR="004C51C8" w:rsidRPr="00905F55" w:rsidRDefault="004C51C8" w:rsidP="008038D1">
      <w:pPr>
        <w:pStyle w:val="Heading1"/>
        <w:rPr>
          <w:szCs w:val="28"/>
        </w:rPr>
      </w:pPr>
      <w:bookmarkStart w:id="59" w:name="_Toc109312712"/>
      <w:bookmarkStart w:id="60" w:name="Multi_Agency"/>
      <w:r w:rsidRPr="00905F55">
        <w:rPr>
          <w:szCs w:val="28"/>
        </w:rPr>
        <w:lastRenderedPageBreak/>
        <w:t>Multi-agency Working</w:t>
      </w:r>
      <w:bookmarkEnd w:id="59"/>
    </w:p>
    <w:bookmarkEnd w:id="60"/>
    <w:p w14:paraId="0D3E4F0E" w14:textId="77777777" w:rsidR="0053435D" w:rsidRPr="00905F55" w:rsidRDefault="0053435D" w:rsidP="0053435D">
      <w:pPr>
        <w:pStyle w:val="ListParagraph"/>
        <w:autoSpaceDE w:val="0"/>
        <w:autoSpaceDN w:val="0"/>
        <w:adjustRightInd w:val="0"/>
        <w:ind w:left="360"/>
        <w:rPr>
          <w:rFonts w:ascii="Trebuchet MS" w:hAnsi="Trebuchet MS" w:cs="Arial"/>
          <w:color w:val="000000"/>
          <w:sz w:val="22"/>
          <w:szCs w:val="22"/>
        </w:rPr>
      </w:pPr>
    </w:p>
    <w:p w14:paraId="2726FA69" w14:textId="099735DD" w:rsidR="00C34596" w:rsidRPr="00905F55" w:rsidRDefault="00622D6E" w:rsidP="00742D38">
      <w:pPr>
        <w:pStyle w:val="ListParagraph"/>
        <w:numPr>
          <w:ilvl w:val="0"/>
          <w:numId w:val="24"/>
        </w:numPr>
        <w:autoSpaceDE w:val="0"/>
        <w:autoSpaceDN w:val="0"/>
        <w:adjustRightInd w:val="0"/>
        <w:rPr>
          <w:rFonts w:ascii="Trebuchet MS" w:hAnsi="Trebuchet MS" w:cs="Arial"/>
          <w:bCs/>
          <w:color w:val="000000" w:themeColor="text1"/>
          <w:sz w:val="22"/>
          <w:szCs w:val="22"/>
        </w:rPr>
      </w:pPr>
      <w:r w:rsidRPr="00905F55">
        <w:rPr>
          <w:rFonts w:ascii="Trebuchet MS" w:hAnsi="Trebuchet MS" w:cs="Arial"/>
          <w:bCs/>
          <w:color w:val="000000" w:themeColor="text1"/>
          <w:sz w:val="22"/>
          <w:szCs w:val="22"/>
        </w:rPr>
        <w:t>The Howard Academy Trust</w:t>
      </w:r>
      <w:r w:rsidR="002A5B37" w:rsidRPr="00905F55">
        <w:rPr>
          <w:rFonts w:ascii="Trebuchet MS" w:hAnsi="Trebuchet MS" w:cs="Arial"/>
          <w:bCs/>
          <w:color w:val="000000" w:themeColor="text1"/>
          <w:sz w:val="22"/>
          <w:szCs w:val="22"/>
        </w:rPr>
        <w:t xml:space="preserve"> </w:t>
      </w:r>
      <w:r w:rsidR="0053435D" w:rsidRPr="00905F55">
        <w:rPr>
          <w:rFonts w:ascii="Trebuchet MS" w:hAnsi="Trebuchet MS" w:cs="Arial"/>
          <w:bCs/>
          <w:color w:val="000000" w:themeColor="text1"/>
          <w:sz w:val="22"/>
          <w:szCs w:val="22"/>
        </w:rPr>
        <w:t xml:space="preserve">identifies that they have a pivotal role to play in multi-agency safeguarding arrangements. Governing bodies and proprietors should ensure that the school or college contributes to multi-agency working in line with statutory guidance Working Together to Safeguard Children 2018. </w:t>
      </w:r>
    </w:p>
    <w:p w14:paraId="066D52DC" w14:textId="757ED8D9" w:rsidR="00C34596" w:rsidRPr="00905F55" w:rsidRDefault="00622D6E" w:rsidP="00742D38">
      <w:pPr>
        <w:pStyle w:val="ListParagraph"/>
        <w:numPr>
          <w:ilvl w:val="0"/>
          <w:numId w:val="24"/>
        </w:numPr>
        <w:autoSpaceDE w:val="0"/>
        <w:autoSpaceDN w:val="0"/>
        <w:adjustRightInd w:val="0"/>
        <w:rPr>
          <w:rFonts w:ascii="Trebuchet MS" w:hAnsi="Trebuchet MS" w:cs="Arial"/>
          <w:bCs/>
          <w:color w:val="000000" w:themeColor="text1"/>
          <w:sz w:val="22"/>
          <w:szCs w:val="22"/>
        </w:rPr>
      </w:pPr>
      <w:r w:rsidRPr="00905F55">
        <w:rPr>
          <w:rFonts w:ascii="Trebuchet MS" w:hAnsi="Trebuchet MS" w:cs="Arial"/>
          <w:bCs/>
          <w:color w:val="000000" w:themeColor="text1"/>
          <w:sz w:val="22"/>
          <w:szCs w:val="22"/>
        </w:rPr>
        <w:t>The Howard Academy Trust</w:t>
      </w:r>
      <w:r w:rsidR="00C34596" w:rsidRPr="00905F55">
        <w:rPr>
          <w:rFonts w:ascii="Trebuchet MS" w:hAnsi="Trebuchet MS" w:cs="Arial"/>
          <w:bCs/>
          <w:color w:val="000000" w:themeColor="text1"/>
          <w:sz w:val="22"/>
          <w:szCs w:val="22"/>
        </w:rPr>
        <w:t xml:space="preserve"> </w:t>
      </w:r>
      <w:proofErr w:type="spellStart"/>
      <w:r w:rsidR="00C34596" w:rsidRPr="00905F55">
        <w:rPr>
          <w:rFonts w:ascii="Trebuchet MS" w:hAnsi="Trebuchet MS" w:cs="Arial"/>
          <w:bCs/>
          <w:color w:val="000000" w:themeColor="text1"/>
          <w:sz w:val="22"/>
          <w:szCs w:val="22"/>
        </w:rPr>
        <w:t>recognises</w:t>
      </w:r>
      <w:proofErr w:type="spellEnd"/>
      <w:r w:rsidR="00C34596" w:rsidRPr="00905F55">
        <w:rPr>
          <w:rFonts w:ascii="Trebuchet MS" w:hAnsi="Trebuchet MS" w:cs="Arial"/>
          <w:bCs/>
          <w:color w:val="000000" w:themeColor="text1"/>
          <w:sz w:val="22"/>
          <w:szCs w:val="22"/>
        </w:rPr>
        <w:t xml:space="preserve"> and is committed to its responsibility to work within the MSCP multi-agency safeguarding arrangements.  The leadership team and DSL will work to establish strong and co-operative local relationships with professionals in other agencies in line with statutory guidance.</w:t>
      </w:r>
    </w:p>
    <w:p w14:paraId="48BE2C96" w14:textId="607470F8" w:rsidR="004E22A2" w:rsidRPr="00905F55" w:rsidRDefault="00622D6E" w:rsidP="00742D38">
      <w:pPr>
        <w:pStyle w:val="ListParagraph"/>
        <w:numPr>
          <w:ilvl w:val="0"/>
          <w:numId w:val="24"/>
        </w:numPr>
        <w:rPr>
          <w:rFonts w:ascii="Trebuchet MS" w:hAnsi="Trebuchet MS" w:cs="Arial"/>
          <w:bCs/>
          <w:color w:val="000000" w:themeColor="text1"/>
          <w:sz w:val="22"/>
          <w:szCs w:val="22"/>
        </w:rPr>
      </w:pPr>
      <w:r w:rsidRPr="00905F55">
        <w:rPr>
          <w:rFonts w:ascii="Trebuchet MS" w:hAnsi="Trebuchet MS" w:cs="Arial"/>
          <w:bCs/>
          <w:color w:val="000000" w:themeColor="text1"/>
          <w:sz w:val="22"/>
          <w:szCs w:val="22"/>
        </w:rPr>
        <w:t>The Howard Academy Trust</w:t>
      </w:r>
      <w:r w:rsidR="008C069B" w:rsidRPr="00905F55">
        <w:rPr>
          <w:rFonts w:ascii="Trebuchet MS" w:hAnsi="Trebuchet MS" w:cs="Arial"/>
          <w:bCs/>
          <w:color w:val="000000" w:themeColor="text1"/>
          <w:sz w:val="22"/>
          <w:szCs w:val="22"/>
        </w:rPr>
        <w:t xml:space="preserve"> academies</w:t>
      </w:r>
      <w:r w:rsidR="002A5B37" w:rsidRPr="00905F55">
        <w:rPr>
          <w:rFonts w:ascii="Trebuchet MS" w:hAnsi="Trebuchet MS" w:cs="Arial"/>
          <w:bCs/>
          <w:color w:val="000000" w:themeColor="text1"/>
          <w:sz w:val="22"/>
          <w:szCs w:val="22"/>
        </w:rPr>
        <w:t xml:space="preserve"> </w:t>
      </w:r>
      <w:r w:rsidR="00BD27D6" w:rsidRPr="00905F55">
        <w:rPr>
          <w:rFonts w:ascii="Trebuchet MS" w:hAnsi="Trebuchet MS" w:cs="Arial"/>
          <w:bCs/>
          <w:color w:val="000000" w:themeColor="text1"/>
          <w:sz w:val="22"/>
          <w:szCs w:val="22"/>
        </w:rPr>
        <w:t xml:space="preserve">will </w:t>
      </w:r>
      <w:r w:rsidR="00863FC5" w:rsidRPr="00905F55">
        <w:rPr>
          <w:rFonts w:ascii="Trebuchet MS" w:hAnsi="Trebuchet MS" w:cs="Arial"/>
          <w:bCs/>
          <w:color w:val="000000" w:themeColor="text1"/>
          <w:sz w:val="22"/>
          <w:szCs w:val="22"/>
        </w:rPr>
        <w:t>endeavor</w:t>
      </w:r>
      <w:r w:rsidR="00BD27D6" w:rsidRPr="00905F55">
        <w:rPr>
          <w:rFonts w:ascii="Trebuchet MS" w:hAnsi="Trebuchet MS" w:cs="Arial"/>
          <w:bCs/>
          <w:color w:val="000000" w:themeColor="text1"/>
          <w:sz w:val="22"/>
          <w:szCs w:val="22"/>
        </w:rPr>
        <w:t xml:space="preserve"> to identify those children and families who may benefit from the intervention and support of external professionals and will seek to enable referrals (in discussion with parents/carers) as appropriate.</w:t>
      </w:r>
    </w:p>
    <w:p w14:paraId="5980F46F" w14:textId="6EE64DEE" w:rsidR="003B4818" w:rsidRPr="00905F55" w:rsidRDefault="00622D6E" w:rsidP="00A773F4">
      <w:pPr>
        <w:pStyle w:val="ListParagraph"/>
        <w:numPr>
          <w:ilvl w:val="0"/>
          <w:numId w:val="24"/>
        </w:numPr>
        <w:rPr>
          <w:rFonts w:ascii="Trebuchet MS" w:hAnsi="Trebuchet MS" w:cs="Arial"/>
          <w:bCs/>
          <w:color w:val="000000" w:themeColor="text1"/>
          <w:sz w:val="22"/>
          <w:szCs w:val="22"/>
        </w:rPr>
      </w:pPr>
      <w:r w:rsidRPr="00905F55">
        <w:rPr>
          <w:rFonts w:ascii="Trebuchet MS" w:hAnsi="Trebuchet MS" w:cs="Arial"/>
          <w:bCs/>
          <w:color w:val="000000" w:themeColor="text1"/>
          <w:sz w:val="22"/>
          <w:szCs w:val="22"/>
        </w:rPr>
        <w:t>The Howard Academy Trust</w:t>
      </w:r>
      <w:r w:rsidR="002A5B37" w:rsidRPr="00905F55">
        <w:rPr>
          <w:rFonts w:ascii="Trebuchet MS" w:hAnsi="Trebuchet MS" w:cs="Arial"/>
          <w:bCs/>
          <w:color w:val="000000" w:themeColor="text1"/>
          <w:sz w:val="22"/>
          <w:szCs w:val="22"/>
        </w:rPr>
        <w:t xml:space="preserve"> </w:t>
      </w:r>
      <w:proofErr w:type="spellStart"/>
      <w:r w:rsidR="004E22A2" w:rsidRPr="00905F55">
        <w:rPr>
          <w:rFonts w:ascii="Trebuchet MS" w:hAnsi="Trebuchet MS" w:cs="Arial"/>
          <w:bCs/>
          <w:color w:val="000000" w:themeColor="text1"/>
          <w:sz w:val="22"/>
          <w:szCs w:val="22"/>
        </w:rPr>
        <w:t>recognises</w:t>
      </w:r>
      <w:proofErr w:type="spellEnd"/>
      <w:r w:rsidR="004E22A2" w:rsidRPr="00905F55">
        <w:rPr>
          <w:rFonts w:ascii="Trebuchet MS" w:hAnsi="Trebuchet MS" w:cs="Arial"/>
          <w:bCs/>
          <w:color w:val="000000" w:themeColor="text1"/>
          <w:sz w:val="22"/>
          <w:szCs w:val="22"/>
        </w:rPr>
        <w:t xml:space="preserve"> the importance of multi-agency working and will support attendance at relevant safeguarding meetings, including Child Protection Conferences, Core Groups, Strategy Meetings, Child in Need meetings or other early help multi-agency meetings</w:t>
      </w:r>
    </w:p>
    <w:p w14:paraId="4A681ADB" w14:textId="77777777" w:rsidR="004C51C8" w:rsidRPr="00905F55" w:rsidRDefault="004C51C8" w:rsidP="008038D1">
      <w:pPr>
        <w:pStyle w:val="Heading1"/>
        <w:rPr>
          <w:szCs w:val="28"/>
        </w:rPr>
      </w:pPr>
      <w:bookmarkStart w:id="61" w:name="_Toc109312713"/>
      <w:bookmarkStart w:id="62" w:name="Confidentiality"/>
      <w:r w:rsidRPr="00905F55">
        <w:rPr>
          <w:szCs w:val="28"/>
        </w:rPr>
        <w:t>Confidentiality and Information Sharing</w:t>
      </w:r>
      <w:bookmarkEnd w:id="61"/>
    </w:p>
    <w:bookmarkEnd w:id="62"/>
    <w:p w14:paraId="16DB2066" w14:textId="77777777" w:rsidR="00860E9A" w:rsidRPr="00905F55" w:rsidRDefault="00860E9A" w:rsidP="00860E9A">
      <w:pPr>
        <w:pStyle w:val="Default"/>
        <w:rPr>
          <w:rFonts w:ascii="Trebuchet MS" w:hAnsi="Trebuchet MS"/>
          <w:sz w:val="22"/>
          <w:szCs w:val="22"/>
        </w:rPr>
      </w:pPr>
    </w:p>
    <w:p w14:paraId="366547CD" w14:textId="16789FB8" w:rsidR="00AF2B73" w:rsidRPr="00905F55" w:rsidRDefault="00622D6E" w:rsidP="00742D38">
      <w:pPr>
        <w:pStyle w:val="ListParagraph"/>
        <w:numPr>
          <w:ilvl w:val="0"/>
          <w:numId w:val="24"/>
        </w:numPr>
        <w:autoSpaceDE w:val="0"/>
        <w:autoSpaceDN w:val="0"/>
        <w:adjustRightInd w:val="0"/>
        <w:rPr>
          <w:rFonts w:ascii="Trebuchet MS" w:hAnsi="Trebuchet MS" w:cs="Arial"/>
          <w:color w:val="000000"/>
          <w:sz w:val="22"/>
          <w:szCs w:val="22"/>
        </w:rPr>
      </w:pPr>
      <w:r w:rsidRPr="00905F55">
        <w:rPr>
          <w:rFonts w:ascii="Trebuchet MS" w:hAnsi="Trebuchet MS" w:cs="Arial"/>
          <w:bCs/>
          <w:color w:val="000000" w:themeColor="text1"/>
          <w:sz w:val="22"/>
          <w:szCs w:val="22"/>
        </w:rPr>
        <w:t>The Howard Academy Trust</w:t>
      </w:r>
      <w:r w:rsidR="002A5B37" w:rsidRPr="00905F55">
        <w:rPr>
          <w:rFonts w:ascii="Trebuchet MS" w:hAnsi="Trebuchet MS" w:cs="Arial"/>
          <w:color w:val="000000" w:themeColor="text1"/>
          <w:sz w:val="22"/>
          <w:szCs w:val="22"/>
        </w:rPr>
        <w:t xml:space="preserve"> </w:t>
      </w:r>
      <w:r w:rsidR="00AF2B73" w:rsidRPr="00905F55">
        <w:rPr>
          <w:rFonts w:ascii="Trebuchet MS" w:hAnsi="Trebuchet MS" w:cs="Arial"/>
          <w:color w:val="000000"/>
          <w:sz w:val="22"/>
          <w:szCs w:val="22"/>
        </w:rPr>
        <w:t xml:space="preserve">expect all staff to treat information they receive about a children and young people in a discreet and confidential manner. Confidential information should never be used casually in conversation or shared with any person other than a </w:t>
      </w:r>
      <w:r w:rsidR="00AF2B73" w:rsidRPr="00905F55">
        <w:rPr>
          <w:rFonts w:ascii="Trebuchet MS" w:hAnsi="Trebuchet MS" w:cs="Arial"/>
          <w:b/>
          <w:color w:val="000000"/>
          <w:sz w:val="22"/>
          <w:szCs w:val="22"/>
        </w:rPr>
        <w:t>‘need to know basis’</w:t>
      </w:r>
      <w:r w:rsidR="002A5B37" w:rsidRPr="00905F55">
        <w:rPr>
          <w:rFonts w:ascii="Trebuchet MS" w:hAnsi="Trebuchet MS" w:cs="Arial"/>
          <w:b/>
          <w:color w:val="000000"/>
          <w:sz w:val="22"/>
          <w:szCs w:val="22"/>
        </w:rPr>
        <w:t>.</w:t>
      </w:r>
      <w:r w:rsidR="00AF2B73" w:rsidRPr="00905F55">
        <w:rPr>
          <w:rFonts w:ascii="Trebuchet MS" w:hAnsi="Trebuchet MS" w:cs="Arial"/>
          <w:color w:val="000000"/>
          <w:sz w:val="22"/>
          <w:szCs w:val="22"/>
        </w:rPr>
        <w:t xml:space="preserve"> </w:t>
      </w:r>
    </w:p>
    <w:p w14:paraId="41A40546" w14:textId="09A1C973" w:rsidR="00CA5B2B" w:rsidRPr="00905F55" w:rsidRDefault="00860E9A" w:rsidP="00742D38">
      <w:pPr>
        <w:pStyle w:val="ListParagraph"/>
        <w:numPr>
          <w:ilvl w:val="0"/>
          <w:numId w:val="24"/>
        </w:numPr>
        <w:autoSpaceDE w:val="0"/>
        <w:autoSpaceDN w:val="0"/>
        <w:adjustRightInd w:val="0"/>
        <w:rPr>
          <w:rFonts w:ascii="Trebuchet MS" w:hAnsi="Trebuchet MS" w:cs="Arial"/>
          <w:color w:val="000000" w:themeColor="text1"/>
          <w:sz w:val="22"/>
          <w:szCs w:val="22"/>
        </w:rPr>
      </w:pPr>
      <w:r w:rsidRPr="00905F55">
        <w:rPr>
          <w:rFonts w:ascii="Trebuchet MS" w:hAnsi="Trebuchet MS" w:cs="Arial"/>
          <w:color w:val="000000"/>
          <w:sz w:val="22"/>
          <w:szCs w:val="22"/>
        </w:rPr>
        <w:t xml:space="preserve">All members of staff must be aware that whilst they have duties to keep any information confidential, they also have a professional responsibility to share information with other agencies </w:t>
      </w:r>
      <w:r w:rsidR="00622D6E" w:rsidRPr="00905F55">
        <w:rPr>
          <w:rFonts w:ascii="Trebuchet MS" w:hAnsi="Trebuchet MS" w:cs="Arial"/>
          <w:color w:val="000000" w:themeColor="text1"/>
          <w:sz w:val="22"/>
          <w:szCs w:val="22"/>
          <w:lang w:val="en-GB"/>
        </w:rPr>
        <w:t>The Howard Academy Trust</w:t>
      </w:r>
      <w:r w:rsidR="001352BD" w:rsidRPr="00905F55">
        <w:rPr>
          <w:rFonts w:ascii="Trebuchet MS" w:hAnsi="Trebuchet MS" w:cs="Arial"/>
          <w:color w:val="000000" w:themeColor="text1"/>
          <w:sz w:val="22"/>
          <w:szCs w:val="22"/>
          <w:lang w:val="en-GB"/>
        </w:rPr>
        <w:t xml:space="preserve"> </w:t>
      </w:r>
      <w:r w:rsidR="001352BD" w:rsidRPr="00905F55">
        <w:rPr>
          <w:rFonts w:ascii="Trebuchet MS" w:hAnsi="Trebuchet MS" w:cs="Arial"/>
          <w:sz w:val="22"/>
          <w:szCs w:val="22"/>
          <w:lang w:val="en-GB"/>
        </w:rPr>
        <w:t xml:space="preserve">recognises our duty to share relevant information with </w:t>
      </w:r>
      <w:r w:rsidR="001352BD" w:rsidRPr="00905F55">
        <w:rPr>
          <w:rFonts w:ascii="Trebuchet MS" w:hAnsi="Trebuchet MS" w:cs="Arial"/>
          <w:color w:val="000000" w:themeColor="text1"/>
          <w:sz w:val="22"/>
          <w:szCs w:val="22"/>
          <w:lang w:val="en-GB"/>
        </w:rPr>
        <w:t>appropriate agencies in matters relating to child protection at the earliest opportunity as per statutory guidance outlined within KCSIE 202</w:t>
      </w:r>
      <w:r w:rsidR="00FD313C" w:rsidRPr="00905F55">
        <w:rPr>
          <w:rFonts w:ascii="Trebuchet MS" w:hAnsi="Trebuchet MS" w:cs="Arial"/>
          <w:color w:val="000000" w:themeColor="text1"/>
          <w:sz w:val="22"/>
          <w:szCs w:val="22"/>
          <w:lang w:val="en-GB"/>
        </w:rPr>
        <w:t>2</w:t>
      </w:r>
      <w:r w:rsidR="001352BD" w:rsidRPr="00905F55">
        <w:rPr>
          <w:rFonts w:ascii="Trebuchet MS" w:hAnsi="Trebuchet MS" w:cs="Arial"/>
          <w:color w:val="000000" w:themeColor="text1"/>
          <w:sz w:val="22"/>
          <w:szCs w:val="22"/>
          <w:lang w:val="en-GB"/>
        </w:rPr>
        <w:t xml:space="preserve">. </w:t>
      </w:r>
    </w:p>
    <w:p w14:paraId="6931C561" w14:textId="37C335C0" w:rsidR="00C63F82" w:rsidRPr="00905F55" w:rsidRDefault="00AF2B73" w:rsidP="00742D38">
      <w:pPr>
        <w:pStyle w:val="ListParagraph"/>
        <w:numPr>
          <w:ilvl w:val="0"/>
          <w:numId w:val="24"/>
        </w:numPr>
        <w:autoSpaceDE w:val="0"/>
        <w:autoSpaceDN w:val="0"/>
        <w:adjustRightInd w:val="0"/>
        <w:rPr>
          <w:rFonts w:ascii="Trebuchet MS" w:hAnsi="Trebuchet MS" w:cs="Arial"/>
          <w:color w:val="000000" w:themeColor="text1"/>
          <w:sz w:val="22"/>
          <w:szCs w:val="22"/>
        </w:rPr>
      </w:pPr>
      <w:r w:rsidRPr="00905F55">
        <w:rPr>
          <w:rFonts w:ascii="Trebuchet MS" w:hAnsi="Trebuchet MS" w:cs="Arial"/>
          <w:color w:val="000000" w:themeColor="text1"/>
          <w:sz w:val="22"/>
          <w:szCs w:val="22"/>
        </w:rPr>
        <w:t xml:space="preserve">The Data Protection Act </w:t>
      </w:r>
      <w:r w:rsidR="00687CB9" w:rsidRPr="00905F55">
        <w:rPr>
          <w:rFonts w:ascii="Trebuchet MS" w:hAnsi="Trebuchet MS" w:cs="Arial"/>
          <w:color w:val="000000" w:themeColor="text1"/>
          <w:sz w:val="22"/>
          <w:szCs w:val="22"/>
        </w:rPr>
        <w:t xml:space="preserve">2018 </w:t>
      </w:r>
      <w:r w:rsidRPr="00905F55">
        <w:rPr>
          <w:rFonts w:ascii="Trebuchet MS" w:hAnsi="Trebuchet MS" w:cs="Arial"/>
          <w:color w:val="000000" w:themeColor="text1"/>
          <w:sz w:val="22"/>
          <w:szCs w:val="22"/>
        </w:rPr>
        <w:t xml:space="preserve">places a duty on organisations and individuals with regards to processing personal information fairly and lawfully. As a school we adhere to data </w:t>
      </w:r>
      <w:r w:rsidR="00C63F82" w:rsidRPr="00905F55">
        <w:rPr>
          <w:rFonts w:ascii="Trebuchet MS" w:hAnsi="Trebuchet MS" w:cs="Arial"/>
          <w:color w:val="000000" w:themeColor="text1"/>
          <w:sz w:val="22"/>
          <w:szCs w:val="22"/>
        </w:rPr>
        <w:t>protection,</w:t>
      </w:r>
      <w:r w:rsidRPr="00905F55">
        <w:rPr>
          <w:rFonts w:ascii="Trebuchet MS" w:hAnsi="Trebuchet MS" w:cs="Arial"/>
          <w:color w:val="000000" w:themeColor="text1"/>
          <w:sz w:val="22"/>
          <w:szCs w:val="22"/>
        </w:rPr>
        <w:t xml:space="preserve"> yet we do not allow this to stand in our way in the need to promote the welfare and protect the safety of our children in our care.</w:t>
      </w:r>
      <w:r w:rsidR="00A24755" w:rsidRPr="00905F55">
        <w:rPr>
          <w:rFonts w:ascii="Trebuchet MS" w:hAnsi="Trebuchet MS" w:cs="Arial"/>
          <w:color w:val="000000" w:themeColor="text1"/>
          <w:sz w:val="22"/>
          <w:szCs w:val="22"/>
          <w:lang w:val="en-GB"/>
        </w:rPr>
        <w:t xml:space="preserve"> DfE ‘</w:t>
      </w:r>
      <w:hyperlink r:id="rId42" w:history="1">
        <w:r w:rsidR="00A24755" w:rsidRPr="00905F55">
          <w:rPr>
            <w:rStyle w:val="Hyperlink"/>
            <w:rFonts w:ascii="Trebuchet MS" w:hAnsi="Trebuchet MS" w:cs="Arial"/>
            <w:color w:val="000000" w:themeColor="text1"/>
            <w:sz w:val="22"/>
            <w:szCs w:val="22"/>
            <w:lang w:val="en-GB"/>
          </w:rPr>
          <w:t>'Information sharing advice for safeguarding practitioners'</w:t>
        </w:r>
      </w:hyperlink>
      <w:r w:rsidR="00A24755" w:rsidRPr="00905F55">
        <w:rPr>
          <w:rFonts w:ascii="Trebuchet MS" w:hAnsi="Trebuchet MS" w:cs="Arial"/>
          <w:color w:val="000000" w:themeColor="text1"/>
          <w:sz w:val="22"/>
          <w:szCs w:val="22"/>
          <w:lang w:val="en-GB"/>
        </w:rPr>
        <w:t>’ (2018) provides further detail</w:t>
      </w:r>
    </w:p>
    <w:p w14:paraId="1258E75E" w14:textId="4FFC311F" w:rsidR="00CA5B2B" w:rsidRPr="00905F55" w:rsidRDefault="00622D6E" w:rsidP="00742D38">
      <w:pPr>
        <w:numPr>
          <w:ilvl w:val="0"/>
          <w:numId w:val="24"/>
        </w:numPr>
        <w:spacing w:after="0" w:line="240" w:lineRule="auto"/>
        <w:rPr>
          <w:rFonts w:ascii="Trebuchet MS" w:hAnsi="Trebuchet MS" w:cs="Arial"/>
          <w:color w:val="000000" w:themeColor="text1"/>
        </w:rPr>
      </w:pPr>
      <w:r w:rsidRPr="00905F55">
        <w:rPr>
          <w:rFonts w:ascii="Trebuchet MS" w:hAnsi="Trebuchet MS" w:cs="Arial"/>
          <w:color w:val="000000" w:themeColor="text1"/>
        </w:rPr>
        <w:t>The Howard Academy Trust</w:t>
      </w:r>
      <w:r w:rsidR="00C63F82" w:rsidRPr="00905F55">
        <w:rPr>
          <w:rFonts w:ascii="Trebuchet MS" w:hAnsi="Trebuchet MS" w:cs="Arial"/>
          <w:color w:val="000000" w:themeColor="text1"/>
        </w:rPr>
        <w:t xml:space="preserve"> has an appropriately trained Data Protection Officer (DPO) as required by the General Data Protection Regulations (GDPR) to ensure that our school/college is complaint with all matters relating to confidentiality and information sharing requirements.</w:t>
      </w:r>
      <w:r w:rsidR="008C069B" w:rsidRPr="00905F55">
        <w:rPr>
          <w:rFonts w:ascii="Trebuchet MS" w:hAnsi="Trebuchet MS" w:cs="Arial"/>
          <w:color w:val="000000" w:themeColor="text1"/>
        </w:rPr>
        <w:t xml:space="preserve">  The Trust DPO can be contacted by emailing dpo@thatrust.org.uk</w:t>
      </w:r>
    </w:p>
    <w:p w14:paraId="040E6A7B" w14:textId="77777777" w:rsidR="00860E9A" w:rsidRPr="00905F55" w:rsidRDefault="00860E9A" w:rsidP="00A773F4">
      <w:pPr>
        <w:pStyle w:val="ListParagraph"/>
        <w:numPr>
          <w:ilvl w:val="0"/>
          <w:numId w:val="24"/>
        </w:numPr>
        <w:autoSpaceDE w:val="0"/>
        <w:autoSpaceDN w:val="0"/>
        <w:adjustRightInd w:val="0"/>
        <w:rPr>
          <w:rFonts w:ascii="Trebuchet MS" w:hAnsi="Trebuchet MS" w:cs="Arial"/>
          <w:color w:val="000000" w:themeColor="text1"/>
          <w:sz w:val="22"/>
          <w:szCs w:val="22"/>
        </w:rPr>
      </w:pPr>
      <w:r w:rsidRPr="00905F55">
        <w:rPr>
          <w:rFonts w:ascii="Trebuchet MS" w:hAnsi="Trebuchet MS" w:cs="Arial"/>
          <w:color w:val="000000" w:themeColor="text1"/>
          <w:sz w:val="22"/>
          <w:szCs w:val="22"/>
        </w:rPr>
        <w:t>All staff must be aware that they cannot</w:t>
      </w:r>
      <w:r w:rsidR="00AF2B73" w:rsidRPr="00905F55">
        <w:rPr>
          <w:rFonts w:ascii="Trebuchet MS" w:hAnsi="Trebuchet MS" w:cs="Arial"/>
          <w:color w:val="000000" w:themeColor="text1"/>
          <w:sz w:val="22"/>
          <w:szCs w:val="22"/>
        </w:rPr>
        <w:t xml:space="preserve"> promise</w:t>
      </w:r>
      <w:r w:rsidRPr="00905F55">
        <w:rPr>
          <w:rFonts w:ascii="Trebuchet MS" w:hAnsi="Trebuchet MS" w:cs="Arial"/>
          <w:color w:val="000000" w:themeColor="text1"/>
          <w:sz w:val="22"/>
          <w:szCs w:val="22"/>
        </w:rPr>
        <w:t xml:space="preserve"> a child to keep secrets which might compromise the child’s safety or wellbeing. </w:t>
      </w:r>
      <w:r w:rsidR="00AF2B73" w:rsidRPr="00905F55">
        <w:rPr>
          <w:rFonts w:ascii="Trebuchet MS" w:hAnsi="Trebuchet MS" w:cs="Arial"/>
          <w:color w:val="000000" w:themeColor="text1"/>
          <w:sz w:val="22"/>
          <w:szCs w:val="22"/>
        </w:rPr>
        <w:t xml:space="preserve">In accordance </w:t>
      </w:r>
      <w:r w:rsidR="002A5B37" w:rsidRPr="00905F55">
        <w:rPr>
          <w:rFonts w:ascii="Trebuchet MS" w:hAnsi="Trebuchet MS" w:cs="Arial"/>
          <w:color w:val="000000" w:themeColor="text1"/>
          <w:sz w:val="22"/>
          <w:szCs w:val="22"/>
        </w:rPr>
        <w:t>with</w:t>
      </w:r>
      <w:r w:rsidR="00AF2B73" w:rsidRPr="00905F55">
        <w:rPr>
          <w:rFonts w:ascii="Trebuchet MS" w:hAnsi="Trebuchet MS" w:cs="Arial"/>
          <w:color w:val="000000" w:themeColor="text1"/>
          <w:sz w:val="22"/>
          <w:szCs w:val="22"/>
        </w:rPr>
        <w:t xml:space="preserve"> statuary requirements, where there is a child protection concern</w:t>
      </w:r>
      <w:r w:rsidR="002A5B37" w:rsidRPr="00905F55">
        <w:rPr>
          <w:rFonts w:ascii="Trebuchet MS" w:hAnsi="Trebuchet MS" w:cs="Arial"/>
          <w:color w:val="000000" w:themeColor="text1"/>
          <w:sz w:val="22"/>
          <w:szCs w:val="22"/>
        </w:rPr>
        <w:t>, this must be reported to the Designated Safeguarding L</w:t>
      </w:r>
      <w:r w:rsidR="00AF2B73" w:rsidRPr="00905F55">
        <w:rPr>
          <w:rFonts w:ascii="Trebuchet MS" w:hAnsi="Trebuchet MS" w:cs="Arial"/>
          <w:color w:val="000000" w:themeColor="text1"/>
          <w:sz w:val="22"/>
          <w:szCs w:val="22"/>
        </w:rPr>
        <w:t>ead and may require further referral and subsequent investigation by the appropriate authorities.</w:t>
      </w:r>
    </w:p>
    <w:p w14:paraId="38179C11" w14:textId="77777777" w:rsidR="00860E9A" w:rsidRPr="00905F55" w:rsidRDefault="00860E9A" w:rsidP="004C51C8">
      <w:pPr>
        <w:spacing w:after="0" w:line="240" w:lineRule="auto"/>
        <w:rPr>
          <w:rFonts w:ascii="Trebuchet MS" w:hAnsi="Trebuchet MS" w:cs="Arial"/>
          <w:b/>
        </w:rPr>
      </w:pPr>
    </w:p>
    <w:p w14:paraId="7CCB1888" w14:textId="77777777" w:rsidR="004C51C8" w:rsidRPr="00905F55" w:rsidRDefault="004C51C8" w:rsidP="008038D1">
      <w:pPr>
        <w:pStyle w:val="Heading1"/>
        <w:rPr>
          <w:szCs w:val="28"/>
        </w:rPr>
      </w:pPr>
      <w:bookmarkStart w:id="63" w:name="_Toc109312714"/>
      <w:bookmarkStart w:id="64" w:name="Complaints"/>
      <w:r w:rsidRPr="00905F55">
        <w:rPr>
          <w:szCs w:val="28"/>
        </w:rPr>
        <w:t>Complaints</w:t>
      </w:r>
      <w:bookmarkEnd w:id="63"/>
    </w:p>
    <w:bookmarkEnd w:id="64"/>
    <w:p w14:paraId="167909E0" w14:textId="77777777" w:rsidR="00860E9A" w:rsidRPr="00905F55" w:rsidRDefault="00860E9A" w:rsidP="004C51C8">
      <w:pPr>
        <w:spacing w:after="0" w:line="240" w:lineRule="auto"/>
        <w:rPr>
          <w:rFonts w:ascii="Trebuchet MS" w:hAnsi="Trebuchet MS" w:cs="Arial"/>
          <w:b/>
        </w:rPr>
      </w:pPr>
    </w:p>
    <w:p w14:paraId="3891A799" w14:textId="77777777" w:rsidR="008C069B" w:rsidRPr="00905F55" w:rsidRDefault="00622D6E" w:rsidP="00742D38">
      <w:pPr>
        <w:pStyle w:val="ListParagraph"/>
        <w:numPr>
          <w:ilvl w:val="0"/>
          <w:numId w:val="25"/>
        </w:numPr>
        <w:rPr>
          <w:rFonts w:ascii="Trebuchet MS" w:hAnsi="Trebuchet MS" w:cs="Arial"/>
          <w:bCs/>
          <w:color w:val="000000" w:themeColor="text1"/>
          <w:sz w:val="22"/>
          <w:szCs w:val="22"/>
        </w:rPr>
      </w:pPr>
      <w:r w:rsidRPr="00905F55">
        <w:rPr>
          <w:rFonts w:ascii="Trebuchet MS" w:hAnsi="Trebuchet MS" w:cs="Arial"/>
          <w:bCs/>
          <w:color w:val="000000" w:themeColor="text1"/>
          <w:sz w:val="22"/>
          <w:szCs w:val="22"/>
        </w:rPr>
        <w:t>The Howard Academy Trust</w:t>
      </w:r>
      <w:r w:rsidR="002A5B37" w:rsidRPr="00905F55">
        <w:rPr>
          <w:rFonts w:ascii="Trebuchet MS" w:hAnsi="Trebuchet MS" w:cs="Arial"/>
          <w:bCs/>
          <w:color w:val="000000" w:themeColor="text1"/>
          <w:sz w:val="22"/>
          <w:szCs w:val="22"/>
        </w:rPr>
        <w:t xml:space="preserve"> </w:t>
      </w:r>
      <w:r w:rsidR="00CA7A42" w:rsidRPr="00905F55">
        <w:rPr>
          <w:rFonts w:ascii="Trebuchet MS" w:eastAsia="Calibri" w:hAnsi="Trebuchet MS" w:cs="Arial"/>
          <w:bCs/>
          <w:color w:val="000000" w:themeColor="text1"/>
          <w:sz w:val="22"/>
          <w:szCs w:val="22"/>
        </w:rPr>
        <w:t>has a</w:t>
      </w:r>
      <w:r w:rsidR="00860E9A" w:rsidRPr="00905F55">
        <w:rPr>
          <w:rFonts w:ascii="Trebuchet MS" w:eastAsia="Calibri" w:hAnsi="Trebuchet MS" w:cs="Arial"/>
          <w:bCs/>
          <w:color w:val="000000" w:themeColor="text1"/>
          <w:sz w:val="22"/>
          <w:szCs w:val="22"/>
        </w:rPr>
        <w:t xml:space="preserve"> </w:t>
      </w:r>
      <w:r w:rsidR="00033747" w:rsidRPr="00905F55">
        <w:rPr>
          <w:rFonts w:ascii="Trebuchet MS" w:eastAsia="Calibri" w:hAnsi="Trebuchet MS" w:cs="Arial"/>
          <w:bCs/>
          <w:color w:val="000000" w:themeColor="text1"/>
          <w:sz w:val="22"/>
          <w:szCs w:val="22"/>
        </w:rPr>
        <w:t xml:space="preserve">complaints procedure </w:t>
      </w:r>
      <w:r w:rsidR="00F639A6" w:rsidRPr="00905F55">
        <w:rPr>
          <w:rFonts w:ascii="Trebuchet MS" w:eastAsia="Calibri" w:hAnsi="Trebuchet MS" w:cs="Arial"/>
          <w:bCs/>
          <w:color w:val="000000" w:themeColor="text1"/>
          <w:sz w:val="22"/>
          <w:szCs w:val="22"/>
        </w:rPr>
        <w:t xml:space="preserve">this can also be found </w:t>
      </w:r>
      <w:r w:rsidR="008C069B" w:rsidRPr="00905F55">
        <w:rPr>
          <w:rFonts w:ascii="Trebuchet MS" w:eastAsia="Calibri" w:hAnsi="Trebuchet MS" w:cs="Arial"/>
          <w:bCs/>
          <w:color w:val="000000" w:themeColor="text1"/>
          <w:sz w:val="22"/>
          <w:szCs w:val="22"/>
        </w:rPr>
        <w:t>on each academy/Trust website</w:t>
      </w:r>
      <w:r w:rsidR="00860E9A" w:rsidRPr="00905F55">
        <w:rPr>
          <w:rFonts w:ascii="Trebuchet MS" w:eastAsia="Calibri" w:hAnsi="Trebuchet MS" w:cs="Arial"/>
          <w:bCs/>
          <w:color w:val="000000" w:themeColor="text1"/>
          <w:sz w:val="22"/>
          <w:szCs w:val="22"/>
        </w:rPr>
        <w:t xml:space="preserve">. As a </w:t>
      </w:r>
      <w:r w:rsidR="008C069B" w:rsidRPr="00905F55">
        <w:rPr>
          <w:rFonts w:ascii="Trebuchet MS" w:eastAsia="Calibri" w:hAnsi="Trebuchet MS" w:cs="Arial"/>
          <w:bCs/>
          <w:color w:val="000000" w:themeColor="text1"/>
          <w:sz w:val="22"/>
          <w:szCs w:val="22"/>
        </w:rPr>
        <w:t>Trust</w:t>
      </w:r>
      <w:r w:rsidR="00860E9A" w:rsidRPr="00905F55">
        <w:rPr>
          <w:rFonts w:ascii="Trebuchet MS" w:eastAsia="Calibri" w:hAnsi="Trebuchet MS" w:cs="Arial"/>
          <w:bCs/>
          <w:color w:val="000000" w:themeColor="text1"/>
          <w:sz w:val="22"/>
          <w:szCs w:val="22"/>
        </w:rPr>
        <w:t xml:space="preserve"> we encourage children and </w:t>
      </w:r>
      <w:r w:rsidR="00CA7A42" w:rsidRPr="00905F55">
        <w:rPr>
          <w:rFonts w:ascii="Trebuchet MS" w:eastAsia="Calibri" w:hAnsi="Trebuchet MS" w:cs="Arial"/>
          <w:bCs/>
          <w:color w:val="000000" w:themeColor="text1"/>
          <w:sz w:val="22"/>
          <w:szCs w:val="22"/>
        </w:rPr>
        <w:t>families to raise with us complai</w:t>
      </w:r>
      <w:r w:rsidR="00860E9A" w:rsidRPr="00905F55">
        <w:rPr>
          <w:rFonts w:ascii="Trebuchet MS" w:eastAsia="Calibri" w:hAnsi="Trebuchet MS" w:cs="Arial"/>
          <w:bCs/>
          <w:color w:val="000000" w:themeColor="text1"/>
          <w:sz w:val="22"/>
          <w:szCs w:val="22"/>
        </w:rPr>
        <w:t>nts, concerns or comments and have a robust internal investigation process.</w:t>
      </w:r>
    </w:p>
    <w:p w14:paraId="38C50B18" w14:textId="3752F7BD" w:rsidR="00CA5B2B" w:rsidRPr="00905F55" w:rsidRDefault="00CA5B2B" w:rsidP="00742D38">
      <w:pPr>
        <w:pStyle w:val="ListParagraph"/>
        <w:numPr>
          <w:ilvl w:val="0"/>
          <w:numId w:val="25"/>
        </w:numPr>
        <w:rPr>
          <w:rFonts w:ascii="Trebuchet MS" w:hAnsi="Trebuchet MS" w:cs="Arial"/>
          <w:bCs/>
          <w:color w:val="000000" w:themeColor="text1"/>
          <w:sz w:val="22"/>
          <w:szCs w:val="22"/>
        </w:rPr>
      </w:pPr>
      <w:r w:rsidRPr="00905F55">
        <w:rPr>
          <w:rFonts w:ascii="Trebuchet MS" w:hAnsi="Trebuchet MS" w:cs="Arial"/>
          <w:bCs/>
          <w:color w:val="000000" w:themeColor="text1"/>
          <w:sz w:val="22"/>
          <w:szCs w:val="22"/>
        </w:rPr>
        <w:lastRenderedPageBreak/>
        <w:t>Whilst we encourage members of our community to report concerns and complaints directly to us, we recognise this may not always be possible. Children, young people, and adults who have experienced abuse at school can contact the NSPCC ‘Report Abuse in Education’ helpline on </w:t>
      </w:r>
      <w:hyperlink r:id="rId43" w:history="1">
        <w:r w:rsidRPr="00905F55">
          <w:rPr>
            <w:rFonts w:ascii="Trebuchet MS" w:hAnsi="Trebuchet MS" w:cs="Arial"/>
            <w:bCs/>
            <w:color w:val="000000" w:themeColor="text1"/>
            <w:sz w:val="22"/>
            <w:szCs w:val="22"/>
          </w:rPr>
          <w:t>0800 136 663</w:t>
        </w:r>
      </w:hyperlink>
      <w:r w:rsidRPr="00905F55">
        <w:rPr>
          <w:rFonts w:ascii="Trebuchet MS" w:hAnsi="Trebuchet MS" w:cs="Arial"/>
          <w:bCs/>
          <w:color w:val="000000" w:themeColor="text1"/>
          <w:sz w:val="22"/>
          <w:szCs w:val="22"/>
        </w:rPr>
        <w:t> or via email: </w:t>
      </w:r>
      <w:hyperlink r:id="rId44" w:history="1">
        <w:r w:rsidRPr="00905F55">
          <w:rPr>
            <w:rStyle w:val="Hyperlink"/>
            <w:rFonts w:ascii="Trebuchet MS" w:hAnsi="Trebuchet MS" w:cs="Arial"/>
            <w:bCs/>
            <w:color w:val="000000" w:themeColor="text1"/>
            <w:sz w:val="22"/>
            <w:szCs w:val="22"/>
          </w:rPr>
          <w:t>help@nspcc.org.uk</w:t>
        </w:r>
      </w:hyperlink>
    </w:p>
    <w:p w14:paraId="48661AC7" w14:textId="77777777" w:rsidR="008C069B" w:rsidRPr="00905F55" w:rsidRDefault="00860E9A" w:rsidP="00742D38">
      <w:pPr>
        <w:pStyle w:val="ListParagraph"/>
        <w:numPr>
          <w:ilvl w:val="0"/>
          <w:numId w:val="25"/>
        </w:numPr>
        <w:spacing w:after="200" w:line="276" w:lineRule="auto"/>
        <w:rPr>
          <w:rFonts w:ascii="Trebuchet MS" w:hAnsi="Trebuchet MS" w:cs="Arial"/>
          <w:bCs/>
          <w:i/>
          <w:iCs/>
          <w:color w:val="000000" w:themeColor="text1"/>
          <w:sz w:val="22"/>
          <w:szCs w:val="22"/>
        </w:rPr>
      </w:pPr>
      <w:r w:rsidRPr="00905F55">
        <w:rPr>
          <w:rFonts w:ascii="Trebuchet MS" w:eastAsia="Calibri" w:hAnsi="Trebuchet MS" w:cs="Arial"/>
          <w:bCs/>
          <w:color w:val="000000" w:themeColor="text1"/>
          <w:sz w:val="22"/>
          <w:szCs w:val="22"/>
        </w:rPr>
        <w:t xml:space="preserve">Safeguarding concerns should be raised with school immediately. If a concern or a child is at immediate </w:t>
      </w:r>
      <w:r w:rsidR="009853CB" w:rsidRPr="00905F55">
        <w:rPr>
          <w:rFonts w:ascii="Trebuchet MS" w:eastAsia="Calibri" w:hAnsi="Trebuchet MS" w:cs="Arial"/>
          <w:bCs/>
          <w:color w:val="000000" w:themeColor="text1"/>
          <w:sz w:val="22"/>
          <w:szCs w:val="22"/>
        </w:rPr>
        <w:t>risk,</w:t>
      </w:r>
      <w:r w:rsidRPr="00905F55">
        <w:rPr>
          <w:rFonts w:ascii="Trebuchet MS" w:eastAsia="Calibri" w:hAnsi="Trebuchet MS" w:cs="Arial"/>
          <w:bCs/>
          <w:color w:val="000000" w:themeColor="text1"/>
          <w:sz w:val="22"/>
          <w:szCs w:val="22"/>
        </w:rPr>
        <w:t xml:space="preserve"> then the individual needs to contact First Response</w:t>
      </w:r>
      <w:r w:rsidR="009C6D77" w:rsidRPr="00905F55">
        <w:rPr>
          <w:rFonts w:ascii="Trebuchet MS" w:eastAsia="Calibri" w:hAnsi="Trebuchet MS" w:cs="Arial"/>
          <w:bCs/>
          <w:color w:val="000000" w:themeColor="text1"/>
          <w:sz w:val="22"/>
          <w:szCs w:val="22"/>
        </w:rPr>
        <w:t xml:space="preserve"> 01634 334466 or the police on 101</w:t>
      </w:r>
      <w:r w:rsidRPr="00905F55">
        <w:rPr>
          <w:rFonts w:ascii="Trebuchet MS" w:eastAsia="Calibri" w:hAnsi="Trebuchet MS" w:cs="Arial"/>
          <w:bCs/>
          <w:color w:val="000000" w:themeColor="text1"/>
          <w:sz w:val="22"/>
          <w:szCs w:val="22"/>
        </w:rPr>
        <w:t xml:space="preserve">. All visitors are given a safeguarding leaflet that outlines how to share concerns </w:t>
      </w:r>
      <w:r w:rsidR="007924FF" w:rsidRPr="00905F55">
        <w:rPr>
          <w:rFonts w:ascii="Trebuchet MS" w:eastAsia="Calibri" w:hAnsi="Trebuchet MS" w:cs="Arial"/>
          <w:bCs/>
          <w:color w:val="000000" w:themeColor="text1"/>
          <w:sz w:val="22"/>
          <w:szCs w:val="22"/>
        </w:rPr>
        <w:t>and</w:t>
      </w:r>
      <w:r w:rsidRPr="00905F55">
        <w:rPr>
          <w:rFonts w:ascii="Trebuchet MS" w:eastAsia="Calibri" w:hAnsi="Trebuchet MS" w:cs="Arial"/>
          <w:bCs/>
          <w:color w:val="000000" w:themeColor="text1"/>
          <w:sz w:val="22"/>
          <w:szCs w:val="22"/>
        </w:rPr>
        <w:t xml:space="preserve"> code of conduct expected by visitors/contractors.</w:t>
      </w:r>
    </w:p>
    <w:p w14:paraId="1F1C0C4F" w14:textId="077FAEEB" w:rsidR="00CA5B2B" w:rsidRPr="00905F55" w:rsidRDefault="00A563DA" w:rsidP="00742D38">
      <w:pPr>
        <w:pStyle w:val="ListParagraph"/>
        <w:numPr>
          <w:ilvl w:val="0"/>
          <w:numId w:val="25"/>
        </w:numPr>
        <w:spacing w:after="200" w:line="276" w:lineRule="auto"/>
        <w:rPr>
          <w:rFonts w:ascii="Trebuchet MS" w:hAnsi="Trebuchet MS" w:cs="Arial"/>
          <w:bCs/>
          <w:i/>
          <w:iCs/>
          <w:color w:val="000000" w:themeColor="text1"/>
          <w:sz w:val="22"/>
          <w:szCs w:val="22"/>
        </w:rPr>
      </w:pPr>
      <w:r w:rsidRPr="00905F55">
        <w:rPr>
          <w:rFonts w:ascii="Trebuchet MS" w:hAnsi="Trebuchet MS" w:cs="Arial"/>
          <w:bCs/>
          <w:color w:val="000000" w:themeColor="text1"/>
          <w:sz w:val="22"/>
          <w:szCs w:val="22"/>
        </w:rPr>
        <w:t xml:space="preserve">All reported concerns will be taken seriously and considered within the relevant and appropriate process. </w:t>
      </w:r>
    </w:p>
    <w:p w14:paraId="18A84EFC" w14:textId="54860126" w:rsidR="00CA5B2B" w:rsidRPr="00905F55" w:rsidRDefault="00A563DA" w:rsidP="006A39C0">
      <w:pPr>
        <w:pStyle w:val="ListParagraph"/>
        <w:numPr>
          <w:ilvl w:val="0"/>
          <w:numId w:val="112"/>
        </w:numPr>
        <w:rPr>
          <w:rFonts w:ascii="Trebuchet MS" w:hAnsi="Trebuchet MS" w:cs="Arial"/>
          <w:bCs/>
          <w:i/>
          <w:color w:val="000000" w:themeColor="text1"/>
          <w:sz w:val="22"/>
          <w:szCs w:val="22"/>
        </w:rPr>
      </w:pPr>
      <w:r w:rsidRPr="00905F55">
        <w:rPr>
          <w:rFonts w:ascii="Trebuchet MS" w:hAnsi="Trebuchet MS" w:cs="Arial"/>
          <w:bCs/>
          <w:color w:val="000000" w:themeColor="text1"/>
          <w:sz w:val="22"/>
          <w:szCs w:val="22"/>
        </w:rPr>
        <w:t xml:space="preserve">Anything that constitutes an allegation against a member of staff or volunteer will be dealt </w:t>
      </w:r>
      <w:r w:rsidR="00CA5B2B" w:rsidRPr="00905F55">
        <w:rPr>
          <w:rFonts w:ascii="Trebuchet MS" w:hAnsi="Trebuchet MS" w:cs="Arial"/>
          <w:bCs/>
          <w:color w:val="000000" w:themeColor="text1"/>
          <w:sz w:val="22"/>
          <w:szCs w:val="22"/>
        </w:rPr>
        <w:t>with in line with section 1</w:t>
      </w:r>
      <w:r w:rsidR="00616B85" w:rsidRPr="00905F55">
        <w:rPr>
          <w:rFonts w:ascii="Trebuchet MS" w:hAnsi="Trebuchet MS" w:cs="Arial"/>
          <w:bCs/>
          <w:color w:val="000000" w:themeColor="text1"/>
          <w:sz w:val="22"/>
          <w:szCs w:val="22"/>
        </w:rPr>
        <w:t>9</w:t>
      </w:r>
      <w:r w:rsidR="00CA5B2B" w:rsidRPr="00905F55">
        <w:rPr>
          <w:rFonts w:ascii="Trebuchet MS" w:hAnsi="Trebuchet MS" w:cs="Arial"/>
          <w:bCs/>
          <w:color w:val="000000" w:themeColor="text1"/>
          <w:sz w:val="22"/>
          <w:szCs w:val="22"/>
        </w:rPr>
        <w:t xml:space="preserve"> of this policy. </w:t>
      </w:r>
    </w:p>
    <w:p w14:paraId="31E1EAF4" w14:textId="77777777" w:rsidR="00BA17E6" w:rsidRPr="00905F55" w:rsidRDefault="00A563DA" w:rsidP="008038D1">
      <w:pPr>
        <w:pStyle w:val="Heading1"/>
        <w:rPr>
          <w:szCs w:val="28"/>
        </w:rPr>
      </w:pPr>
      <w:bookmarkStart w:id="65" w:name="Induction_Awareness"/>
      <w:bookmarkStart w:id="66" w:name="_Toc109312715"/>
      <w:r w:rsidRPr="00905F55">
        <w:rPr>
          <w:szCs w:val="28"/>
        </w:rPr>
        <w:t>Staff Induction, Awareness and Training</w:t>
      </w:r>
      <w:bookmarkEnd w:id="65"/>
      <w:bookmarkEnd w:id="66"/>
    </w:p>
    <w:p w14:paraId="59EF6E4D" w14:textId="77777777" w:rsidR="00841CE3" w:rsidRPr="00905F55" w:rsidRDefault="00841CE3" w:rsidP="00841CE3">
      <w:pPr>
        <w:pStyle w:val="ListParagraph"/>
        <w:ind w:left="360"/>
        <w:rPr>
          <w:rFonts w:ascii="Trebuchet MS" w:hAnsi="Trebuchet MS"/>
          <w:b/>
          <w:color w:val="00B050"/>
          <w:sz w:val="22"/>
          <w:szCs w:val="22"/>
        </w:rPr>
      </w:pPr>
    </w:p>
    <w:p w14:paraId="38EFAEF8" w14:textId="255AACCD" w:rsidR="00437213" w:rsidRPr="00905F55" w:rsidRDefault="004F73BE" w:rsidP="00437213">
      <w:pPr>
        <w:pStyle w:val="ListParagraph"/>
        <w:numPr>
          <w:ilvl w:val="0"/>
          <w:numId w:val="79"/>
        </w:numPr>
        <w:rPr>
          <w:rFonts w:ascii="Trebuchet MS" w:hAnsi="Trebuchet MS"/>
          <w:b/>
          <w:color w:val="00B050"/>
          <w:sz w:val="22"/>
          <w:szCs w:val="22"/>
        </w:rPr>
      </w:pPr>
      <w:r w:rsidRPr="00905F55">
        <w:rPr>
          <w:rFonts w:ascii="Trebuchet MS" w:hAnsi="Trebuchet MS" w:cs="Arial"/>
          <w:sz w:val="22"/>
          <w:szCs w:val="22"/>
        </w:rPr>
        <w:t>All members of staff have been provided with a copy of Part One of “</w:t>
      </w:r>
      <w:r w:rsidRPr="00905F55">
        <w:rPr>
          <w:rFonts w:ascii="Trebuchet MS" w:hAnsi="Trebuchet MS" w:cs="Arial"/>
          <w:i/>
          <w:iCs/>
          <w:sz w:val="22"/>
          <w:szCs w:val="22"/>
        </w:rPr>
        <w:t xml:space="preserve">Keeping Children Safe in Education” </w:t>
      </w:r>
      <w:r w:rsidR="00421E95" w:rsidRPr="00905F55">
        <w:rPr>
          <w:rFonts w:ascii="Trebuchet MS" w:hAnsi="Trebuchet MS" w:cs="Arial"/>
          <w:sz w:val="22"/>
          <w:szCs w:val="22"/>
        </w:rPr>
        <w:t>(202</w:t>
      </w:r>
      <w:r w:rsidR="00036C65" w:rsidRPr="00905F55">
        <w:rPr>
          <w:rFonts w:ascii="Trebuchet MS" w:hAnsi="Trebuchet MS" w:cs="Arial"/>
          <w:sz w:val="22"/>
          <w:szCs w:val="22"/>
        </w:rPr>
        <w:t>2</w:t>
      </w:r>
      <w:r w:rsidRPr="00905F55">
        <w:rPr>
          <w:rFonts w:ascii="Trebuchet MS" w:hAnsi="Trebuchet MS" w:cs="Arial"/>
          <w:sz w:val="22"/>
          <w:szCs w:val="22"/>
        </w:rPr>
        <w:t xml:space="preserve">) which covers Safeguarding information for all staff. </w:t>
      </w:r>
    </w:p>
    <w:p w14:paraId="1FC83C9C" w14:textId="77777777" w:rsidR="00201E2E" w:rsidRPr="00905F55" w:rsidRDefault="00201E2E" w:rsidP="00201E2E">
      <w:pPr>
        <w:pStyle w:val="ListParagraph"/>
        <w:numPr>
          <w:ilvl w:val="1"/>
          <w:numId w:val="79"/>
        </w:numPr>
        <w:rPr>
          <w:rFonts w:ascii="Trebuchet MS" w:hAnsi="Trebuchet MS"/>
          <w:bCs/>
          <w:sz w:val="22"/>
          <w:szCs w:val="22"/>
        </w:rPr>
      </w:pPr>
      <w:r w:rsidRPr="00905F55">
        <w:rPr>
          <w:rFonts w:ascii="Trebuchet MS" w:hAnsi="Trebuchet MS" w:cs="Arial"/>
          <w:bCs/>
          <w:iCs/>
          <w:sz w:val="22"/>
          <w:szCs w:val="22"/>
        </w:rPr>
        <w:t>Annex A KCSIE 2022</w:t>
      </w:r>
      <w:r w:rsidRPr="00905F55">
        <w:rPr>
          <w:rFonts w:ascii="Trebuchet MS" w:hAnsi="Trebuchet MS"/>
          <w:bCs/>
          <w:sz w:val="22"/>
          <w:szCs w:val="22"/>
        </w:rPr>
        <w:t xml:space="preserve"> </w:t>
      </w:r>
      <w:r w:rsidRPr="00905F55">
        <w:rPr>
          <w:rFonts w:ascii="Trebuchet MS" w:hAnsi="Trebuchet MS" w:cs="Arial"/>
          <w:bCs/>
          <w:iCs/>
          <w:sz w:val="22"/>
          <w:szCs w:val="22"/>
        </w:rPr>
        <w:t>is a condensed version of Part one which can be provided instead of Part one to those staff who do not directly work with children, if the governing body or proprietor think it will provide a better basis for those staff to promote the welfare and safeguard children. If schools/colleges opt to use Annex A with some staff due to their role, leaders may wish to document this decision within the policy e.g. ‘</w:t>
      </w:r>
      <w:r w:rsidRPr="00905F55">
        <w:rPr>
          <w:rFonts w:ascii="Trebuchet MS" w:hAnsi="Trebuchet MS" w:cs="Arial"/>
          <w:bCs/>
          <w:i/>
          <w:sz w:val="22"/>
          <w:szCs w:val="22"/>
        </w:rPr>
        <w:t>all members of staff who do not work directly with children will read Annex A.</w:t>
      </w:r>
      <w:r w:rsidRPr="00905F55">
        <w:rPr>
          <w:rFonts w:ascii="Trebuchet MS" w:hAnsi="Trebuchet MS" w:cs="Arial"/>
          <w:bCs/>
          <w:iCs/>
          <w:sz w:val="22"/>
          <w:szCs w:val="22"/>
        </w:rPr>
        <w:t xml:space="preserve"> If the school/college requires all staff to read part one, remove the reference to ‘annex A’.  </w:t>
      </w:r>
    </w:p>
    <w:p w14:paraId="1B3E1985" w14:textId="30FFDCF9" w:rsidR="00201E2E" w:rsidRPr="00905F55" w:rsidRDefault="004F73BE" w:rsidP="00201E2E">
      <w:pPr>
        <w:pStyle w:val="ListParagraph"/>
        <w:numPr>
          <w:ilvl w:val="1"/>
          <w:numId w:val="79"/>
        </w:numPr>
        <w:rPr>
          <w:rFonts w:ascii="Trebuchet MS" w:hAnsi="Trebuchet MS"/>
          <w:bCs/>
          <w:sz w:val="22"/>
          <w:szCs w:val="22"/>
        </w:rPr>
      </w:pPr>
      <w:r w:rsidRPr="00905F55">
        <w:rPr>
          <w:rFonts w:ascii="Trebuchet MS" w:hAnsi="Trebuchet MS" w:cs="Arial"/>
          <w:sz w:val="22"/>
          <w:szCs w:val="22"/>
        </w:rPr>
        <w:t xml:space="preserve">School leaders </w:t>
      </w:r>
      <w:r w:rsidR="00CA5B2B" w:rsidRPr="00905F55">
        <w:rPr>
          <w:rFonts w:ascii="Trebuchet MS" w:hAnsi="Trebuchet MS" w:cs="Arial"/>
          <w:sz w:val="22"/>
          <w:szCs w:val="22"/>
        </w:rPr>
        <w:t xml:space="preserve">including the DSL </w:t>
      </w:r>
      <w:r w:rsidRPr="00905F55">
        <w:rPr>
          <w:rFonts w:ascii="Trebuchet MS" w:hAnsi="Trebuchet MS" w:cs="Arial"/>
          <w:sz w:val="22"/>
          <w:szCs w:val="22"/>
        </w:rPr>
        <w:t xml:space="preserve">will read the entire document. School leaders and all members of staff who work directly with children will access Annex </w:t>
      </w:r>
      <w:r w:rsidR="000A437C" w:rsidRPr="00905F55">
        <w:rPr>
          <w:rFonts w:ascii="Trebuchet MS" w:hAnsi="Trebuchet MS" w:cs="Arial"/>
          <w:sz w:val="22"/>
          <w:szCs w:val="22"/>
        </w:rPr>
        <w:t>B</w:t>
      </w:r>
      <w:r w:rsidRPr="00905F55">
        <w:rPr>
          <w:rFonts w:ascii="Trebuchet MS" w:hAnsi="Trebuchet MS" w:cs="Arial"/>
          <w:sz w:val="22"/>
          <w:szCs w:val="22"/>
        </w:rPr>
        <w:t xml:space="preserve"> within Keeping</w:t>
      </w:r>
      <w:r w:rsidR="00934738" w:rsidRPr="00905F55">
        <w:rPr>
          <w:rFonts w:ascii="Trebuchet MS" w:hAnsi="Trebuchet MS" w:cs="Arial"/>
          <w:sz w:val="22"/>
          <w:szCs w:val="22"/>
        </w:rPr>
        <w:t xml:space="preserve"> Children Safe in Education 20</w:t>
      </w:r>
      <w:r w:rsidR="00841CE3" w:rsidRPr="00905F55">
        <w:rPr>
          <w:rFonts w:ascii="Trebuchet MS" w:hAnsi="Trebuchet MS" w:cs="Arial"/>
          <w:sz w:val="22"/>
          <w:szCs w:val="22"/>
        </w:rPr>
        <w:t>2</w:t>
      </w:r>
      <w:r w:rsidR="00201E2E" w:rsidRPr="00905F55">
        <w:rPr>
          <w:rFonts w:ascii="Trebuchet MS" w:hAnsi="Trebuchet MS" w:cs="Arial"/>
          <w:sz w:val="22"/>
          <w:szCs w:val="22"/>
        </w:rPr>
        <w:t>2</w:t>
      </w:r>
      <w:r w:rsidRPr="00905F55">
        <w:rPr>
          <w:rFonts w:ascii="Trebuchet MS" w:hAnsi="Trebuchet MS" w:cs="Arial"/>
          <w:sz w:val="22"/>
          <w:szCs w:val="22"/>
        </w:rPr>
        <w:t xml:space="preserve">. </w:t>
      </w:r>
    </w:p>
    <w:p w14:paraId="357B2A03" w14:textId="70E1A32E" w:rsidR="008C069B" w:rsidRPr="00905F55" w:rsidRDefault="008C069B" w:rsidP="00201E2E">
      <w:pPr>
        <w:pStyle w:val="ListParagraph"/>
        <w:numPr>
          <w:ilvl w:val="1"/>
          <w:numId w:val="79"/>
        </w:numPr>
        <w:rPr>
          <w:rFonts w:ascii="Trebuchet MS" w:hAnsi="Trebuchet MS"/>
          <w:bCs/>
          <w:sz w:val="22"/>
          <w:szCs w:val="22"/>
        </w:rPr>
      </w:pPr>
      <w:r w:rsidRPr="00905F55">
        <w:rPr>
          <w:rFonts w:ascii="Trebuchet MS" w:hAnsi="Trebuchet MS" w:cs="Arial"/>
          <w:sz w:val="22"/>
          <w:szCs w:val="22"/>
        </w:rPr>
        <w:t xml:space="preserve">All school staff will complete the Safeguarding Training module on the Triple S training system. </w:t>
      </w:r>
    </w:p>
    <w:p w14:paraId="1374C994" w14:textId="77777777" w:rsidR="00CA5B2B" w:rsidRPr="00905F55" w:rsidRDefault="00CA5B2B" w:rsidP="00CA5B2B">
      <w:pPr>
        <w:rPr>
          <w:rFonts w:ascii="Trebuchet MS" w:hAnsi="Trebuchet MS" w:cs="Arial"/>
          <w:b/>
        </w:rPr>
      </w:pPr>
    </w:p>
    <w:p w14:paraId="57E6AAE9" w14:textId="4FDA5AB9" w:rsidR="004F73BE" w:rsidRPr="00905F55" w:rsidRDefault="00CA5B2B" w:rsidP="00CA5B2B">
      <w:pPr>
        <w:rPr>
          <w:rFonts w:ascii="Trebuchet MS" w:hAnsi="Trebuchet MS"/>
          <w:b/>
          <w:color w:val="00B050"/>
        </w:rPr>
      </w:pPr>
      <w:r w:rsidRPr="00905F55">
        <w:rPr>
          <w:rFonts w:ascii="Trebuchet MS" w:hAnsi="Trebuchet MS" w:cs="Arial"/>
          <w:b/>
        </w:rPr>
        <w:t xml:space="preserve">All </w:t>
      </w:r>
      <w:r w:rsidR="004F73BE" w:rsidRPr="00905F55">
        <w:rPr>
          <w:rFonts w:ascii="Trebuchet MS" w:hAnsi="Trebuchet MS" w:cs="Arial"/>
          <w:b/>
        </w:rPr>
        <w:t xml:space="preserve">Members of staff have signed to confirm that they have read and understood Part One and Annex </w:t>
      </w:r>
      <w:r w:rsidR="000A437C" w:rsidRPr="00905F55">
        <w:rPr>
          <w:rFonts w:ascii="Trebuchet MS" w:hAnsi="Trebuchet MS" w:cs="Arial"/>
          <w:b/>
        </w:rPr>
        <w:t>B</w:t>
      </w:r>
      <w:r w:rsidR="008C069B" w:rsidRPr="00905F55">
        <w:rPr>
          <w:rFonts w:ascii="Trebuchet MS" w:hAnsi="Trebuchet MS" w:cs="Arial"/>
        </w:rPr>
        <w:t xml:space="preserve">.  Records of training will be held by each academy office. </w:t>
      </w:r>
    </w:p>
    <w:p w14:paraId="47379FCF" w14:textId="77777777" w:rsidR="009C6D77" w:rsidRPr="00905F55" w:rsidRDefault="009C6D77" w:rsidP="001415ED">
      <w:pPr>
        <w:pStyle w:val="NoSpacing"/>
        <w:rPr>
          <w:rFonts w:ascii="Trebuchet MS" w:hAnsi="Trebuchet MS" w:cs="Arial"/>
          <w:b/>
          <w:i/>
          <w:color w:val="0070C0"/>
        </w:rPr>
      </w:pPr>
    </w:p>
    <w:p w14:paraId="44D1541F" w14:textId="111E77E4" w:rsidR="00D94B76" w:rsidRPr="00905F55" w:rsidRDefault="00A70C7A" w:rsidP="00542A72">
      <w:pPr>
        <w:numPr>
          <w:ilvl w:val="0"/>
          <w:numId w:val="94"/>
        </w:numPr>
        <w:spacing w:after="0" w:line="240" w:lineRule="auto"/>
        <w:rPr>
          <w:rFonts w:ascii="Trebuchet MS" w:hAnsi="Trebuchet MS" w:cs="Arial"/>
          <w:color w:val="000000" w:themeColor="text1"/>
        </w:rPr>
      </w:pPr>
      <w:r w:rsidRPr="00905F55">
        <w:rPr>
          <w:rFonts w:ascii="Trebuchet MS" w:hAnsi="Trebuchet MS" w:cs="Arial"/>
        </w:rPr>
        <w:t xml:space="preserve">The DSL will ensure that all new staff and volunteers (including agency and third-party staff) receive child protection training and information to ensure they are aware of the </w:t>
      </w:r>
      <w:r w:rsidR="001A14F5">
        <w:rPr>
          <w:rFonts w:ascii="Trebuchet MS" w:hAnsi="Trebuchet MS" w:cs="Arial"/>
        </w:rPr>
        <w:t>Thames View Primary School</w:t>
      </w:r>
      <w:r w:rsidRPr="00905F55">
        <w:rPr>
          <w:rFonts w:ascii="Trebuchet MS" w:hAnsi="Trebuchet MS" w:cs="Arial"/>
          <w:color w:val="00B050"/>
        </w:rPr>
        <w:t xml:space="preserve"> </w:t>
      </w:r>
      <w:r w:rsidRPr="00905F55">
        <w:rPr>
          <w:rFonts w:ascii="Trebuchet MS" w:hAnsi="Trebuchet MS" w:cs="Arial"/>
        </w:rPr>
        <w:t xml:space="preserve">internal safeguarding processes as part of their induction. </w:t>
      </w:r>
      <w:r w:rsidR="008C069B" w:rsidRPr="00905F55">
        <w:rPr>
          <w:rFonts w:ascii="Trebuchet MS" w:hAnsi="Trebuchet MS" w:cs="Arial"/>
          <w:color w:val="000000" w:themeColor="text1"/>
        </w:rPr>
        <w:t xml:space="preserve">All staff will be provided with a copy of KCSIE and will complete online Safeguarding Training.  </w:t>
      </w:r>
    </w:p>
    <w:p w14:paraId="7317488F" w14:textId="1A6DB166" w:rsidR="00DA0327" w:rsidRPr="00905F55" w:rsidRDefault="00DA0327" w:rsidP="00742D38">
      <w:pPr>
        <w:numPr>
          <w:ilvl w:val="0"/>
          <w:numId w:val="94"/>
        </w:numPr>
        <w:spacing w:after="0" w:line="240" w:lineRule="auto"/>
        <w:rPr>
          <w:rFonts w:ascii="Trebuchet MS" w:hAnsi="Trebuchet MS" w:cs="Arial"/>
        </w:rPr>
      </w:pPr>
      <w:r w:rsidRPr="00905F55">
        <w:rPr>
          <w:rFonts w:ascii="Trebuchet MS" w:hAnsi="Trebuchet MS" w:cs="Arial"/>
        </w:rPr>
        <w:t xml:space="preserve">All staff should undergo safeguarding and child protection training (including online safety) at induction. The training should be regularly updated. Induction and training should be in line with advice from the local three safeguarding partners. </w:t>
      </w:r>
      <w:r w:rsidR="00D94B76" w:rsidRPr="00905F55">
        <w:rPr>
          <w:rFonts w:ascii="Trebuchet MS" w:hAnsi="Trebuchet MS" w:cs="Arial"/>
        </w:rPr>
        <w:t>This training will include online safety and will take place at least annually.</w:t>
      </w:r>
    </w:p>
    <w:p w14:paraId="3758CE10" w14:textId="5296AE3C" w:rsidR="00421D88" w:rsidRPr="00905F55" w:rsidRDefault="00DA0327" w:rsidP="00742D38">
      <w:pPr>
        <w:pStyle w:val="NoSpacing"/>
        <w:numPr>
          <w:ilvl w:val="0"/>
          <w:numId w:val="68"/>
        </w:numPr>
        <w:rPr>
          <w:rFonts w:ascii="Trebuchet MS" w:hAnsi="Trebuchet MS" w:cs="Arial"/>
        </w:rPr>
      </w:pPr>
      <w:r w:rsidRPr="00905F55">
        <w:rPr>
          <w:rFonts w:ascii="Trebuchet MS" w:hAnsi="Trebuchet MS" w:cs="Arial"/>
        </w:rPr>
        <w:t xml:space="preserve">In addition to child protection training all members of staff should receive regular safeguarding and child protection updates (for example, via email, e-bulletins, staff meetings) as required, and at least annually, to provide them with relevant skills and knowledge to safeguard children effectively. </w:t>
      </w:r>
    </w:p>
    <w:p w14:paraId="2A7307E6" w14:textId="6E3661DE" w:rsidR="00CA5B2B" w:rsidRPr="00905F55" w:rsidRDefault="00485E16" w:rsidP="00742D38">
      <w:pPr>
        <w:numPr>
          <w:ilvl w:val="0"/>
          <w:numId w:val="94"/>
        </w:numPr>
        <w:spacing w:after="0" w:line="240" w:lineRule="auto"/>
        <w:rPr>
          <w:rFonts w:ascii="Trebuchet MS" w:hAnsi="Trebuchet MS" w:cs="Arial"/>
          <w:color w:val="0070C0"/>
        </w:rPr>
      </w:pPr>
      <w:r w:rsidRPr="00905F55">
        <w:rPr>
          <w:rFonts w:ascii="Trebuchet MS" w:hAnsi="Trebuchet MS" w:cs="Arial"/>
        </w:rPr>
        <w:lastRenderedPageBreak/>
        <w:t>All staff members (including temporary</w:t>
      </w:r>
      <w:r w:rsidR="00421E95" w:rsidRPr="00905F55">
        <w:rPr>
          <w:rFonts w:ascii="Trebuchet MS" w:hAnsi="Trebuchet MS" w:cs="Arial"/>
        </w:rPr>
        <w:t>/supply</w:t>
      </w:r>
      <w:r w:rsidRPr="00905F55">
        <w:rPr>
          <w:rFonts w:ascii="Trebuchet MS" w:hAnsi="Trebuchet MS" w:cs="Arial"/>
        </w:rPr>
        <w:t xml:space="preserve"> staff) will be made aware of the school’s expectations regarding safe and professional practice via the staff </w:t>
      </w:r>
      <w:r w:rsidR="00B27D46" w:rsidRPr="00905F55">
        <w:rPr>
          <w:rFonts w:ascii="Trebuchet MS" w:hAnsi="Trebuchet MS" w:cs="Arial"/>
        </w:rPr>
        <w:t>behaviour</w:t>
      </w:r>
      <w:r w:rsidRPr="00905F55">
        <w:rPr>
          <w:rFonts w:ascii="Trebuchet MS" w:hAnsi="Trebuchet MS" w:cs="Arial"/>
        </w:rPr>
        <w:t xml:space="preserve"> policy (or code of conduct) and Acceptable Use Policy. </w:t>
      </w:r>
      <w:r w:rsidR="00CA5B2B" w:rsidRPr="00905F55">
        <w:rPr>
          <w:rFonts w:ascii="Trebuchet MS" w:hAnsi="Trebuchet MS" w:cs="Arial"/>
        </w:rPr>
        <w:t xml:space="preserve"> </w:t>
      </w:r>
    </w:p>
    <w:p w14:paraId="5CD8D351" w14:textId="3A6E4C1F" w:rsidR="00F14A59" w:rsidRPr="00905F55" w:rsidRDefault="008C069B" w:rsidP="00542A72">
      <w:pPr>
        <w:pStyle w:val="NoSpacing"/>
        <w:numPr>
          <w:ilvl w:val="0"/>
          <w:numId w:val="68"/>
        </w:numPr>
        <w:rPr>
          <w:rFonts w:ascii="Trebuchet MS" w:hAnsi="Trebuchet MS" w:cs="Arial"/>
        </w:rPr>
      </w:pPr>
      <w:r w:rsidRPr="00905F55">
        <w:rPr>
          <w:rFonts w:ascii="Trebuchet MS" w:hAnsi="Trebuchet MS" w:cs="Arial"/>
        </w:rPr>
        <w:t>The Board of Directors</w:t>
      </w:r>
      <w:r w:rsidR="00D55FB7" w:rsidRPr="00905F55">
        <w:rPr>
          <w:rFonts w:ascii="Trebuchet MS" w:hAnsi="Trebuchet MS" w:cs="Arial"/>
        </w:rPr>
        <w:t xml:space="preserve"> </w:t>
      </w:r>
      <w:r w:rsidR="009C6D77" w:rsidRPr="00905F55">
        <w:rPr>
          <w:rFonts w:ascii="Trebuchet MS" w:hAnsi="Trebuchet MS" w:cs="Arial"/>
        </w:rPr>
        <w:t>recognise</w:t>
      </w:r>
      <w:r w:rsidR="00D55FB7" w:rsidRPr="00905F55">
        <w:rPr>
          <w:rFonts w:ascii="Trebuchet MS" w:hAnsi="Trebuchet MS" w:cs="Arial"/>
        </w:rPr>
        <w:t xml:space="preserve"> the expertise staff build by undertaking safeguarding training and managing safeguarding concerns on a daily basis. Opportunity should therefore be provided for staff to contribute to and shape safeguarding arrangements and child protection policy. </w:t>
      </w:r>
    </w:p>
    <w:p w14:paraId="0D06E439" w14:textId="6DB940C7" w:rsidR="00D55FB7" w:rsidRPr="00905F55" w:rsidRDefault="00D55FB7" w:rsidP="00742D38">
      <w:pPr>
        <w:pStyle w:val="NoSpacing"/>
        <w:numPr>
          <w:ilvl w:val="0"/>
          <w:numId w:val="68"/>
        </w:numPr>
        <w:rPr>
          <w:rFonts w:ascii="Trebuchet MS" w:hAnsi="Trebuchet MS" w:cs="Arial"/>
        </w:rPr>
      </w:pPr>
      <w:r w:rsidRPr="00905F55">
        <w:rPr>
          <w:rFonts w:ascii="Trebuchet MS" w:hAnsi="Trebuchet MS" w:cs="Arial"/>
        </w:rPr>
        <w:t xml:space="preserve">The DSL and Head </w:t>
      </w:r>
      <w:r w:rsidR="008C069B" w:rsidRPr="00905F55">
        <w:rPr>
          <w:rFonts w:ascii="Trebuchet MS" w:hAnsi="Trebuchet MS" w:cs="Arial"/>
        </w:rPr>
        <w:t>of School</w:t>
      </w:r>
      <w:r w:rsidRPr="00905F55">
        <w:rPr>
          <w:rFonts w:ascii="Trebuchet MS" w:hAnsi="Trebuchet MS" w:cs="Arial"/>
        </w:rPr>
        <w:t xml:space="preserve"> will provide an annual report to the </w:t>
      </w:r>
      <w:r w:rsidR="008C069B" w:rsidRPr="00905F55">
        <w:rPr>
          <w:rFonts w:ascii="Trebuchet MS" w:hAnsi="Trebuchet MS" w:cs="Arial"/>
        </w:rPr>
        <w:t>Local Academy Board</w:t>
      </w:r>
      <w:r w:rsidRPr="00905F55">
        <w:rPr>
          <w:rFonts w:ascii="Trebuchet MS" w:hAnsi="Trebuchet MS" w:cs="Arial"/>
        </w:rPr>
        <w:t xml:space="preserve"> detailing safeguarding training undertaken by all staff and will maintain</w:t>
      </w:r>
      <w:r w:rsidR="00486AC1" w:rsidRPr="00905F55">
        <w:rPr>
          <w:rFonts w:ascii="Trebuchet MS" w:hAnsi="Trebuchet MS" w:cs="Arial"/>
        </w:rPr>
        <w:t xml:space="preserve"> an</w:t>
      </w:r>
      <w:r w:rsidRPr="00905F55">
        <w:rPr>
          <w:rFonts w:ascii="Trebuchet MS" w:hAnsi="Trebuchet MS" w:cs="Arial"/>
        </w:rPr>
        <w:t xml:space="preserve"> </w:t>
      </w:r>
      <w:r w:rsidR="009853CB" w:rsidRPr="00905F55">
        <w:rPr>
          <w:rFonts w:ascii="Trebuchet MS" w:hAnsi="Trebuchet MS" w:cs="Arial"/>
        </w:rPr>
        <w:t>up-to-date</w:t>
      </w:r>
      <w:r w:rsidRPr="00905F55">
        <w:rPr>
          <w:rFonts w:ascii="Trebuchet MS" w:hAnsi="Trebuchet MS" w:cs="Arial"/>
        </w:rPr>
        <w:t xml:space="preserve"> register of who has been trained. </w:t>
      </w:r>
      <w:r w:rsidR="00485E16" w:rsidRPr="00905F55">
        <w:rPr>
          <w:rFonts w:ascii="Trebuchet MS" w:hAnsi="Trebuchet MS" w:cs="Arial"/>
        </w:rPr>
        <w:t xml:space="preserve"> </w:t>
      </w:r>
    </w:p>
    <w:p w14:paraId="077712D5" w14:textId="2B1851A2" w:rsidR="00D55FB7" w:rsidRPr="00905F55" w:rsidRDefault="001A14F5" w:rsidP="001415ED">
      <w:pPr>
        <w:pStyle w:val="NoSpacing"/>
        <w:numPr>
          <w:ilvl w:val="0"/>
          <w:numId w:val="68"/>
        </w:numPr>
        <w:rPr>
          <w:rFonts w:ascii="Arial" w:hAnsi="Arial" w:cs="Arial"/>
        </w:rPr>
      </w:pPr>
      <w:r>
        <w:rPr>
          <w:rFonts w:ascii="Trebuchet MS" w:hAnsi="Trebuchet MS" w:cs="Arial"/>
          <w:bCs/>
        </w:rPr>
        <w:t>Thames View Primary School</w:t>
      </w:r>
      <w:r w:rsidR="001E5338" w:rsidRPr="00905F55">
        <w:rPr>
          <w:rFonts w:ascii="Trebuchet MS" w:hAnsi="Trebuchet MS" w:cs="Arial"/>
          <w:color w:val="00B050"/>
        </w:rPr>
        <w:t xml:space="preserve"> </w:t>
      </w:r>
      <w:r w:rsidR="00D55FB7" w:rsidRPr="00905F55">
        <w:rPr>
          <w:rFonts w:ascii="Trebuchet MS" w:hAnsi="Trebuchet MS" w:cs="Arial"/>
        </w:rPr>
        <w:t>has a no</w:t>
      </w:r>
      <w:r w:rsidR="00EB4908" w:rsidRPr="00905F55">
        <w:rPr>
          <w:rFonts w:ascii="Trebuchet MS" w:hAnsi="Trebuchet MS" w:cs="Arial"/>
        </w:rPr>
        <w:t xml:space="preserve">minated lead for the </w:t>
      </w:r>
      <w:r w:rsidR="008C069B" w:rsidRPr="00905F55">
        <w:rPr>
          <w:rFonts w:ascii="Trebuchet MS" w:hAnsi="Trebuchet MS" w:cs="Arial"/>
        </w:rPr>
        <w:t>Local Academy Board</w:t>
      </w:r>
      <w:r w:rsidR="00485E16" w:rsidRPr="00905F55">
        <w:rPr>
          <w:rFonts w:ascii="Trebuchet MS" w:hAnsi="Trebuchet MS" w:cs="Arial"/>
        </w:rPr>
        <w:t xml:space="preserve"> </w:t>
      </w:r>
      <w:r w:rsidR="00485E16" w:rsidRPr="00905F55">
        <w:rPr>
          <w:rFonts w:ascii="Trebuchet MS" w:hAnsi="Trebuchet MS" w:cs="Arial"/>
          <w:bCs/>
          <w:color w:val="00B050"/>
        </w:rPr>
        <w:t>(insert name here)</w:t>
      </w:r>
      <w:r w:rsidR="001E5338" w:rsidRPr="00905F55">
        <w:rPr>
          <w:rFonts w:ascii="Trebuchet MS" w:hAnsi="Trebuchet MS" w:cs="Arial"/>
          <w:bCs/>
        </w:rPr>
        <w:t>,</w:t>
      </w:r>
      <w:r w:rsidR="001E5338" w:rsidRPr="00905F55">
        <w:rPr>
          <w:rFonts w:ascii="Trebuchet MS" w:hAnsi="Trebuchet MS" w:cs="Arial"/>
        </w:rPr>
        <w:t xml:space="preserve"> all members of the </w:t>
      </w:r>
      <w:r w:rsidR="008C069B" w:rsidRPr="00905F55">
        <w:rPr>
          <w:rFonts w:ascii="Trebuchet MS" w:hAnsi="Trebuchet MS" w:cs="Arial"/>
        </w:rPr>
        <w:t>Local Academy Board</w:t>
      </w:r>
      <w:r w:rsidR="00D55FB7" w:rsidRPr="00905F55">
        <w:rPr>
          <w:rFonts w:ascii="Trebuchet MS" w:hAnsi="Trebuchet MS" w:cs="Arial"/>
        </w:rPr>
        <w:t xml:space="preserve"> will access appropriate safeguarding training which covers their specific strategic responsibilities</w:t>
      </w:r>
      <w:r w:rsidR="00624470" w:rsidRPr="00905F55">
        <w:rPr>
          <w:rFonts w:ascii="Trebuchet MS" w:hAnsi="Trebuchet MS" w:cs="Arial"/>
        </w:rPr>
        <w:t xml:space="preserve"> at induction and</w:t>
      </w:r>
      <w:r w:rsidR="00D55FB7" w:rsidRPr="00905F55">
        <w:rPr>
          <w:rFonts w:ascii="Trebuchet MS" w:hAnsi="Trebuchet MS" w:cs="Arial"/>
        </w:rPr>
        <w:t xml:space="preserve"> on a regular basis.</w:t>
      </w:r>
      <w:r w:rsidR="00542A72" w:rsidRPr="00905F55">
        <w:rPr>
          <w:rFonts w:ascii="Trebuchet MS" w:hAnsi="Trebuchet MS" w:cs="Arial"/>
        </w:rPr>
        <w:t xml:space="preserve"> Training will provide them with the knowledge to ensure their school’s safeguarding policies and procedures are effective.  This includes Directors strategic responsibility for online safety.</w:t>
      </w:r>
    </w:p>
    <w:p w14:paraId="4F2D8DBE" w14:textId="77777777" w:rsidR="004C51C8" w:rsidRPr="00905F55" w:rsidRDefault="004C51C8" w:rsidP="008038D1">
      <w:pPr>
        <w:pStyle w:val="Heading1"/>
        <w:rPr>
          <w:szCs w:val="28"/>
        </w:rPr>
      </w:pPr>
      <w:bookmarkStart w:id="67" w:name="_Toc109312716"/>
      <w:bookmarkStart w:id="68" w:name="Safe_Working"/>
      <w:r w:rsidRPr="00905F55">
        <w:rPr>
          <w:szCs w:val="28"/>
        </w:rPr>
        <w:t>Safe Working Practice</w:t>
      </w:r>
      <w:bookmarkEnd w:id="67"/>
    </w:p>
    <w:bookmarkEnd w:id="68"/>
    <w:p w14:paraId="21A39F0C" w14:textId="77777777" w:rsidR="00D55FB7" w:rsidRPr="00905F55" w:rsidRDefault="00D55FB7" w:rsidP="00D55FB7">
      <w:pPr>
        <w:pStyle w:val="Default"/>
        <w:rPr>
          <w:rFonts w:ascii="Trebuchet MS" w:hAnsi="Trebuchet MS"/>
          <w:sz w:val="22"/>
          <w:szCs w:val="22"/>
        </w:rPr>
      </w:pPr>
    </w:p>
    <w:p w14:paraId="6ECC6A67" w14:textId="4FDB390D" w:rsidR="00934738" w:rsidRPr="00905F55" w:rsidRDefault="00D55FB7" w:rsidP="00742D38">
      <w:pPr>
        <w:numPr>
          <w:ilvl w:val="0"/>
          <w:numId w:val="95"/>
        </w:numPr>
        <w:autoSpaceDE w:val="0"/>
        <w:autoSpaceDN w:val="0"/>
        <w:adjustRightInd w:val="0"/>
        <w:spacing w:after="0" w:line="240" w:lineRule="auto"/>
        <w:rPr>
          <w:rFonts w:ascii="Trebuchet MS" w:hAnsi="Trebuchet MS" w:cs="Arial"/>
          <w:color w:val="000000"/>
        </w:rPr>
      </w:pPr>
      <w:r w:rsidRPr="00905F55">
        <w:rPr>
          <w:rFonts w:ascii="Trebuchet MS" w:hAnsi="Trebuchet MS" w:cs="Arial"/>
        </w:rPr>
        <w:t xml:space="preserve">All members of staff are required to work within clear guidelines on Safe Working Practice / the school’s Code of Conduct. </w:t>
      </w:r>
      <w:r w:rsidR="00CA5B2B" w:rsidRPr="00905F55">
        <w:rPr>
          <w:rFonts w:ascii="Trebuchet MS" w:hAnsi="Trebuchet MS" w:cs="Arial"/>
          <w:bCs/>
        </w:rPr>
        <w:t xml:space="preserve">The DSL will ensure that all staff and volunteers have read the child protection policy and staff </w:t>
      </w:r>
      <w:r w:rsidR="00CA5B2B" w:rsidRPr="00905F55">
        <w:rPr>
          <w:rFonts w:ascii="Trebuchet MS" w:hAnsi="Trebuchet MS" w:cs="Arial"/>
        </w:rPr>
        <w:t>behaviour policy/code of conduct</w:t>
      </w:r>
      <w:r w:rsidR="00CA5B2B" w:rsidRPr="00905F55">
        <w:rPr>
          <w:rFonts w:ascii="Trebuchet MS" w:hAnsi="Trebuchet MS" w:cs="Arial"/>
          <w:bCs/>
        </w:rPr>
        <w:t xml:space="preserve"> and understand that their behaviour and practice must be in line with it.</w:t>
      </w:r>
    </w:p>
    <w:p w14:paraId="2716C797" w14:textId="04D40D21" w:rsidR="000C1139" w:rsidRPr="00905F55" w:rsidRDefault="00485E16" w:rsidP="00742D38">
      <w:pPr>
        <w:pStyle w:val="ListParagraph"/>
        <w:numPr>
          <w:ilvl w:val="0"/>
          <w:numId w:val="26"/>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Staff should</w:t>
      </w:r>
      <w:r w:rsidR="00D55FB7" w:rsidRPr="00905F55">
        <w:rPr>
          <w:rFonts w:ascii="Trebuchet MS" w:hAnsi="Trebuchet MS" w:cs="Arial"/>
          <w:color w:val="000000"/>
          <w:sz w:val="22"/>
          <w:szCs w:val="22"/>
        </w:rPr>
        <w:t xml:space="preserve"> be aware of the school’s </w:t>
      </w:r>
      <w:r w:rsidR="002E490F" w:rsidRPr="00905F55">
        <w:rPr>
          <w:rFonts w:ascii="Trebuchet MS" w:hAnsi="Trebuchet MS" w:cs="Arial"/>
          <w:b/>
          <w:bCs/>
          <w:color w:val="000000"/>
          <w:sz w:val="22"/>
          <w:szCs w:val="22"/>
        </w:rPr>
        <w:t>Behavio</w:t>
      </w:r>
      <w:r w:rsidR="00486AC1" w:rsidRPr="00905F55">
        <w:rPr>
          <w:rFonts w:ascii="Trebuchet MS" w:hAnsi="Trebuchet MS" w:cs="Arial"/>
          <w:b/>
          <w:bCs/>
          <w:color w:val="000000"/>
          <w:sz w:val="22"/>
          <w:szCs w:val="22"/>
        </w:rPr>
        <w:t>u</w:t>
      </w:r>
      <w:r w:rsidR="002E490F" w:rsidRPr="00905F55">
        <w:rPr>
          <w:rFonts w:ascii="Trebuchet MS" w:hAnsi="Trebuchet MS" w:cs="Arial"/>
          <w:b/>
          <w:bCs/>
          <w:color w:val="000000"/>
          <w:sz w:val="22"/>
          <w:szCs w:val="22"/>
        </w:rPr>
        <w:t>r</w:t>
      </w:r>
      <w:r w:rsidR="00D55FB7" w:rsidRPr="00905F55">
        <w:rPr>
          <w:rFonts w:ascii="Trebuchet MS" w:hAnsi="Trebuchet MS" w:cs="Arial"/>
          <w:b/>
          <w:bCs/>
          <w:color w:val="000000"/>
          <w:sz w:val="22"/>
          <w:szCs w:val="22"/>
        </w:rPr>
        <w:t xml:space="preserve"> Management </w:t>
      </w:r>
      <w:r w:rsidRPr="00905F55">
        <w:rPr>
          <w:rFonts w:ascii="Trebuchet MS" w:hAnsi="Trebuchet MS" w:cs="Arial"/>
          <w:b/>
          <w:bCs/>
          <w:color w:val="000000"/>
          <w:sz w:val="22"/>
          <w:szCs w:val="22"/>
        </w:rPr>
        <w:t xml:space="preserve">and Physical Intervention </w:t>
      </w:r>
      <w:r w:rsidR="00D55FB7" w:rsidRPr="00905F55">
        <w:rPr>
          <w:rFonts w:ascii="Trebuchet MS" w:hAnsi="Trebuchet MS" w:cs="Arial"/>
          <w:b/>
          <w:bCs/>
          <w:color w:val="000000"/>
          <w:sz w:val="22"/>
          <w:szCs w:val="22"/>
        </w:rPr>
        <w:t>Policies</w:t>
      </w:r>
      <w:r w:rsidR="00D55FB7" w:rsidRPr="00905F55">
        <w:rPr>
          <w:rFonts w:ascii="Trebuchet MS" w:hAnsi="Trebuchet MS" w:cs="Arial"/>
          <w:i/>
          <w:iCs/>
          <w:color w:val="000000"/>
          <w:sz w:val="22"/>
          <w:szCs w:val="22"/>
        </w:rPr>
        <w:t xml:space="preserve">, </w:t>
      </w:r>
      <w:r w:rsidR="00D55FB7" w:rsidRPr="00905F55">
        <w:rPr>
          <w:rFonts w:ascii="Trebuchet MS" w:hAnsi="Trebuchet MS" w:cs="Arial"/>
          <w:color w:val="000000"/>
          <w:sz w:val="22"/>
          <w:szCs w:val="22"/>
        </w:rPr>
        <w:t>and any physical interventions must be in line with agreed policy and procedures</w:t>
      </w:r>
      <w:r w:rsidR="001A559E" w:rsidRPr="00905F55">
        <w:rPr>
          <w:rFonts w:ascii="Trebuchet MS" w:hAnsi="Trebuchet MS" w:cs="Arial"/>
          <w:color w:val="000000"/>
          <w:sz w:val="22"/>
          <w:szCs w:val="22"/>
        </w:rPr>
        <w:t xml:space="preserve"> and national guidance. </w:t>
      </w:r>
    </w:p>
    <w:p w14:paraId="25D3E663" w14:textId="795B6CD2" w:rsidR="00841CE3" w:rsidRPr="00905F55" w:rsidRDefault="000C1139" w:rsidP="00742D38">
      <w:pPr>
        <w:pStyle w:val="NoSpacing"/>
        <w:numPr>
          <w:ilvl w:val="0"/>
          <w:numId w:val="26"/>
        </w:numPr>
        <w:rPr>
          <w:rFonts w:ascii="Trebuchet MS" w:hAnsi="Trebuchet MS" w:cs="Arial"/>
        </w:rPr>
      </w:pPr>
      <w:r w:rsidRPr="00905F55">
        <w:rPr>
          <w:rFonts w:ascii="Trebuchet MS" w:hAnsi="Trebuchet MS" w:cs="Arial"/>
        </w:rPr>
        <w:t xml:space="preserve">A list of staff that have accessed </w:t>
      </w:r>
      <w:r w:rsidRPr="00905F55">
        <w:rPr>
          <w:rFonts w:ascii="Trebuchet MS" w:hAnsi="Trebuchet MS" w:cs="Arial"/>
          <w:iCs/>
        </w:rPr>
        <w:t>physical intervention</w:t>
      </w:r>
      <w:r w:rsidRPr="00905F55">
        <w:rPr>
          <w:rFonts w:ascii="Trebuchet MS" w:hAnsi="Trebuchet MS" w:cs="Arial"/>
          <w:i/>
          <w:iCs/>
        </w:rPr>
        <w:t xml:space="preserve"> </w:t>
      </w:r>
      <w:r w:rsidRPr="00905F55">
        <w:rPr>
          <w:rFonts w:ascii="Trebuchet MS" w:hAnsi="Trebuchet MS" w:cs="Arial"/>
          <w:iCs/>
        </w:rPr>
        <w:t>training</w:t>
      </w:r>
      <w:r w:rsidRPr="00905F55">
        <w:rPr>
          <w:rFonts w:ascii="Trebuchet MS" w:hAnsi="Trebuchet MS" w:cs="Arial"/>
        </w:rPr>
        <w:t xml:space="preserve"> will be kept by the </w:t>
      </w:r>
      <w:r w:rsidR="008C069B" w:rsidRPr="00905F55">
        <w:rPr>
          <w:rFonts w:ascii="Trebuchet MS" w:hAnsi="Trebuchet MS" w:cs="Arial"/>
        </w:rPr>
        <w:t>Head of School</w:t>
      </w:r>
      <w:r w:rsidRPr="00905F55">
        <w:rPr>
          <w:rFonts w:ascii="Trebuchet MS" w:hAnsi="Trebuchet MS" w:cs="Arial"/>
        </w:rPr>
        <w:t xml:space="preserve">/Designated Safeguarding Lead and updated in-line with </w:t>
      </w:r>
      <w:hyperlink r:id="rId45" w:history="1">
        <w:r w:rsidRPr="00905F55">
          <w:rPr>
            <w:rFonts w:ascii="Trebuchet MS" w:hAnsi="Trebuchet MS" w:cs="Arial"/>
            <w:color w:val="0000FF"/>
            <w:u w:val="single"/>
          </w:rPr>
          <w:t>use of reasonable force</w:t>
        </w:r>
      </w:hyperlink>
      <w:r w:rsidRPr="00905F55">
        <w:rPr>
          <w:rFonts w:ascii="Trebuchet MS" w:hAnsi="Trebuchet MS" w:cs="Arial"/>
        </w:rPr>
        <w:t xml:space="preserve"> DfE guidance. All incidents will be recorde</w:t>
      </w:r>
      <w:r w:rsidR="00BD6627" w:rsidRPr="00905F55">
        <w:rPr>
          <w:rFonts w:ascii="Trebuchet MS" w:hAnsi="Trebuchet MS" w:cs="Arial"/>
        </w:rPr>
        <w:t xml:space="preserve">d in-line with guidance. </w:t>
      </w:r>
    </w:p>
    <w:p w14:paraId="4D3A25FA" w14:textId="5DE75A52" w:rsidR="00841CE3" w:rsidRPr="00905F55" w:rsidRDefault="00841CE3" w:rsidP="00841CE3">
      <w:pPr>
        <w:numPr>
          <w:ilvl w:val="0"/>
          <w:numId w:val="124"/>
        </w:numPr>
        <w:spacing w:after="0" w:line="240" w:lineRule="auto"/>
        <w:rPr>
          <w:rFonts w:ascii="Trebuchet MS" w:eastAsia="Arial" w:hAnsi="Trebuchet MS" w:cs="Arial"/>
        </w:rPr>
      </w:pPr>
      <w:r w:rsidRPr="00905F55">
        <w:rPr>
          <w:rFonts w:ascii="Trebuchet MS" w:eastAsia="Arial" w:hAnsi="Trebuchet MS" w:cs="Arial"/>
        </w:rPr>
        <w:t xml:space="preserve">There may be circumstances when it is appropriate for staff to use reasonable force in order to safeguard children from harm. Further information regarding our approach and expectations can be found in our </w:t>
      </w:r>
      <w:r w:rsidRPr="00905F55">
        <w:rPr>
          <w:rFonts w:ascii="Trebuchet MS" w:hAnsi="Trebuchet MS" w:cs="Arial"/>
          <w:color w:val="000000" w:themeColor="text1"/>
        </w:rPr>
        <w:t>behaviour policy</w:t>
      </w:r>
      <w:r w:rsidRPr="00905F55">
        <w:rPr>
          <w:rFonts w:ascii="Trebuchet MS" w:eastAsia="Arial" w:hAnsi="Trebuchet MS" w:cs="Arial"/>
          <w:color w:val="000000" w:themeColor="text1"/>
        </w:rPr>
        <w:t>.</w:t>
      </w:r>
      <w:r w:rsidRPr="00905F55">
        <w:rPr>
          <w:rFonts w:ascii="Trebuchet MS" w:eastAsia="Arial" w:hAnsi="Trebuchet MS" w:cs="Arial"/>
          <w:b/>
          <w:bCs/>
          <w:color w:val="000000" w:themeColor="text1"/>
        </w:rPr>
        <w:t xml:space="preserve"> </w:t>
      </w:r>
    </w:p>
    <w:p w14:paraId="53A2FEA8" w14:textId="3B0D902A" w:rsidR="00BD6627" w:rsidRPr="00905F55" w:rsidRDefault="000C1139" w:rsidP="00742D38">
      <w:pPr>
        <w:pStyle w:val="NoSpacing"/>
        <w:numPr>
          <w:ilvl w:val="0"/>
          <w:numId w:val="26"/>
        </w:numPr>
        <w:rPr>
          <w:rFonts w:ascii="Trebuchet MS" w:hAnsi="Trebuchet MS" w:cs="Arial"/>
        </w:rPr>
      </w:pPr>
      <w:r w:rsidRPr="00905F55">
        <w:rPr>
          <w:rFonts w:ascii="Trebuchet MS" w:hAnsi="Trebuchet MS" w:cs="Arial"/>
        </w:rPr>
        <w:t xml:space="preserve">If staff, visitors, volunteers or parent helpers are working with children alone they will, wherever possible, be visible to other members of staff.  They will be expected to inform another member of staff of their whereabouts in school, who they are with, for how long. </w:t>
      </w:r>
      <w:r w:rsidR="007F47B9" w:rsidRPr="00905F55">
        <w:rPr>
          <w:rFonts w:ascii="Trebuchet MS" w:hAnsi="Trebuchet MS" w:cs="Arial"/>
        </w:rPr>
        <w:t>Doors, ideally</w:t>
      </w:r>
      <w:r w:rsidRPr="00905F55">
        <w:rPr>
          <w:rFonts w:ascii="Trebuchet MS" w:hAnsi="Trebuchet MS" w:cs="Arial"/>
        </w:rPr>
        <w:t>, should have a clear glass panel in them and be left open</w:t>
      </w:r>
      <w:r w:rsidR="00BD6627" w:rsidRPr="00905F55">
        <w:rPr>
          <w:rFonts w:ascii="Trebuchet MS" w:hAnsi="Trebuchet MS" w:cs="Arial"/>
        </w:rPr>
        <w:t>.</w:t>
      </w:r>
    </w:p>
    <w:p w14:paraId="200E50ED" w14:textId="4B4A94AE" w:rsidR="00BD6627" w:rsidRPr="00905F55" w:rsidRDefault="000C1139" w:rsidP="00742D38">
      <w:pPr>
        <w:pStyle w:val="NoSpacing"/>
        <w:numPr>
          <w:ilvl w:val="0"/>
          <w:numId w:val="26"/>
        </w:numPr>
        <w:rPr>
          <w:rFonts w:ascii="Trebuchet MS" w:hAnsi="Trebuchet MS" w:cs="Arial"/>
          <w:b/>
          <w:bCs/>
          <w:color w:val="000000"/>
        </w:rPr>
      </w:pPr>
      <w:r w:rsidRPr="00905F55">
        <w:rPr>
          <w:rFonts w:ascii="Trebuchet MS" w:hAnsi="Trebuchet MS" w:cs="Arial"/>
        </w:rPr>
        <w:t xml:space="preserve">Guidance about acceptable conduct and safe practice will be given to all staff and volunteers during induction. These are sensible steps that every adult should take in their daily professional conduct with children.  This advice can be found in </w:t>
      </w:r>
      <w:hyperlink r:id="rId46" w:history="1">
        <w:r w:rsidRPr="00905F55">
          <w:rPr>
            <w:rStyle w:val="Hyperlink"/>
            <w:rFonts w:ascii="Trebuchet MS" w:hAnsi="Trebuchet MS" w:cs="Arial"/>
            <w:color w:val="auto"/>
          </w:rPr>
          <w:t>Guidance for safer working practice for those working with children and young people in education settings May 2019</w:t>
        </w:r>
      </w:hyperlink>
      <w:r w:rsidR="00BD6627" w:rsidRPr="00905F55">
        <w:rPr>
          <w:rFonts w:ascii="Trebuchet MS" w:hAnsi="Trebuchet MS" w:cs="Arial"/>
        </w:rPr>
        <w:t xml:space="preserve"> (Safer Recruitment consortium)</w:t>
      </w:r>
      <w:r w:rsidRPr="00905F55">
        <w:rPr>
          <w:rFonts w:ascii="Trebuchet MS" w:hAnsi="Trebuchet MS" w:cs="Arial"/>
        </w:rPr>
        <w:t>.  All staff and volunteers are expected to carry out their work in accordance with this guidance and will be made aware that failure to do so could lead to disciplinary action.</w:t>
      </w:r>
      <w:r w:rsidR="00BD6627" w:rsidRPr="00905F55">
        <w:rPr>
          <w:rFonts w:ascii="Trebuchet MS" w:hAnsi="Trebuchet MS" w:cs="Arial"/>
        </w:rPr>
        <w:t xml:space="preserve"> </w:t>
      </w:r>
    </w:p>
    <w:p w14:paraId="60435C67" w14:textId="621A57C6" w:rsidR="00BD6627" w:rsidRPr="00905F55" w:rsidRDefault="00BD6627" w:rsidP="00A773F4">
      <w:pPr>
        <w:pStyle w:val="NoSpacing"/>
        <w:numPr>
          <w:ilvl w:val="0"/>
          <w:numId w:val="26"/>
        </w:numPr>
        <w:rPr>
          <w:rFonts w:ascii="Trebuchet MS" w:hAnsi="Trebuchet MS" w:cs="Arial"/>
          <w:bCs/>
          <w:color w:val="000000" w:themeColor="text1"/>
        </w:rPr>
      </w:pPr>
      <w:r w:rsidRPr="00905F55">
        <w:rPr>
          <w:rFonts w:ascii="Trebuchet MS" w:hAnsi="Trebuchet MS" w:cs="Arial"/>
        </w:rPr>
        <w:t xml:space="preserve">Staff should be particularly aware of the professional risks associated with the use of electronic communication (e-mail; mobile phones; texting; social network sites) and should familiarise themselves with advice and professional expectations outlined in the school’s </w:t>
      </w:r>
      <w:r w:rsidRPr="00905F55">
        <w:rPr>
          <w:rFonts w:ascii="Trebuchet MS" w:hAnsi="Trebuchet MS" w:cs="Arial"/>
          <w:bCs/>
          <w:color w:val="000000" w:themeColor="text1"/>
        </w:rPr>
        <w:t>Online Safety Policy and Acceptable Use Polic</w:t>
      </w:r>
      <w:r w:rsidR="008C069B" w:rsidRPr="00905F55">
        <w:rPr>
          <w:rFonts w:ascii="Trebuchet MS" w:hAnsi="Trebuchet MS" w:cs="Arial"/>
          <w:bCs/>
          <w:color w:val="000000" w:themeColor="text1"/>
        </w:rPr>
        <w:t xml:space="preserve">y. </w:t>
      </w:r>
    </w:p>
    <w:p w14:paraId="1CA343E6" w14:textId="77777777" w:rsidR="00BD6627" w:rsidRPr="00A72FBA" w:rsidRDefault="00BD6627" w:rsidP="008038D1">
      <w:pPr>
        <w:pStyle w:val="Heading1"/>
        <w:rPr>
          <w:szCs w:val="28"/>
        </w:rPr>
      </w:pPr>
      <w:bookmarkStart w:id="69" w:name="_Toc109312717"/>
      <w:bookmarkStart w:id="70" w:name="Staff_Supervision"/>
      <w:r w:rsidRPr="00A72FBA">
        <w:rPr>
          <w:szCs w:val="28"/>
        </w:rPr>
        <w:t>Staff Supervision and Support</w:t>
      </w:r>
      <w:bookmarkEnd w:id="69"/>
      <w:r w:rsidRPr="00A72FBA">
        <w:rPr>
          <w:szCs w:val="28"/>
        </w:rPr>
        <w:t xml:space="preserve"> </w:t>
      </w:r>
    </w:p>
    <w:bookmarkEnd w:id="70"/>
    <w:p w14:paraId="3E7091D7" w14:textId="77777777" w:rsidR="00BD6627" w:rsidRPr="00905F55" w:rsidRDefault="00BD6627" w:rsidP="00BD6627">
      <w:pPr>
        <w:pStyle w:val="Default"/>
        <w:rPr>
          <w:rFonts w:ascii="Trebuchet MS" w:hAnsi="Trebuchet MS"/>
          <w:sz w:val="22"/>
          <w:szCs w:val="22"/>
        </w:rPr>
      </w:pPr>
    </w:p>
    <w:p w14:paraId="7C2BD415" w14:textId="1957C1AD" w:rsidR="00BD6627" w:rsidRPr="00905F55" w:rsidRDefault="00BD6627" w:rsidP="00742D38">
      <w:pPr>
        <w:pStyle w:val="ListParagraph"/>
        <w:numPr>
          <w:ilvl w:val="0"/>
          <w:numId w:val="27"/>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 xml:space="preserve">Any member of staff affected by issues arising from concerns for children’s welfare or safety can seek support from the DSL. </w:t>
      </w:r>
    </w:p>
    <w:p w14:paraId="5A113229" w14:textId="63BB38EC" w:rsidR="00BD6627" w:rsidRPr="00905F55" w:rsidRDefault="00BD6627" w:rsidP="00742D38">
      <w:pPr>
        <w:pStyle w:val="ListParagraph"/>
        <w:numPr>
          <w:ilvl w:val="0"/>
          <w:numId w:val="27"/>
        </w:numPr>
        <w:autoSpaceDE w:val="0"/>
        <w:autoSpaceDN w:val="0"/>
        <w:adjustRightInd w:val="0"/>
        <w:spacing w:after="145"/>
        <w:rPr>
          <w:rFonts w:ascii="Trebuchet MS" w:hAnsi="Trebuchet MS" w:cs="Arial"/>
          <w:color w:val="000000"/>
          <w:sz w:val="22"/>
          <w:szCs w:val="22"/>
        </w:rPr>
      </w:pPr>
      <w:r w:rsidRPr="00905F55">
        <w:rPr>
          <w:rFonts w:ascii="Trebuchet MS" w:hAnsi="Trebuchet MS" w:cs="Arial"/>
          <w:color w:val="000000"/>
          <w:sz w:val="22"/>
          <w:szCs w:val="22"/>
        </w:rPr>
        <w:lastRenderedPageBreak/>
        <w:t xml:space="preserve">The induction process will include familiarisation with child protection responsibilities and procedures to be followed if members of staff have any concerns about a child’s safety or welfare. The school will provide appropriate supervision and support for all members of staff to ensure that: </w:t>
      </w:r>
    </w:p>
    <w:p w14:paraId="60BE3B8A" w14:textId="77777777" w:rsidR="00BD6627" w:rsidRPr="00905F55" w:rsidRDefault="00BD6627" w:rsidP="00A773F4">
      <w:pPr>
        <w:pStyle w:val="ListParagraph"/>
        <w:numPr>
          <w:ilvl w:val="0"/>
          <w:numId w:val="28"/>
        </w:numPr>
        <w:autoSpaceDE w:val="0"/>
        <w:autoSpaceDN w:val="0"/>
        <w:adjustRightInd w:val="0"/>
        <w:spacing w:after="18"/>
        <w:rPr>
          <w:rFonts w:ascii="Trebuchet MS" w:hAnsi="Trebuchet MS" w:cs="Arial"/>
          <w:color w:val="000000"/>
          <w:sz w:val="22"/>
          <w:szCs w:val="22"/>
        </w:rPr>
      </w:pPr>
      <w:r w:rsidRPr="00905F55">
        <w:rPr>
          <w:rFonts w:ascii="Trebuchet MS" w:hAnsi="Trebuchet MS" w:cs="Arial"/>
          <w:color w:val="000000"/>
          <w:sz w:val="22"/>
          <w:szCs w:val="22"/>
        </w:rPr>
        <w:t xml:space="preserve">All staff are competent to carry out their responsibilities for safeguarding and promoting the welfare of children </w:t>
      </w:r>
    </w:p>
    <w:p w14:paraId="7CFF0581" w14:textId="77777777" w:rsidR="00BD6627" w:rsidRPr="00905F55" w:rsidRDefault="00BD6627" w:rsidP="00A773F4">
      <w:pPr>
        <w:pStyle w:val="ListParagraph"/>
        <w:numPr>
          <w:ilvl w:val="0"/>
          <w:numId w:val="28"/>
        </w:numPr>
        <w:autoSpaceDE w:val="0"/>
        <w:autoSpaceDN w:val="0"/>
        <w:adjustRightInd w:val="0"/>
        <w:spacing w:after="18"/>
        <w:rPr>
          <w:rFonts w:ascii="Trebuchet MS" w:hAnsi="Trebuchet MS" w:cs="Arial"/>
          <w:color w:val="000000"/>
          <w:sz w:val="22"/>
          <w:szCs w:val="22"/>
        </w:rPr>
      </w:pPr>
      <w:r w:rsidRPr="00905F55">
        <w:rPr>
          <w:rFonts w:ascii="Trebuchet MS" w:hAnsi="Trebuchet MS" w:cs="Arial"/>
          <w:color w:val="000000"/>
          <w:sz w:val="22"/>
          <w:szCs w:val="22"/>
        </w:rPr>
        <w:t xml:space="preserve">All staff will be supported by the DSL in their safeguarding role. </w:t>
      </w:r>
    </w:p>
    <w:p w14:paraId="5E83270A" w14:textId="128AD783" w:rsidR="00BD6627" w:rsidRPr="00905F55" w:rsidRDefault="00BD6627" w:rsidP="00A773F4">
      <w:pPr>
        <w:pStyle w:val="ListParagraph"/>
        <w:numPr>
          <w:ilvl w:val="0"/>
          <w:numId w:val="28"/>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 xml:space="preserve">All members of staff have regular reviews of their own practice to ensure they improve over time. </w:t>
      </w:r>
    </w:p>
    <w:p w14:paraId="737A70AA" w14:textId="77777777" w:rsidR="00CD1606" w:rsidRPr="00905F55" w:rsidRDefault="00CD1606" w:rsidP="00CD1606">
      <w:pPr>
        <w:pStyle w:val="ListParagraph"/>
        <w:autoSpaceDE w:val="0"/>
        <w:autoSpaceDN w:val="0"/>
        <w:adjustRightInd w:val="0"/>
        <w:ind w:left="1494"/>
        <w:rPr>
          <w:rFonts w:ascii="Trebuchet MS" w:hAnsi="Trebuchet MS" w:cs="Arial"/>
          <w:color w:val="000000"/>
          <w:sz w:val="22"/>
          <w:szCs w:val="22"/>
        </w:rPr>
      </w:pPr>
    </w:p>
    <w:p w14:paraId="687D8A2A" w14:textId="77777777" w:rsidR="00BA1FBF" w:rsidRPr="00905F55" w:rsidRDefault="00BD6627" w:rsidP="00A773F4">
      <w:pPr>
        <w:pStyle w:val="ListParagraph"/>
        <w:numPr>
          <w:ilvl w:val="0"/>
          <w:numId w:val="27"/>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 xml:space="preserve">The DSL will also put staff in touch with outside agencies for professional support if they so wish. Staff can also approach organisations such as their Union, the Education Support Partnership or other similar organisations directly. </w:t>
      </w:r>
    </w:p>
    <w:p w14:paraId="332A5DCD" w14:textId="7A38800B" w:rsidR="00BA1FBF" w:rsidRDefault="00BA1FBF" w:rsidP="00BA1FBF">
      <w:pPr>
        <w:pStyle w:val="ListParagraph"/>
        <w:autoSpaceDE w:val="0"/>
        <w:autoSpaceDN w:val="0"/>
        <w:adjustRightInd w:val="0"/>
        <w:rPr>
          <w:rFonts w:ascii="Trebuchet MS" w:hAnsi="Trebuchet MS" w:cs="Arial"/>
          <w:color w:val="000000"/>
          <w:sz w:val="22"/>
          <w:szCs w:val="22"/>
        </w:rPr>
      </w:pPr>
    </w:p>
    <w:p w14:paraId="64952AC4" w14:textId="77777777" w:rsidR="00A72FBA" w:rsidRPr="00905F55" w:rsidRDefault="00A72FBA" w:rsidP="00BA1FBF">
      <w:pPr>
        <w:pStyle w:val="ListParagraph"/>
        <w:autoSpaceDE w:val="0"/>
        <w:autoSpaceDN w:val="0"/>
        <w:adjustRightInd w:val="0"/>
        <w:rPr>
          <w:rFonts w:ascii="Trebuchet MS" w:hAnsi="Trebuchet MS" w:cs="Arial"/>
          <w:color w:val="000000"/>
          <w:sz w:val="22"/>
          <w:szCs w:val="22"/>
        </w:rPr>
      </w:pPr>
    </w:p>
    <w:p w14:paraId="7B5D5491" w14:textId="77777777" w:rsidR="00BD6627" w:rsidRPr="00905F55" w:rsidRDefault="00BD6627" w:rsidP="008038D1">
      <w:pPr>
        <w:pStyle w:val="Heading1"/>
        <w:rPr>
          <w:sz w:val="22"/>
          <w:szCs w:val="22"/>
        </w:rPr>
      </w:pPr>
      <w:bookmarkStart w:id="71" w:name="_Toc109312718"/>
      <w:bookmarkStart w:id="72" w:name="Safer_Recruitment"/>
      <w:r w:rsidRPr="00A72FBA">
        <w:rPr>
          <w:szCs w:val="28"/>
        </w:rPr>
        <w:t>Safer Recruitment</w:t>
      </w:r>
      <w:bookmarkEnd w:id="71"/>
    </w:p>
    <w:bookmarkEnd w:id="72"/>
    <w:p w14:paraId="46822960" w14:textId="77777777" w:rsidR="00BD6627" w:rsidRPr="00905F55" w:rsidRDefault="00BD6627" w:rsidP="00BD6627">
      <w:pPr>
        <w:pStyle w:val="Default"/>
        <w:rPr>
          <w:rFonts w:ascii="Trebuchet MS" w:hAnsi="Trebuchet MS"/>
          <w:sz w:val="22"/>
          <w:szCs w:val="22"/>
        </w:rPr>
      </w:pPr>
    </w:p>
    <w:p w14:paraId="087251EB" w14:textId="51E92B0E" w:rsidR="00FF0162" w:rsidRPr="00905F55" w:rsidRDefault="00622D6E" w:rsidP="00742D38">
      <w:pPr>
        <w:pStyle w:val="ListParagraph"/>
        <w:numPr>
          <w:ilvl w:val="0"/>
          <w:numId w:val="27"/>
        </w:numPr>
        <w:autoSpaceDE w:val="0"/>
        <w:autoSpaceDN w:val="0"/>
        <w:adjustRightInd w:val="0"/>
        <w:rPr>
          <w:rFonts w:ascii="Trebuchet MS" w:hAnsi="Trebuchet MS" w:cs="Arial"/>
          <w:color w:val="000000"/>
          <w:sz w:val="22"/>
          <w:szCs w:val="22"/>
        </w:rPr>
      </w:pPr>
      <w:r w:rsidRPr="00905F55">
        <w:rPr>
          <w:rFonts w:ascii="Trebuchet MS" w:hAnsi="Trebuchet MS" w:cs="Arial"/>
          <w:bCs/>
          <w:color w:val="000000" w:themeColor="text1"/>
          <w:sz w:val="22"/>
          <w:szCs w:val="22"/>
        </w:rPr>
        <w:t>The Howard Academy Trust</w:t>
      </w:r>
      <w:r w:rsidR="00B722B6" w:rsidRPr="00905F55">
        <w:rPr>
          <w:rFonts w:ascii="Trebuchet MS" w:hAnsi="Trebuchet MS" w:cs="Arial"/>
          <w:color w:val="000000" w:themeColor="text1"/>
          <w:sz w:val="22"/>
          <w:szCs w:val="22"/>
        </w:rPr>
        <w:t xml:space="preserve"> </w:t>
      </w:r>
      <w:r w:rsidR="00B722B6" w:rsidRPr="00905F55">
        <w:rPr>
          <w:rFonts w:ascii="Trebuchet MS" w:hAnsi="Trebuchet MS" w:cs="Arial"/>
          <w:color w:val="000000"/>
          <w:sz w:val="22"/>
          <w:szCs w:val="22"/>
        </w:rPr>
        <w:t xml:space="preserve">values the importance of developing a safe culture and </w:t>
      </w:r>
      <w:r w:rsidR="00EA34CD" w:rsidRPr="00905F55">
        <w:rPr>
          <w:rFonts w:ascii="Trebuchet MS" w:hAnsi="Trebuchet MS" w:cs="Arial"/>
          <w:color w:val="000000"/>
          <w:sz w:val="22"/>
          <w:szCs w:val="22"/>
        </w:rPr>
        <w:t>is committed</w:t>
      </w:r>
      <w:r w:rsidR="00BD6627" w:rsidRPr="00905F55">
        <w:rPr>
          <w:rFonts w:ascii="Trebuchet MS" w:hAnsi="Trebuchet MS" w:cs="Arial"/>
          <w:color w:val="000000"/>
          <w:sz w:val="22"/>
          <w:szCs w:val="22"/>
        </w:rPr>
        <w:t xml:space="preserve"> to ensure that all steps are taken to recruit staff and volunteers who are safe to work with our pupils and staff. </w:t>
      </w:r>
    </w:p>
    <w:p w14:paraId="24BD53CD" w14:textId="6728CE33" w:rsidR="00FF0162" w:rsidRPr="00905F55" w:rsidRDefault="00622D6E" w:rsidP="00A773F4">
      <w:pPr>
        <w:pStyle w:val="Default"/>
        <w:numPr>
          <w:ilvl w:val="0"/>
          <w:numId w:val="27"/>
        </w:numPr>
        <w:rPr>
          <w:rFonts w:ascii="Trebuchet MS" w:hAnsi="Trebuchet MS" w:cs="Arial"/>
          <w:sz w:val="22"/>
          <w:szCs w:val="22"/>
        </w:rPr>
      </w:pPr>
      <w:r w:rsidRPr="00905F55">
        <w:rPr>
          <w:rFonts w:ascii="Trebuchet MS" w:hAnsi="Trebuchet MS" w:cs="Arial"/>
          <w:bCs/>
          <w:color w:val="000000" w:themeColor="text1"/>
          <w:sz w:val="22"/>
          <w:szCs w:val="22"/>
        </w:rPr>
        <w:t>The Howard Academy Trust</w:t>
      </w:r>
      <w:r w:rsidR="00EA34CD" w:rsidRPr="00905F55">
        <w:rPr>
          <w:rFonts w:ascii="Trebuchet MS" w:hAnsi="Trebuchet MS" w:cs="Arial"/>
          <w:color w:val="000000" w:themeColor="text1"/>
          <w:sz w:val="22"/>
          <w:szCs w:val="22"/>
        </w:rPr>
        <w:t xml:space="preserve"> </w:t>
      </w:r>
      <w:r w:rsidR="00EA34CD" w:rsidRPr="00905F55">
        <w:rPr>
          <w:rFonts w:ascii="Trebuchet MS" w:hAnsi="Trebuchet MS" w:cs="Arial"/>
          <w:sz w:val="22"/>
          <w:szCs w:val="22"/>
        </w:rPr>
        <w:t>will</w:t>
      </w:r>
      <w:r w:rsidR="00FF0162" w:rsidRPr="00905F55">
        <w:rPr>
          <w:rFonts w:ascii="Trebuchet MS" w:hAnsi="Trebuchet MS" w:cs="Arial"/>
          <w:sz w:val="22"/>
          <w:szCs w:val="22"/>
        </w:rPr>
        <w:t xml:space="preserve"> use the recruitment and selection process to deter, identify and reject unsuitable candidates. We will ensure that detailed checks are carried out and evidence is provided e.g. criminal record checks (Disclosure and Barring Service (DBS) checks), barred list checks and prohibition checks, together with references and interview information this w</w:t>
      </w:r>
      <w:r w:rsidR="002E490F" w:rsidRPr="00905F55">
        <w:rPr>
          <w:rFonts w:ascii="Trebuchet MS" w:hAnsi="Trebuchet MS" w:cs="Arial"/>
          <w:sz w:val="22"/>
          <w:szCs w:val="22"/>
        </w:rPr>
        <w:t xml:space="preserve">ill aid the school in </w:t>
      </w:r>
      <w:r w:rsidR="00B80F9D" w:rsidRPr="00905F55">
        <w:rPr>
          <w:rFonts w:ascii="Trebuchet MS" w:hAnsi="Trebuchet MS" w:cs="Arial"/>
          <w:sz w:val="22"/>
          <w:szCs w:val="22"/>
        </w:rPr>
        <w:t>deciding</w:t>
      </w:r>
      <w:r w:rsidR="00FF0162" w:rsidRPr="00905F55">
        <w:rPr>
          <w:rFonts w:ascii="Trebuchet MS" w:hAnsi="Trebuchet MS" w:cs="Arial"/>
          <w:sz w:val="22"/>
          <w:szCs w:val="22"/>
        </w:rPr>
        <w:t xml:space="preserve"> about the suitability of the prospective employee.</w:t>
      </w:r>
      <w:r w:rsidR="00466681" w:rsidRPr="00905F55">
        <w:rPr>
          <w:rFonts w:ascii="Trebuchet MS" w:hAnsi="Trebuchet MS" w:cs="Arial"/>
          <w:sz w:val="22"/>
          <w:szCs w:val="22"/>
        </w:rPr>
        <w:t xml:space="preserve">  The Trust will consider carrying out an online search on shortlisted candidates to help identify any issues that are publicly available online</w:t>
      </w:r>
      <w:r w:rsidR="00FF0162" w:rsidRPr="00905F55">
        <w:rPr>
          <w:rFonts w:ascii="Trebuchet MS" w:hAnsi="Trebuchet MS" w:cs="Arial"/>
          <w:sz w:val="22"/>
          <w:szCs w:val="22"/>
        </w:rPr>
        <w:t xml:space="preserve"> </w:t>
      </w:r>
    </w:p>
    <w:p w14:paraId="0E44B87E" w14:textId="77777777" w:rsidR="00A50E00" w:rsidRPr="00905F55" w:rsidRDefault="00A50E00" w:rsidP="00FF0162">
      <w:pPr>
        <w:pStyle w:val="Default"/>
        <w:rPr>
          <w:rFonts w:ascii="Trebuchet MS" w:hAnsi="Trebuchet MS" w:cs="Arial"/>
          <w:color w:val="auto"/>
          <w:sz w:val="22"/>
          <w:szCs w:val="22"/>
        </w:rPr>
      </w:pPr>
    </w:p>
    <w:p w14:paraId="5C438FE3" w14:textId="52EC6BEF" w:rsidR="00EA34CD" w:rsidRPr="00905F55" w:rsidRDefault="008C069B" w:rsidP="00742D38">
      <w:pPr>
        <w:pStyle w:val="ListParagraph"/>
        <w:numPr>
          <w:ilvl w:val="0"/>
          <w:numId w:val="30"/>
        </w:numPr>
        <w:spacing w:line="276" w:lineRule="auto"/>
        <w:rPr>
          <w:rFonts w:ascii="Trebuchet MS" w:hAnsi="Trebuchet MS" w:cs="Arial"/>
          <w:b/>
          <w:bCs/>
          <w:sz w:val="22"/>
          <w:szCs w:val="22"/>
        </w:rPr>
      </w:pPr>
      <w:r w:rsidRPr="00905F55">
        <w:rPr>
          <w:rFonts w:ascii="Trebuchet MS" w:hAnsi="Trebuchet MS" w:cs="Arial"/>
          <w:sz w:val="22"/>
          <w:szCs w:val="22"/>
        </w:rPr>
        <w:t xml:space="preserve">The Trust HR Team </w:t>
      </w:r>
      <w:r w:rsidR="00A50E00" w:rsidRPr="00905F55">
        <w:rPr>
          <w:rFonts w:ascii="Trebuchet MS" w:hAnsi="Trebuchet MS" w:cs="Arial"/>
          <w:sz w:val="22"/>
          <w:szCs w:val="22"/>
        </w:rPr>
        <w:t xml:space="preserve">will ensure that at least one </w:t>
      </w:r>
      <w:r w:rsidR="002E490F" w:rsidRPr="00905F55">
        <w:rPr>
          <w:rFonts w:ascii="Trebuchet MS" w:hAnsi="Trebuchet MS" w:cs="Arial"/>
          <w:sz w:val="22"/>
          <w:szCs w:val="22"/>
        </w:rPr>
        <w:t>of the persons who</w:t>
      </w:r>
      <w:r w:rsidR="00A50E00" w:rsidRPr="00905F55">
        <w:rPr>
          <w:rFonts w:ascii="Trebuchet MS" w:hAnsi="Trebuchet MS" w:cs="Arial"/>
          <w:sz w:val="22"/>
          <w:szCs w:val="22"/>
        </w:rPr>
        <w:t xml:space="preserve"> conducts </w:t>
      </w:r>
      <w:r w:rsidR="00B80F9D" w:rsidRPr="00905F55">
        <w:rPr>
          <w:rFonts w:ascii="Trebuchet MS" w:hAnsi="Trebuchet MS" w:cs="Arial"/>
          <w:sz w:val="22"/>
          <w:szCs w:val="22"/>
        </w:rPr>
        <w:t>the</w:t>
      </w:r>
      <w:r w:rsidR="00A50E00" w:rsidRPr="00905F55">
        <w:rPr>
          <w:rFonts w:ascii="Trebuchet MS" w:hAnsi="Trebuchet MS" w:cs="Arial"/>
          <w:sz w:val="22"/>
          <w:szCs w:val="22"/>
        </w:rPr>
        <w:t xml:space="preserve"> interview has completed safer recruitment training</w:t>
      </w:r>
      <w:r w:rsidR="00BD6627" w:rsidRPr="00905F55">
        <w:rPr>
          <w:rFonts w:ascii="Trebuchet MS" w:hAnsi="Trebuchet MS" w:cs="Arial"/>
          <w:sz w:val="22"/>
          <w:szCs w:val="22"/>
        </w:rPr>
        <w:t xml:space="preserve">.  At all times the </w:t>
      </w:r>
      <w:r w:rsidRPr="00905F55">
        <w:rPr>
          <w:rFonts w:ascii="Trebuchet MS" w:hAnsi="Trebuchet MS" w:cs="Arial"/>
          <w:sz w:val="22"/>
          <w:szCs w:val="22"/>
        </w:rPr>
        <w:t>Chief Executive/Head of School</w:t>
      </w:r>
      <w:r w:rsidR="00BD6627" w:rsidRPr="00905F55">
        <w:rPr>
          <w:rFonts w:ascii="Trebuchet MS" w:hAnsi="Trebuchet MS" w:cs="Arial"/>
          <w:sz w:val="22"/>
          <w:szCs w:val="22"/>
        </w:rPr>
        <w:t xml:space="preserve"> will ensure that safer recruitment practices are followed in accordance with the requirements of </w:t>
      </w:r>
      <w:r w:rsidR="00BD6627" w:rsidRPr="00905F55">
        <w:rPr>
          <w:rFonts w:ascii="Trebuchet MS" w:hAnsi="Trebuchet MS" w:cs="Arial"/>
          <w:i/>
          <w:sz w:val="22"/>
          <w:szCs w:val="22"/>
        </w:rPr>
        <w:t>‘Keeping Children Safe in Education’</w:t>
      </w:r>
      <w:r w:rsidR="00BD6627" w:rsidRPr="00905F55">
        <w:rPr>
          <w:rFonts w:ascii="Trebuchet MS" w:hAnsi="Trebuchet MS" w:cs="Arial"/>
          <w:sz w:val="22"/>
          <w:szCs w:val="22"/>
        </w:rPr>
        <w:t>, DfE (</w:t>
      </w:r>
      <w:r w:rsidR="004F4A39" w:rsidRPr="00905F55">
        <w:rPr>
          <w:rFonts w:ascii="Trebuchet MS" w:hAnsi="Trebuchet MS" w:cs="Arial"/>
          <w:sz w:val="22"/>
          <w:szCs w:val="22"/>
        </w:rPr>
        <w:t>202</w:t>
      </w:r>
      <w:r w:rsidR="00466681" w:rsidRPr="00905F55">
        <w:rPr>
          <w:rFonts w:ascii="Trebuchet MS" w:hAnsi="Trebuchet MS" w:cs="Arial"/>
          <w:sz w:val="22"/>
          <w:szCs w:val="22"/>
        </w:rPr>
        <w:t>2</w:t>
      </w:r>
      <w:r w:rsidR="00BD6627" w:rsidRPr="00905F55">
        <w:rPr>
          <w:rFonts w:ascii="Trebuchet MS" w:hAnsi="Trebuchet MS" w:cs="Arial"/>
          <w:sz w:val="22"/>
          <w:szCs w:val="22"/>
        </w:rPr>
        <w:t xml:space="preserve">). </w:t>
      </w:r>
    </w:p>
    <w:p w14:paraId="26F3E815" w14:textId="72FD3560" w:rsidR="00EA34CD" w:rsidRPr="00905F55" w:rsidRDefault="00BD6627" w:rsidP="00A773F4">
      <w:pPr>
        <w:pStyle w:val="ListParagraph"/>
        <w:numPr>
          <w:ilvl w:val="0"/>
          <w:numId w:val="30"/>
        </w:numPr>
        <w:spacing w:line="276" w:lineRule="auto"/>
        <w:rPr>
          <w:rFonts w:ascii="Trebuchet MS" w:hAnsi="Trebuchet MS" w:cs="Arial"/>
          <w:b/>
          <w:bCs/>
          <w:color w:val="0070C0"/>
          <w:sz w:val="22"/>
          <w:szCs w:val="22"/>
        </w:rPr>
      </w:pPr>
      <w:r w:rsidRPr="00905F55">
        <w:rPr>
          <w:rFonts w:ascii="Trebuchet MS" w:hAnsi="Trebuchet MS" w:cs="Arial"/>
          <w:sz w:val="22"/>
          <w:szCs w:val="22"/>
        </w:rPr>
        <w:t xml:space="preserve">Safer recruitment procedures will include the requirement for appropriate checks in line with national guidance (see: </w:t>
      </w:r>
      <w:hyperlink r:id="rId47" w:history="1">
        <w:r w:rsidR="00FE5D4F" w:rsidRPr="00905F55">
          <w:rPr>
            <w:rStyle w:val="Hyperlink"/>
            <w:rFonts w:ascii="Trebuchet MS" w:hAnsi="Trebuchet MS" w:cs="Arial"/>
            <w:sz w:val="22"/>
            <w:szCs w:val="22"/>
          </w:rPr>
          <w:t>Safeguarding Children and Safer Recruitment</w:t>
        </w:r>
      </w:hyperlink>
      <w:r w:rsidR="00FE5D4F" w:rsidRPr="00905F55">
        <w:rPr>
          <w:rFonts w:ascii="Trebuchet MS" w:hAnsi="Trebuchet MS" w:cs="Arial"/>
          <w:sz w:val="22"/>
          <w:szCs w:val="22"/>
        </w:rPr>
        <w:t xml:space="preserve">) </w:t>
      </w:r>
    </w:p>
    <w:p w14:paraId="18916641" w14:textId="159F883C" w:rsidR="001A348E" w:rsidRPr="00905F55" w:rsidRDefault="001A348E" w:rsidP="00A773F4">
      <w:pPr>
        <w:numPr>
          <w:ilvl w:val="0"/>
          <w:numId w:val="30"/>
        </w:numPr>
        <w:spacing w:after="0" w:line="240" w:lineRule="auto"/>
        <w:rPr>
          <w:rFonts w:ascii="Trebuchet MS" w:hAnsi="Trebuchet MS" w:cs="Arial"/>
        </w:rPr>
      </w:pPr>
      <w:r w:rsidRPr="00905F55">
        <w:rPr>
          <w:rFonts w:ascii="Trebuchet MS" w:hAnsi="Trebuchet MS" w:cs="Arial"/>
        </w:rPr>
        <w:t xml:space="preserve">The </w:t>
      </w:r>
      <w:r w:rsidR="009853CB" w:rsidRPr="00905F55">
        <w:rPr>
          <w:rFonts w:ascii="Trebuchet MS" w:hAnsi="Trebuchet MS" w:cs="Arial"/>
        </w:rPr>
        <w:t>school</w:t>
      </w:r>
      <w:r w:rsidRPr="00905F55">
        <w:rPr>
          <w:rFonts w:ascii="Trebuchet MS" w:hAnsi="Trebuchet MS" w:cs="Arial"/>
        </w:rPr>
        <w:t xml:space="preserve"> maintains an accurate Single Central Record (SCR) in line with statutory guidance. </w:t>
      </w:r>
    </w:p>
    <w:p w14:paraId="0F9A37E2" w14:textId="77777777" w:rsidR="00EA34CD" w:rsidRPr="00905F55" w:rsidRDefault="00EA34CD" w:rsidP="00A773F4">
      <w:pPr>
        <w:pStyle w:val="ListParagraph"/>
        <w:numPr>
          <w:ilvl w:val="0"/>
          <w:numId w:val="29"/>
        </w:numPr>
        <w:autoSpaceDE w:val="0"/>
        <w:autoSpaceDN w:val="0"/>
        <w:adjustRightInd w:val="0"/>
        <w:spacing w:line="276" w:lineRule="auto"/>
        <w:rPr>
          <w:rFonts w:ascii="Trebuchet MS" w:hAnsi="Trebuchet MS" w:cs="Arial"/>
          <w:color w:val="000000"/>
          <w:sz w:val="22"/>
          <w:szCs w:val="22"/>
        </w:rPr>
      </w:pPr>
      <w:r w:rsidRPr="00905F55">
        <w:rPr>
          <w:rFonts w:ascii="Trebuchet MS" w:hAnsi="Trebuchet MS" w:cs="Arial"/>
          <w:color w:val="000000"/>
          <w:sz w:val="22"/>
          <w:szCs w:val="22"/>
        </w:rPr>
        <w:t xml:space="preserve">We are also committed to supporting the statutory guidance from the Department for Education on the application of the Childcare (Disqualification) Regulations 2009 and related obligations under the Childcare Act 2006 in schools. </w:t>
      </w:r>
    </w:p>
    <w:p w14:paraId="065B316D" w14:textId="39F920CD" w:rsidR="00BD6627" w:rsidRPr="00905F55" w:rsidRDefault="00BD6627" w:rsidP="00A773F4">
      <w:pPr>
        <w:pStyle w:val="ListParagraph"/>
        <w:numPr>
          <w:ilvl w:val="0"/>
          <w:numId w:val="29"/>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 xml:space="preserve">We advise all staff to disclose any reason that may affect their suitability to work with children including convictions, cautions, court orders, cautions, reprimands and warnings. </w:t>
      </w:r>
    </w:p>
    <w:p w14:paraId="256C311D" w14:textId="31489469" w:rsidR="00841CE3" w:rsidRPr="00905F55" w:rsidRDefault="00841CE3" w:rsidP="00742D38">
      <w:pPr>
        <w:numPr>
          <w:ilvl w:val="0"/>
          <w:numId w:val="29"/>
        </w:numPr>
        <w:autoSpaceDE w:val="0"/>
        <w:autoSpaceDN w:val="0"/>
        <w:adjustRightInd w:val="0"/>
        <w:spacing w:after="0" w:line="240" w:lineRule="auto"/>
        <w:rPr>
          <w:rFonts w:ascii="Trebuchet MS" w:hAnsi="Trebuchet MS" w:cs="Arial"/>
          <w:color w:val="000000"/>
        </w:rPr>
      </w:pPr>
      <w:r w:rsidRPr="00905F55">
        <w:rPr>
          <w:rFonts w:ascii="Trebuchet MS" w:hAnsi="Trebuchet MS" w:cs="Arial"/>
        </w:rPr>
        <w:t xml:space="preserve">Where the school places a </w:t>
      </w:r>
      <w:r w:rsidR="002D6439" w:rsidRPr="00905F55">
        <w:rPr>
          <w:rFonts w:ascii="Trebuchet MS" w:hAnsi="Trebuchet MS" w:cs="Arial"/>
        </w:rPr>
        <w:t>learner</w:t>
      </w:r>
      <w:r w:rsidRPr="00905F55">
        <w:rPr>
          <w:rFonts w:ascii="Trebuchet MS" w:hAnsi="Trebuchet MS" w:cs="Arial"/>
        </w:rPr>
        <w:t xml:space="preserve"> with an alternative provision provider, the school will continue to be responsible for the safeguarding of that child. The school will undertake appropriate checks to ensure the provider meets the needs of the pupil, including written confirmation that appropriate safeguarding checks have been carried out on individuals working at the establishment</w:t>
      </w:r>
    </w:p>
    <w:p w14:paraId="25285806" w14:textId="35666BFB" w:rsidR="00BD6627" w:rsidRPr="00A72FBA" w:rsidRDefault="00BD6627" w:rsidP="008038D1">
      <w:pPr>
        <w:pStyle w:val="Heading1"/>
        <w:rPr>
          <w:szCs w:val="28"/>
        </w:rPr>
      </w:pPr>
      <w:bookmarkStart w:id="73" w:name="_Toc109312719"/>
      <w:bookmarkStart w:id="74" w:name="Allegations"/>
      <w:r w:rsidRPr="00A72FBA">
        <w:rPr>
          <w:szCs w:val="28"/>
        </w:rPr>
        <w:lastRenderedPageBreak/>
        <w:t>Allegations Against Members of Staff</w:t>
      </w:r>
      <w:r w:rsidR="00466681" w:rsidRPr="00A72FBA">
        <w:rPr>
          <w:szCs w:val="28"/>
        </w:rPr>
        <w:t>, including Supply Staff, Contractors</w:t>
      </w:r>
      <w:r w:rsidRPr="00A72FBA">
        <w:rPr>
          <w:szCs w:val="28"/>
        </w:rPr>
        <w:t xml:space="preserve"> and Volunteers</w:t>
      </w:r>
      <w:bookmarkEnd w:id="73"/>
    </w:p>
    <w:bookmarkEnd w:id="74"/>
    <w:p w14:paraId="17C59AF3" w14:textId="77777777" w:rsidR="00BD6627" w:rsidRPr="00905F55" w:rsidRDefault="00BD6627" w:rsidP="00BD6627">
      <w:pPr>
        <w:spacing w:after="0" w:line="240" w:lineRule="auto"/>
        <w:rPr>
          <w:rFonts w:ascii="Trebuchet MS" w:hAnsi="Trebuchet MS" w:cs="Arial"/>
          <w:b/>
          <w:color w:val="00B050"/>
        </w:rPr>
      </w:pPr>
    </w:p>
    <w:p w14:paraId="12D61BAB" w14:textId="6470A3B5" w:rsidR="002C3F30" w:rsidRPr="00905F55" w:rsidRDefault="00622D6E" w:rsidP="006A39C0">
      <w:pPr>
        <w:pStyle w:val="NoSpacing"/>
        <w:numPr>
          <w:ilvl w:val="0"/>
          <w:numId w:val="78"/>
        </w:numPr>
        <w:rPr>
          <w:rFonts w:ascii="Trebuchet MS" w:hAnsi="Trebuchet MS" w:cs="Arial"/>
        </w:rPr>
      </w:pPr>
      <w:r w:rsidRPr="00905F55">
        <w:rPr>
          <w:rFonts w:ascii="Trebuchet MS" w:hAnsi="Trebuchet MS" w:cs="Arial"/>
          <w:bCs/>
          <w:color w:val="000000" w:themeColor="text1"/>
        </w:rPr>
        <w:t>The Howard Academy Trust</w:t>
      </w:r>
      <w:r w:rsidR="00491975" w:rsidRPr="00905F55">
        <w:rPr>
          <w:rFonts w:ascii="Trebuchet MS" w:hAnsi="Trebuchet MS" w:cs="Arial"/>
          <w:color w:val="000000" w:themeColor="text1"/>
        </w:rPr>
        <w:t xml:space="preserve"> </w:t>
      </w:r>
      <w:r w:rsidR="00EA34CD" w:rsidRPr="00905F55">
        <w:rPr>
          <w:rFonts w:ascii="Trebuchet MS" w:hAnsi="Trebuchet MS" w:cs="Arial"/>
        </w:rPr>
        <w:t>recognises that a</w:t>
      </w:r>
      <w:r w:rsidR="00BD6627" w:rsidRPr="00905F55">
        <w:rPr>
          <w:rFonts w:ascii="Trebuchet MS" w:hAnsi="Trebuchet MS" w:cs="Arial"/>
        </w:rPr>
        <w:t xml:space="preserve">llegations sometimes arise from a differing understanding of the same event, but when they </w:t>
      </w:r>
      <w:r w:rsidR="009853CB" w:rsidRPr="00905F55">
        <w:rPr>
          <w:rFonts w:ascii="Trebuchet MS" w:hAnsi="Trebuchet MS" w:cs="Arial"/>
        </w:rPr>
        <w:t>occur,</w:t>
      </w:r>
      <w:r w:rsidR="00BD6627" w:rsidRPr="00905F55">
        <w:rPr>
          <w:rFonts w:ascii="Trebuchet MS" w:hAnsi="Trebuchet MS" w:cs="Arial"/>
        </w:rPr>
        <w:t xml:space="preserve"> they are distressing and difficult for all concerned. We also </w:t>
      </w:r>
      <w:r w:rsidR="00FE5D4F" w:rsidRPr="00905F55">
        <w:rPr>
          <w:rFonts w:ascii="Trebuchet MS" w:hAnsi="Trebuchet MS" w:cs="Arial"/>
        </w:rPr>
        <w:t>recognise</w:t>
      </w:r>
      <w:r w:rsidR="00BD6627" w:rsidRPr="00905F55">
        <w:rPr>
          <w:rFonts w:ascii="Trebuchet MS" w:hAnsi="Trebuchet MS" w:cs="Arial"/>
        </w:rPr>
        <w:t xml:space="preserve"> that many allegations are genuine and there are some adults who deliberately seek to harm or abuse children. </w:t>
      </w:r>
    </w:p>
    <w:p w14:paraId="2D432D07" w14:textId="77777777" w:rsidR="00C3053C" w:rsidRPr="00905F55" w:rsidRDefault="002C3F30" w:rsidP="00A773F4">
      <w:pPr>
        <w:pStyle w:val="ListParagraph"/>
        <w:numPr>
          <w:ilvl w:val="0"/>
          <w:numId w:val="31"/>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 xml:space="preserve">All staff and volunteers should feel able to raise concerns about poor or unsafe practice and such concerns will always be taken seriously by the senior leadership team. </w:t>
      </w:r>
    </w:p>
    <w:p w14:paraId="2FF395F0" w14:textId="0B5472A6" w:rsidR="00C3053C" w:rsidRPr="00905F55" w:rsidRDefault="00622D6E" w:rsidP="00A773F4">
      <w:pPr>
        <w:pStyle w:val="ListParagraph"/>
        <w:numPr>
          <w:ilvl w:val="0"/>
          <w:numId w:val="31"/>
        </w:numPr>
        <w:autoSpaceDE w:val="0"/>
        <w:autoSpaceDN w:val="0"/>
        <w:adjustRightInd w:val="0"/>
        <w:rPr>
          <w:rFonts w:ascii="Trebuchet MS" w:hAnsi="Trebuchet MS" w:cs="Arial"/>
          <w:sz w:val="22"/>
          <w:szCs w:val="22"/>
        </w:rPr>
      </w:pPr>
      <w:r w:rsidRPr="00905F55">
        <w:rPr>
          <w:rFonts w:ascii="Trebuchet MS" w:hAnsi="Trebuchet MS" w:cs="Arial"/>
          <w:bCs/>
          <w:color w:val="000000" w:themeColor="text1"/>
          <w:sz w:val="22"/>
          <w:szCs w:val="22"/>
        </w:rPr>
        <w:t>The Howard Academy Trust</w:t>
      </w:r>
      <w:r w:rsidR="00C3053C" w:rsidRPr="00905F55">
        <w:rPr>
          <w:rFonts w:ascii="Trebuchet MS" w:hAnsi="Trebuchet MS" w:cs="Arial"/>
          <w:color w:val="000000" w:themeColor="text1"/>
          <w:sz w:val="22"/>
          <w:szCs w:val="22"/>
        </w:rPr>
        <w:t xml:space="preserve"> </w:t>
      </w:r>
      <w:r w:rsidR="00C3053C" w:rsidRPr="00905F55">
        <w:rPr>
          <w:rFonts w:ascii="Trebuchet MS" w:hAnsi="Trebuchet MS" w:cs="Arial"/>
          <w:sz w:val="22"/>
          <w:szCs w:val="22"/>
        </w:rPr>
        <w:t xml:space="preserve">understands the duty to refer to the LADO where it is alleged </w:t>
      </w:r>
      <w:r w:rsidR="0068687A" w:rsidRPr="00905F55">
        <w:rPr>
          <w:rFonts w:ascii="Trebuchet MS" w:hAnsi="Trebuchet MS" w:cs="Arial"/>
          <w:sz w:val="22"/>
          <w:szCs w:val="22"/>
        </w:rPr>
        <w:t>tha</w:t>
      </w:r>
      <w:r w:rsidR="004F4A39" w:rsidRPr="00905F55">
        <w:rPr>
          <w:rFonts w:ascii="Trebuchet MS" w:hAnsi="Trebuchet MS" w:cs="Arial"/>
          <w:sz w:val="22"/>
          <w:szCs w:val="22"/>
        </w:rPr>
        <w:t>t anyone working in the school</w:t>
      </w:r>
      <w:r w:rsidR="0068687A" w:rsidRPr="00905F55">
        <w:rPr>
          <w:rFonts w:ascii="Trebuchet MS" w:hAnsi="Trebuchet MS" w:cs="Arial"/>
          <w:sz w:val="22"/>
          <w:szCs w:val="22"/>
        </w:rPr>
        <w:t xml:space="preserve"> has:</w:t>
      </w:r>
    </w:p>
    <w:p w14:paraId="2ECBD4CE" w14:textId="77777777" w:rsidR="005D5627" w:rsidRPr="00905F55" w:rsidRDefault="005D5627" w:rsidP="005D5627">
      <w:pPr>
        <w:pStyle w:val="ListParagraph"/>
        <w:autoSpaceDE w:val="0"/>
        <w:autoSpaceDN w:val="0"/>
        <w:adjustRightInd w:val="0"/>
        <w:ind w:left="360"/>
        <w:rPr>
          <w:rFonts w:ascii="Trebuchet MS" w:hAnsi="Trebuchet MS" w:cs="Arial"/>
          <w:sz w:val="22"/>
          <w:szCs w:val="22"/>
        </w:rPr>
      </w:pPr>
    </w:p>
    <w:p w14:paraId="5CAFBAA7" w14:textId="32674FF0" w:rsidR="005D5627" w:rsidRPr="00905F55" w:rsidRDefault="005D5627" w:rsidP="006A39C0">
      <w:pPr>
        <w:pStyle w:val="ListParagraph"/>
        <w:numPr>
          <w:ilvl w:val="0"/>
          <w:numId w:val="86"/>
        </w:numPr>
        <w:autoSpaceDE w:val="0"/>
        <w:autoSpaceDN w:val="0"/>
        <w:adjustRightInd w:val="0"/>
        <w:rPr>
          <w:rFonts w:ascii="Trebuchet MS" w:hAnsi="Trebuchet MS" w:cs="Arial"/>
          <w:sz w:val="22"/>
          <w:szCs w:val="22"/>
        </w:rPr>
      </w:pPr>
      <w:r w:rsidRPr="00905F55">
        <w:rPr>
          <w:rFonts w:ascii="Trebuchet MS" w:hAnsi="Trebuchet MS" w:cs="Arial"/>
          <w:sz w:val="22"/>
          <w:szCs w:val="22"/>
        </w:rPr>
        <w:t xml:space="preserve">behaved in a way that has harmed a child, or may have harmed a </w:t>
      </w:r>
      <w:r w:rsidR="009853CB" w:rsidRPr="00905F55">
        <w:rPr>
          <w:rFonts w:ascii="Trebuchet MS" w:hAnsi="Trebuchet MS" w:cs="Arial"/>
          <w:sz w:val="22"/>
          <w:szCs w:val="22"/>
        </w:rPr>
        <w:t>child.</w:t>
      </w:r>
    </w:p>
    <w:p w14:paraId="5C986E03" w14:textId="04EC4A76" w:rsidR="005D5627" w:rsidRPr="00905F55" w:rsidRDefault="005D5627" w:rsidP="006A39C0">
      <w:pPr>
        <w:pStyle w:val="ListParagraph"/>
        <w:numPr>
          <w:ilvl w:val="0"/>
          <w:numId w:val="86"/>
        </w:numPr>
        <w:autoSpaceDE w:val="0"/>
        <w:autoSpaceDN w:val="0"/>
        <w:adjustRightInd w:val="0"/>
        <w:rPr>
          <w:rFonts w:ascii="Trebuchet MS" w:hAnsi="Trebuchet MS" w:cs="Arial"/>
          <w:sz w:val="22"/>
          <w:szCs w:val="22"/>
        </w:rPr>
      </w:pPr>
      <w:r w:rsidRPr="00905F55">
        <w:rPr>
          <w:rFonts w:ascii="Trebuchet MS" w:hAnsi="Trebuchet MS" w:cs="Arial"/>
          <w:sz w:val="22"/>
          <w:szCs w:val="22"/>
        </w:rPr>
        <w:t xml:space="preserve">possibly committed a criminal offence against or related to a </w:t>
      </w:r>
      <w:r w:rsidR="009853CB" w:rsidRPr="00905F55">
        <w:rPr>
          <w:rFonts w:ascii="Trebuchet MS" w:hAnsi="Trebuchet MS" w:cs="Arial"/>
          <w:sz w:val="22"/>
          <w:szCs w:val="22"/>
        </w:rPr>
        <w:t>child.</w:t>
      </w:r>
    </w:p>
    <w:p w14:paraId="5EC13EA8" w14:textId="77777777" w:rsidR="005D5627" w:rsidRPr="00905F55" w:rsidRDefault="005D5627" w:rsidP="006A39C0">
      <w:pPr>
        <w:pStyle w:val="ListParagraph"/>
        <w:numPr>
          <w:ilvl w:val="0"/>
          <w:numId w:val="86"/>
        </w:numPr>
        <w:autoSpaceDE w:val="0"/>
        <w:autoSpaceDN w:val="0"/>
        <w:adjustRightInd w:val="0"/>
        <w:rPr>
          <w:rFonts w:ascii="Trebuchet MS" w:hAnsi="Trebuchet MS" w:cs="Arial"/>
          <w:sz w:val="22"/>
          <w:szCs w:val="22"/>
        </w:rPr>
      </w:pPr>
      <w:r w:rsidRPr="00905F55">
        <w:rPr>
          <w:rFonts w:ascii="Trebuchet MS" w:hAnsi="Trebuchet MS" w:cs="Arial"/>
          <w:sz w:val="22"/>
          <w:szCs w:val="22"/>
        </w:rPr>
        <w:t>behaved towards a child or children in a way that indicates he or she may pose a risk of harm to children; or</w:t>
      </w:r>
    </w:p>
    <w:p w14:paraId="368D9D81" w14:textId="7928986A" w:rsidR="005D5627" w:rsidRPr="00905F55" w:rsidRDefault="005D5627" w:rsidP="006A39C0">
      <w:pPr>
        <w:pStyle w:val="ListParagraph"/>
        <w:numPr>
          <w:ilvl w:val="0"/>
          <w:numId w:val="86"/>
        </w:numPr>
        <w:autoSpaceDE w:val="0"/>
        <w:autoSpaceDN w:val="0"/>
        <w:adjustRightInd w:val="0"/>
        <w:rPr>
          <w:rFonts w:ascii="Trebuchet MS" w:hAnsi="Trebuchet MS" w:cs="Arial"/>
          <w:sz w:val="22"/>
          <w:szCs w:val="22"/>
        </w:rPr>
      </w:pPr>
      <w:r w:rsidRPr="00905F55">
        <w:rPr>
          <w:rFonts w:ascii="Trebuchet MS" w:hAnsi="Trebuchet MS" w:cs="Arial"/>
          <w:sz w:val="22"/>
          <w:szCs w:val="22"/>
          <w:lang w:val="en-GB"/>
        </w:rPr>
        <w:t>behaved or may have behaved in a way that indicates they may not be suitable to work with children.</w:t>
      </w:r>
    </w:p>
    <w:p w14:paraId="256C1159" w14:textId="77777777" w:rsidR="00D0217C" w:rsidRPr="00905F55" w:rsidRDefault="00D0217C" w:rsidP="00D0217C">
      <w:pPr>
        <w:pStyle w:val="ListParagraph"/>
        <w:autoSpaceDE w:val="0"/>
        <w:autoSpaceDN w:val="0"/>
        <w:adjustRightInd w:val="0"/>
        <w:ind w:left="1080"/>
        <w:rPr>
          <w:rFonts w:ascii="Trebuchet MS" w:hAnsi="Trebuchet MS" w:cs="Arial"/>
          <w:sz w:val="22"/>
          <w:szCs w:val="22"/>
        </w:rPr>
      </w:pPr>
    </w:p>
    <w:p w14:paraId="37466AB5" w14:textId="4E9F5FB7" w:rsidR="00841CE3" w:rsidRPr="00905F55" w:rsidRDefault="00D0217C" w:rsidP="00841CE3">
      <w:pPr>
        <w:numPr>
          <w:ilvl w:val="0"/>
          <w:numId w:val="96"/>
        </w:numPr>
        <w:spacing w:after="0" w:line="240" w:lineRule="auto"/>
        <w:rPr>
          <w:rFonts w:ascii="Trebuchet MS" w:hAnsi="Trebuchet MS" w:cs="Arial"/>
        </w:rPr>
      </w:pPr>
      <w:r w:rsidRPr="00905F55">
        <w:rPr>
          <w:rFonts w:ascii="Trebuchet MS" w:hAnsi="Trebuchet MS" w:cs="Arial"/>
        </w:rPr>
        <w:t xml:space="preserve">In depth information regarding staff allegations can be found within our </w:t>
      </w:r>
      <w:r w:rsidRPr="00905F55">
        <w:rPr>
          <w:rFonts w:ascii="Trebuchet MS" w:hAnsi="Trebuchet MS" w:cs="Arial"/>
          <w:bCs/>
        </w:rPr>
        <w:t>Procedures for Managing Allegations against Staff policy</w:t>
      </w:r>
      <w:r w:rsidRPr="00905F55">
        <w:rPr>
          <w:rFonts w:ascii="Trebuchet MS" w:hAnsi="Trebuchet MS" w:cs="Arial"/>
          <w:b/>
        </w:rPr>
        <w:t xml:space="preserve">. </w:t>
      </w:r>
      <w:r w:rsidRPr="00905F55">
        <w:rPr>
          <w:rFonts w:ascii="Trebuchet MS" w:hAnsi="Trebuchet MS" w:cs="Arial"/>
        </w:rPr>
        <w:t>This can be found</w:t>
      </w:r>
      <w:r w:rsidRPr="00905F55">
        <w:rPr>
          <w:rFonts w:ascii="Trebuchet MS" w:hAnsi="Trebuchet MS" w:cs="Arial"/>
          <w:b/>
          <w:i/>
        </w:rPr>
        <w:t xml:space="preserve"> </w:t>
      </w:r>
      <w:r w:rsidR="00600552" w:rsidRPr="00905F55">
        <w:rPr>
          <w:rFonts w:ascii="Trebuchet MS" w:hAnsi="Trebuchet MS" w:cs="Arial"/>
          <w:color w:val="000000" w:themeColor="text1"/>
        </w:rPr>
        <w:t>in the THAT Policy Centre</w:t>
      </w:r>
      <w:r w:rsidRPr="00905F55">
        <w:rPr>
          <w:rFonts w:ascii="Trebuchet MS" w:hAnsi="Trebuchet MS" w:cs="Arial"/>
          <w:color w:val="000000" w:themeColor="text1"/>
        </w:rPr>
        <w:t>.</w:t>
      </w:r>
      <w:r w:rsidRPr="00905F55">
        <w:rPr>
          <w:rFonts w:ascii="Trebuchet MS" w:hAnsi="Trebuchet MS" w:cs="Arial"/>
          <w:b/>
          <w:color w:val="000000" w:themeColor="text1"/>
        </w:rPr>
        <w:t xml:space="preserve"> </w:t>
      </w:r>
      <w:r w:rsidR="00184B11" w:rsidRPr="00905F55">
        <w:rPr>
          <w:rFonts w:ascii="Trebuchet MS" w:hAnsi="Trebuchet MS" w:cs="Arial"/>
        </w:rPr>
        <w:t xml:space="preserve">All staff and volunteers should feel able to raise concerns about poor or unsafe practice and potential failures in the schools safeguarding regime. The leadership team </w:t>
      </w:r>
      <w:r w:rsidR="00184B11" w:rsidRPr="00905F55">
        <w:rPr>
          <w:rFonts w:ascii="Trebuchet MS" w:hAnsi="Trebuchet MS" w:cs="Arial"/>
          <w:color w:val="000000" w:themeColor="text1"/>
        </w:rPr>
        <w:t xml:space="preserve">at </w:t>
      </w:r>
      <w:r w:rsidR="00622D6E" w:rsidRPr="00905F55">
        <w:rPr>
          <w:rFonts w:ascii="Trebuchet MS" w:hAnsi="Trebuchet MS" w:cs="Arial"/>
          <w:color w:val="000000" w:themeColor="text1"/>
        </w:rPr>
        <w:t>The Howard Academy Trust</w:t>
      </w:r>
      <w:r w:rsidR="00184B11" w:rsidRPr="00905F55">
        <w:rPr>
          <w:rFonts w:ascii="Trebuchet MS" w:hAnsi="Trebuchet MS" w:cs="Arial"/>
          <w:color w:val="000000" w:themeColor="text1"/>
        </w:rPr>
        <w:t xml:space="preserve"> </w:t>
      </w:r>
      <w:r w:rsidR="00184B11" w:rsidRPr="00905F55">
        <w:rPr>
          <w:rFonts w:ascii="Trebuchet MS" w:hAnsi="Trebuchet MS" w:cs="Arial"/>
        </w:rPr>
        <w:t>will takes all concerns or allegations received seriously.</w:t>
      </w:r>
    </w:p>
    <w:p w14:paraId="42699EB1" w14:textId="77777777" w:rsidR="00C82F26" w:rsidRPr="00905F55" w:rsidRDefault="00C82F26" w:rsidP="00A773F4">
      <w:pPr>
        <w:pStyle w:val="ListParagraph"/>
        <w:numPr>
          <w:ilvl w:val="0"/>
          <w:numId w:val="31"/>
        </w:numPr>
        <w:spacing w:line="276" w:lineRule="auto"/>
        <w:rPr>
          <w:rFonts w:ascii="Trebuchet MS" w:hAnsi="Trebuchet MS" w:cs="Arial"/>
          <w:sz w:val="22"/>
          <w:szCs w:val="22"/>
        </w:rPr>
      </w:pPr>
      <w:r w:rsidRPr="00905F55">
        <w:rPr>
          <w:rFonts w:ascii="Trebuchet MS" w:hAnsi="Trebuchet MS" w:cs="Arial"/>
          <w:sz w:val="22"/>
          <w:szCs w:val="22"/>
        </w:rPr>
        <w:t>If staff have safeguarding concerns, or an allegation is made about another member of staff (including volunteers</w:t>
      </w:r>
      <w:r w:rsidR="00A20199" w:rsidRPr="00905F55">
        <w:rPr>
          <w:rFonts w:ascii="Trebuchet MS" w:hAnsi="Trebuchet MS" w:cs="Arial"/>
          <w:sz w:val="22"/>
          <w:szCs w:val="22"/>
        </w:rPr>
        <w:t>/supply staff/visitors</w:t>
      </w:r>
      <w:r w:rsidRPr="00905F55">
        <w:rPr>
          <w:rFonts w:ascii="Trebuchet MS" w:hAnsi="Trebuchet MS" w:cs="Arial"/>
          <w:sz w:val="22"/>
          <w:szCs w:val="22"/>
        </w:rPr>
        <w:t>) posing a risk of harm to children, then:</w:t>
      </w:r>
    </w:p>
    <w:p w14:paraId="68F9C10B" w14:textId="77777777" w:rsidR="00C82F26" w:rsidRPr="00905F55" w:rsidRDefault="00EA34CD" w:rsidP="00A773F4">
      <w:pPr>
        <w:pStyle w:val="ListParagraph"/>
        <w:numPr>
          <w:ilvl w:val="0"/>
          <w:numId w:val="32"/>
        </w:numPr>
        <w:rPr>
          <w:rFonts w:ascii="Trebuchet MS" w:hAnsi="Trebuchet MS" w:cs="Arial"/>
          <w:sz w:val="22"/>
          <w:szCs w:val="22"/>
        </w:rPr>
      </w:pPr>
      <w:r w:rsidRPr="00905F55">
        <w:rPr>
          <w:rFonts w:ascii="Trebuchet MS" w:hAnsi="Trebuchet MS" w:cs="Arial"/>
          <w:sz w:val="22"/>
          <w:szCs w:val="22"/>
        </w:rPr>
        <w:t xml:space="preserve">Allegations should be referred immediately to the Head Teacher or deputy in their absence who will first contact the Local Authority Designated Officer (LADO) to agree further action to be taken in respect of the child and staff member. </w:t>
      </w:r>
      <w:r w:rsidR="00EC0A17" w:rsidRPr="00905F55">
        <w:rPr>
          <w:rFonts w:ascii="Trebuchet MS" w:hAnsi="Trebuchet MS" w:cs="Arial"/>
          <w:sz w:val="22"/>
          <w:szCs w:val="22"/>
        </w:rPr>
        <w:t>Please refer to the Medway</w:t>
      </w:r>
      <w:r w:rsidR="001415ED" w:rsidRPr="00905F55">
        <w:rPr>
          <w:rFonts w:ascii="Trebuchet MS" w:hAnsi="Trebuchet MS" w:cs="Arial"/>
          <w:sz w:val="22"/>
          <w:szCs w:val="22"/>
        </w:rPr>
        <w:t xml:space="preserve"> </w:t>
      </w:r>
      <w:hyperlink r:id="rId48" w:history="1">
        <w:r w:rsidR="00EC0A17" w:rsidRPr="00905F55">
          <w:rPr>
            <w:rStyle w:val="Hyperlink"/>
            <w:rFonts w:ascii="Trebuchet MS" w:hAnsi="Trebuchet MS" w:cs="Arial"/>
            <w:sz w:val="22"/>
            <w:szCs w:val="22"/>
          </w:rPr>
          <w:t>LADO Leaflet</w:t>
        </w:r>
      </w:hyperlink>
      <w:r w:rsidR="00EC0A17" w:rsidRPr="00905F55">
        <w:rPr>
          <w:rFonts w:ascii="Trebuchet MS" w:hAnsi="Trebuchet MS" w:cs="Arial"/>
          <w:sz w:val="22"/>
          <w:szCs w:val="22"/>
        </w:rPr>
        <w:t xml:space="preserve"> if you need further information.</w:t>
      </w:r>
    </w:p>
    <w:p w14:paraId="67619293" w14:textId="77777777" w:rsidR="00EA34CD" w:rsidRPr="00905F55" w:rsidRDefault="00EA34CD" w:rsidP="00A773F4">
      <w:pPr>
        <w:pStyle w:val="ListParagraph"/>
        <w:numPr>
          <w:ilvl w:val="0"/>
          <w:numId w:val="32"/>
        </w:numPr>
        <w:rPr>
          <w:rFonts w:ascii="Trebuchet MS" w:hAnsi="Trebuchet MS" w:cs="Arial"/>
          <w:sz w:val="22"/>
          <w:szCs w:val="22"/>
        </w:rPr>
      </w:pPr>
      <w:r w:rsidRPr="00905F55">
        <w:rPr>
          <w:rFonts w:ascii="Trebuchet MS" w:hAnsi="Trebuchet MS" w:cs="Arial"/>
          <w:sz w:val="22"/>
          <w:szCs w:val="22"/>
        </w:rPr>
        <w:t xml:space="preserve">In the event of allegations of abuse being made against the </w:t>
      </w:r>
      <w:r w:rsidR="00491975" w:rsidRPr="00905F55">
        <w:rPr>
          <w:rFonts w:ascii="Trebuchet MS" w:hAnsi="Trebuchet MS" w:cs="Arial"/>
          <w:sz w:val="22"/>
          <w:szCs w:val="22"/>
        </w:rPr>
        <w:t>Headteacher</w:t>
      </w:r>
      <w:r w:rsidRPr="00905F55">
        <w:rPr>
          <w:rFonts w:ascii="Trebuchet MS" w:hAnsi="Trebuchet MS" w:cs="Arial"/>
          <w:sz w:val="22"/>
          <w:szCs w:val="22"/>
        </w:rPr>
        <w:t xml:space="preserve"> then staff are advised that allegations should be reported to the Chair of Governors who will contact the LADO in the first instance. </w:t>
      </w:r>
    </w:p>
    <w:p w14:paraId="2540EC84" w14:textId="77777777" w:rsidR="00C82F26" w:rsidRPr="00905F55" w:rsidRDefault="00C82F26" w:rsidP="00C82F26">
      <w:pPr>
        <w:pStyle w:val="ListParagraph"/>
        <w:rPr>
          <w:rFonts w:ascii="Trebuchet MS" w:hAnsi="Trebuchet MS" w:cs="Arial"/>
          <w:sz w:val="22"/>
          <w:szCs w:val="22"/>
        </w:rPr>
      </w:pPr>
    </w:p>
    <w:p w14:paraId="46BE58FF" w14:textId="6925784C" w:rsidR="00FE5D4F" w:rsidRPr="00905F55" w:rsidRDefault="00C82F26" w:rsidP="00A773F4">
      <w:pPr>
        <w:pStyle w:val="ListParagraph"/>
        <w:numPr>
          <w:ilvl w:val="0"/>
          <w:numId w:val="32"/>
        </w:numPr>
        <w:rPr>
          <w:rFonts w:ascii="Trebuchet MS" w:hAnsi="Trebuchet MS" w:cs="Arial"/>
          <w:sz w:val="22"/>
          <w:szCs w:val="22"/>
        </w:rPr>
      </w:pPr>
      <w:r w:rsidRPr="00905F55">
        <w:rPr>
          <w:rFonts w:ascii="Trebuchet MS" w:hAnsi="Trebuchet MS" w:cs="Arial"/>
          <w:sz w:val="22"/>
          <w:szCs w:val="22"/>
        </w:rPr>
        <w:t xml:space="preserve">Any member of staff or volunteer who does not feel confident to raise their concerns with the </w:t>
      </w:r>
      <w:r w:rsidR="00F92FA4" w:rsidRPr="00905F55">
        <w:rPr>
          <w:rFonts w:ascii="Trebuchet MS" w:hAnsi="Trebuchet MS" w:cs="Arial"/>
          <w:sz w:val="22"/>
          <w:szCs w:val="22"/>
        </w:rPr>
        <w:t>Head of School/Executive Headteacher (if concerning the Head of School) or</w:t>
      </w:r>
      <w:r w:rsidRPr="00905F55">
        <w:rPr>
          <w:rFonts w:ascii="Trebuchet MS" w:hAnsi="Trebuchet MS" w:cs="Arial"/>
          <w:sz w:val="22"/>
          <w:szCs w:val="22"/>
        </w:rPr>
        <w:t xml:space="preserve"> should contact </w:t>
      </w:r>
      <w:r w:rsidRPr="00905F55">
        <w:rPr>
          <w:rFonts w:ascii="Trebuchet MS" w:hAnsi="Trebuchet MS" w:cs="Arial"/>
          <w:b/>
          <w:sz w:val="22"/>
          <w:szCs w:val="22"/>
        </w:rPr>
        <w:t>the LADO directly on 01634 331065.</w:t>
      </w:r>
      <w:r w:rsidRPr="00905F55">
        <w:rPr>
          <w:rFonts w:ascii="Trebuchet MS" w:hAnsi="Trebuchet MS" w:cs="Arial"/>
          <w:sz w:val="22"/>
          <w:szCs w:val="22"/>
        </w:rPr>
        <w:t xml:space="preserve"> </w:t>
      </w:r>
    </w:p>
    <w:p w14:paraId="0F690EB3" w14:textId="77777777" w:rsidR="00FE5D4F" w:rsidRPr="00905F55" w:rsidRDefault="00FE5D4F" w:rsidP="00FE5D4F">
      <w:pPr>
        <w:pStyle w:val="ListParagraph"/>
        <w:rPr>
          <w:rFonts w:ascii="Trebuchet MS" w:hAnsi="Trebuchet MS" w:cs="Arial"/>
          <w:sz w:val="22"/>
          <w:szCs w:val="22"/>
        </w:rPr>
      </w:pPr>
    </w:p>
    <w:p w14:paraId="4C659742" w14:textId="51F4FC37" w:rsidR="00BD6627" w:rsidRPr="00905F55" w:rsidRDefault="00C82F26" w:rsidP="00A773F4">
      <w:pPr>
        <w:pStyle w:val="ListParagraph"/>
        <w:numPr>
          <w:ilvl w:val="0"/>
          <w:numId w:val="32"/>
        </w:numPr>
        <w:rPr>
          <w:rFonts w:ascii="Trebuchet MS" w:hAnsi="Trebuchet MS" w:cs="Arial"/>
          <w:sz w:val="22"/>
          <w:szCs w:val="22"/>
        </w:rPr>
      </w:pPr>
      <w:r w:rsidRPr="00905F55">
        <w:rPr>
          <w:rFonts w:ascii="Trebuchet MS" w:hAnsi="Trebuchet MS" w:cs="Arial"/>
          <w:sz w:val="22"/>
          <w:szCs w:val="22"/>
        </w:rPr>
        <w:t xml:space="preserve">The </w:t>
      </w:r>
      <w:r w:rsidR="00F92FA4" w:rsidRPr="00905F55">
        <w:rPr>
          <w:rFonts w:ascii="Trebuchet MS" w:hAnsi="Trebuchet MS" w:cs="Arial"/>
          <w:sz w:val="22"/>
          <w:szCs w:val="22"/>
        </w:rPr>
        <w:t>Head of School/Executive Headteacher</w:t>
      </w:r>
      <w:r w:rsidRPr="00905F55">
        <w:rPr>
          <w:rFonts w:ascii="Trebuchet MS" w:hAnsi="Trebuchet MS" w:cs="Arial"/>
          <w:sz w:val="22"/>
          <w:szCs w:val="22"/>
        </w:rPr>
        <w:t xml:space="preserve"> will seek advice from the LADO within 24 hours of the alleged incident. No member of staff or the </w:t>
      </w:r>
      <w:r w:rsidR="00F92FA4" w:rsidRPr="00905F55">
        <w:rPr>
          <w:rFonts w:ascii="Trebuchet MS" w:hAnsi="Trebuchet MS" w:cs="Arial"/>
          <w:sz w:val="22"/>
          <w:szCs w:val="22"/>
        </w:rPr>
        <w:t>Trust HR Team</w:t>
      </w:r>
      <w:r w:rsidRPr="00905F55">
        <w:rPr>
          <w:rFonts w:ascii="Trebuchet MS" w:hAnsi="Trebuchet MS" w:cs="Arial"/>
          <w:sz w:val="22"/>
          <w:szCs w:val="22"/>
        </w:rPr>
        <w:t xml:space="preserve"> will undertake further investigations before receiving advice from the LADO</w:t>
      </w:r>
      <w:r w:rsidR="002E4A78" w:rsidRPr="00905F55">
        <w:rPr>
          <w:rFonts w:ascii="Trebuchet MS" w:hAnsi="Trebuchet MS" w:cs="Arial"/>
          <w:sz w:val="22"/>
          <w:szCs w:val="22"/>
        </w:rPr>
        <w:t>.</w:t>
      </w:r>
    </w:p>
    <w:p w14:paraId="132487A6" w14:textId="77777777" w:rsidR="002D6439" w:rsidRPr="00905F55" w:rsidRDefault="002D6439" w:rsidP="002D6439">
      <w:pPr>
        <w:pStyle w:val="ListParagraph"/>
        <w:rPr>
          <w:rFonts w:ascii="Trebuchet MS" w:hAnsi="Trebuchet MS" w:cs="Arial"/>
          <w:sz w:val="22"/>
          <w:szCs w:val="22"/>
        </w:rPr>
      </w:pPr>
    </w:p>
    <w:p w14:paraId="76C89ADA" w14:textId="7ECC17EB" w:rsidR="002D6439" w:rsidRPr="00905F55" w:rsidRDefault="002D6439" w:rsidP="002D6439">
      <w:pPr>
        <w:numPr>
          <w:ilvl w:val="0"/>
          <w:numId w:val="96"/>
        </w:numPr>
        <w:spacing w:after="0" w:line="240" w:lineRule="auto"/>
        <w:rPr>
          <w:rStyle w:val="Hyperlink"/>
          <w:rFonts w:ascii="Trebuchet MS" w:hAnsi="Trebuchet MS" w:cs="Arial"/>
          <w:color w:val="auto"/>
          <w:u w:val="none"/>
        </w:rPr>
      </w:pPr>
      <w:r w:rsidRPr="00905F55">
        <w:rPr>
          <w:rFonts w:ascii="Trebuchet MS" w:hAnsi="Trebuchet MS" w:cs="Arial"/>
        </w:rPr>
        <w:t xml:space="preserve">Where </w:t>
      </w:r>
      <w:r w:rsidR="00F92FA4" w:rsidRPr="00905F55">
        <w:rPr>
          <w:rFonts w:ascii="Trebuchet MS" w:hAnsi="Trebuchet MS" w:cs="Arial"/>
        </w:rPr>
        <w:t>Heads of School</w:t>
      </w:r>
      <w:r w:rsidRPr="00905F55">
        <w:rPr>
          <w:rFonts w:ascii="Trebuchet MS" w:hAnsi="Trebuchet MS" w:cs="Arial"/>
        </w:rPr>
        <w:t xml:space="preserve"> are unsure how to respond, for example if the school is unsure if a concern </w:t>
      </w:r>
      <w:r w:rsidR="000E4B18" w:rsidRPr="00905F55">
        <w:rPr>
          <w:rFonts w:ascii="Trebuchet MS" w:hAnsi="Trebuchet MS" w:cs="Arial"/>
        </w:rPr>
        <w:t>meets</w:t>
      </w:r>
      <w:r w:rsidRPr="00905F55">
        <w:rPr>
          <w:rFonts w:ascii="Trebuchet MS" w:hAnsi="Trebuchet MS" w:cs="Arial"/>
        </w:rPr>
        <w:t xml:space="preserve"> the harm ‘thresholds’, advice will be sought via the Local Authority Designated Officer (</w:t>
      </w:r>
      <w:r w:rsidR="000E4B18" w:rsidRPr="00905F55">
        <w:rPr>
          <w:rFonts w:ascii="Trebuchet MS" w:hAnsi="Trebuchet MS" w:cs="Arial"/>
        </w:rPr>
        <w:t>LADO) Enquiry</w:t>
      </w:r>
      <w:r w:rsidRPr="00905F55">
        <w:rPr>
          <w:rFonts w:ascii="Trebuchet MS" w:hAnsi="Trebuchet MS" w:cs="Arial"/>
        </w:rPr>
        <w:t xml:space="preserve"> Line and/or the Education Safeguarding Service</w:t>
      </w:r>
    </w:p>
    <w:p w14:paraId="70689B96" w14:textId="77777777" w:rsidR="00421E95" w:rsidRPr="00905F55" w:rsidRDefault="00421E95" w:rsidP="00421E95">
      <w:pPr>
        <w:pStyle w:val="ListParagraph"/>
        <w:rPr>
          <w:rFonts w:ascii="Trebuchet MS" w:hAnsi="Trebuchet MS" w:cs="Arial"/>
          <w:sz w:val="22"/>
          <w:szCs w:val="22"/>
        </w:rPr>
      </w:pPr>
    </w:p>
    <w:p w14:paraId="79C82DB8" w14:textId="411E85A2" w:rsidR="00964222" w:rsidRPr="00905F55" w:rsidRDefault="00622D6E" w:rsidP="00A773F4">
      <w:pPr>
        <w:pStyle w:val="ListParagraph"/>
        <w:numPr>
          <w:ilvl w:val="0"/>
          <w:numId w:val="33"/>
        </w:numPr>
        <w:spacing w:line="276" w:lineRule="auto"/>
        <w:rPr>
          <w:rFonts w:ascii="Trebuchet MS" w:hAnsi="Trebuchet MS" w:cs="Arial"/>
          <w:color w:val="000000"/>
          <w:sz w:val="22"/>
          <w:szCs w:val="22"/>
        </w:rPr>
      </w:pPr>
      <w:r w:rsidRPr="00905F55">
        <w:rPr>
          <w:rFonts w:ascii="Trebuchet MS" w:hAnsi="Trebuchet MS" w:cs="Arial"/>
          <w:bCs/>
          <w:color w:val="000000" w:themeColor="text1"/>
          <w:sz w:val="22"/>
          <w:szCs w:val="22"/>
        </w:rPr>
        <w:lastRenderedPageBreak/>
        <w:t>The Howard Academy Trust</w:t>
      </w:r>
      <w:r w:rsidR="00FE5D4F" w:rsidRPr="00905F55">
        <w:rPr>
          <w:rFonts w:ascii="Trebuchet MS" w:hAnsi="Trebuchet MS" w:cs="Arial"/>
          <w:color w:val="000000" w:themeColor="text1"/>
          <w:sz w:val="22"/>
          <w:szCs w:val="22"/>
        </w:rPr>
        <w:t xml:space="preserve"> </w:t>
      </w:r>
      <w:r w:rsidR="00BD6627" w:rsidRPr="00905F55">
        <w:rPr>
          <w:rFonts w:ascii="Trebuchet MS" w:hAnsi="Trebuchet MS" w:cs="Arial"/>
          <w:bCs/>
          <w:color w:val="000000"/>
          <w:sz w:val="22"/>
          <w:szCs w:val="22"/>
        </w:rPr>
        <w:t xml:space="preserve">has a legal duty to refer to the </w:t>
      </w:r>
      <w:hyperlink r:id="rId49" w:history="1">
        <w:r w:rsidR="00BD6627" w:rsidRPr="00905F55">
          <w:rPr>
            <w:rFonts w:ascii="Trebuchet MS" w:hAnsi="Trebuchet MS" w:cs="Arial"/>
            <w:bCs/>
            <w:color w:val="0000FF"/>
            <w:sz w:val="22"/>
            <w:szCs w:val="22"/>
            <w:u w:val="single"/>
          </w:rPr>
          <w:t>Disclosure and Barring</w:t>
        </w:r>
      </w:hyperlink>
      <w:r w:rsidR="00BD6627" w:rsidRPr="00905F55">
        <w:rPr>
          <w:rFonts w:ascii="Trebuchet MS" w:hAnsi="Trebuchet MS" w:cs="Arial"/>
          <w:bCs/>
          <w:color w:val="000000"/>
          <w:sz w:val="22"/>
          <w:szCs w:val="22"/>
        </w:rPr>
        <w:t xml:space="preserve"> Service anyone who has harmed, or poses a risk of harm, to a child, or if there is reason to believe the member of staff has committed one of a number of listed offences, and who has been removed from working (paid or unpaid) in regulated activity, or would have been removed had they not left.</w:t>
      </w:r>
      <w:r w:rsidR="00BD6627" w:rsidRPr="00905F55">
        <w:rPr>
          <w:rFonts w:ascii="Trebuchet MS" w:hAnsi="Trebuchet MS" w:cs="Arial"/>
          <w:color w:val="000000"/>
          <w:sz w:val="22"/>
          <w:szCs w:val="22"/>
        </w:rPr>
        <w:t xml:space="preserve"> The DBS will consider whether to bar the person. </w:t>
      </w:r>
    </w:p>
    <w:p w14:paraId="69099BA8" w14:textId="77777777" w:rsidR="00964222" w:rsidRPr="00905F55" w:rsidRDefault="00964222" w:rsidP="00964222">
      <w:pPr>
        <w:pStyle w:val="ListParagraph"/>
        <w:spacing w:line="276" w:lineRule="auto"/>
        <w:ind w:left="360"/>
        <w:rPr>
          <w:rFonts w:ascii="Trebuchet MS" w:hAnsi="Trebuchet MS" w:cs="Arial"/>
          <w:color w:val="000000"/>
          <w:sz w:val="22"/>
          <w:szCs w:val="22"/>
        </w:rPr>
      </w:pPr>
    </w:p>
    <w:p w14:paraId="7825B6CF" w14:textId="4D0D29D9" w:rsidR="007A7EA7" w:rsidRPr="00905F55" w:rsidRDefault="00BD6627" w:rsidP="006A39C0">
      <w:pPr>
        <w:pStyle w:val="ListParagraph"/>
        <w:numPr>
          <w:ilvl w:val="0"/>
          <w:numId w:val="112"/>
        </w:numPr>
        <w:spacing w:line="276" w:lineRule="auto"/>
        <w:rPr>
          <w:rFonts w:ascii="Trebuchet MS" w:hAnsi="Trebuchet MS" w:cs="Arial"/>
          <w:color w:val="000000"/>
          <w:sz w:val="22"/>
          <w:szCs w:val="22"/>
        </w:rPr>
      </w:pPr>
      <w:r w:rsidRPr="00905F55">
        <w:rPr>
          <w:rFonts w:ascii="Trebuchet MS" w:hAnsi="Trebuchet MS" w:cs="Arial"/>
          <w:color w:val="000000"/>
          <w:sz w:val="22"/>
          <w:szCs w:val="22"/>
        </w:rPr>
        <w:t xml:space="preserve">If these circumstances arise in relation to a member of staff at our school, a referral will be made as soon as possible after the resignation or removal of the individual in accordance with advice from the LADO and/or HR. </w:t>
      </w:r>
    </w:p>
    <w:p w14:paraId="585F69AC" w14:textId="77777777" w:rsidR="00E06974" w:rsidRPr="00905F55" w:rsidRDefault="00E06974" w:rsidP="00E06974">
      <w:pPr>
        <w:tabs>
          <w:tab w:val="left" w:pos="187"/>
        </w:tabs>
        <w:autoSpaceDE w:val="0"/>
        <w:autoSpaceDN w:val="0"/>
        <w:adjustRightInd w:val="0"/>
        <w:rPr>
          <w:rFonts w:ascii="Trebuchet MS" w:eastAsia="Arial" w:hAnsi="Trebuchet MS" w:cs="Arial"/>
          <w:b/>
          <w:bCs/>
          <w:color w:val="000000" w:themeColor="text1"/>
        </w:rPr>
      </w:pPr>
      <w:bookmarkStart w:id="75" w:name="_Hlk80699098"/>
    </w:p>
    <w:p w14:paraId="5E7A0314" w14:textId="35C9013E" w:rsidR="00EA0FB1" w:rsidRPr="00A72FBA" w:rsidRDefault="00EA0FB1" w:rsidP="008038D1">
      <w:pPr>
        <w:pStyle w:val="Heading1"/>
        <w:rPr>
          <w:rFonts w:eastAsia="Arial"/>
          <w:szCs w:val="28"/>
        </w:rPr>
      </w:pPr>
      <w:bookmarkStart w:id="76" w:name="_Toc109312720"/>
      <w:bookmarkStart w:id="77" w:name="Concerns_LowL"/>
      <w:r w:rsidRPr="00A72FBA">
        <w:rPr>
          <w:rFonts w:eastAsia="Arial"/>
          <w:szCs w:val="28"/>
        </w:rPr>
        <w:t>Concerns that do not meet the ‘harms threshold’</w:t>
      </w:r>
      <w:bookmarkEnd w:id="75"/>
      <w:bookmarkEnd w:id="76"/>
    </w:p>
    <w:bookmarkEnd w:id="77"/>
    <w:p w14:paraId="3675CF42" w14:textId="4FE68ADA" w:rsidR="00EA0FB1" w:rsidRPr="00905F55" w:rsidRDefault="00622D6E" w:rsidP="00EA0FB1">
      <w:pPr>
        <w:pStyle w:val="ListParagraph"/>
        <w:numPr>
          <w:ilvl w:val="0"/>
          <w:numId w:val="33"/>
        </w:numPr>
        <w:autoSpaceDE w:val="0"/>
        <w:autoSpaceDN w:val="0"/>
        <w:adjustRightInd w:val="0"/>
        <w:jc w:val="both"/>
        <w:rPr>
          <w:rFonts w:ascii="Trebuchet MS" w:eastAsia="Arial" w:hAnsi="Trebuchet MS" w:cs="Arial"/>
          <w:color w:val="000000" w:themeColor="text1"/>
          <w:sz w:val="22"/>
          <w:szCs w:val="22"/>
        </w:rPr>
      </w:pPr>
      <w:r w:rsidRPr="00905F55">
        <w:rPr>
          <w:rFonts w:ascii="Trebuchet MS" w:hAnsi="Trebuchet MS" w:cs="Arial"/>
          <w:bCs/>
          <w:color w:val="000000" w:themeColor="text1"/>
          <w:sz w:val="22"/>
          <w:szCs w:val="22"/>
        </w:rPr>
        <w:t>The Howard Academy Trust</w:t>
      </w:r>
      <w:r w:rsidR="00EA0FB1" w:rsidRPr="00905F55">
        <w:rPr>
          <w:rFonts w:ascii="Trebuchet MS" w:eastAsia="Arial" w:hAnsi="Trebuchet MS" w:cs="Arial"/>
          <w:color w:val="000000" w:themeColor="text1"/>
          <w:sz w:val="22"/>
          <w:szCs w:val="22"/>
        </w:rPr>
        <w:t xml:space="preserve"> has policies and processes in place to deal with low-level concerns and allegations that don’t meet the ‘harm threshold’.</w:t>
      </w:r>
      <w:r w:rsidR="00254756" w:rsidRPr="00905F55">
        <w:rPr>
          <w:rFonts w:ascii="Trebuchet MS" w:eastAsia="Arial" w:hAnsi="Trebuchet MS" w:cs="Arial"/>
          <w:color w:val="000000" w:themeColor="text1"/>
          <w:sz w:val="22"/>
          <w:szCs w:val="22"/>
        </w:rPr>
        <w:t xml:space="preserve">  </w:t>
      </w:r>
      <w:r w:rsidR="00254756" w:rsidRPr="00905F55">
        <w:rPr>
          <w:rFonts w:ascii="Trebuchet MS" w:hAnsi="Trebuchet MS" w:cs="Arial"/>
          <w:sz w:val="22"/>
          <w:szCs w:val="22"/>
        </w:rPr>
        <w:t xml:space="preserve">We have a </w:t>
      </w:r>
      <w:proofErr w:type="gramStart"/>
      <w:r w:rsidR="00254756" w:rsidRPr="00905F55">
        <w:rPr>
          <w:rFonts w:ascii="Trebuchet MS" w:hAnsi="Trebuchet MS" w:cs="Arial"/>
          <w:sz w:val="22"/>
          <w:szCs w:val="22"/>
        </w:rPr>
        <w:t>clear reporting procedures</w:t>
      </w:r>
      <w:proofErr w:type="gramEnd"/>
      <w:r w:rsidR="00254756" w:rsidRPr="00905F55">
        <w:rPr>
          <w:rFonts w:ascii="Trebuchet MS" w:hAnsi="Trebuchet MS" w:cs="Arial"/>
          <w:sz w:val="22"/>
          <w:szCs w:val="22"/>
        </w:rPr>
        <w:t xml:space="preserve"> for children, parents and other people to report concerns or complaints, including abusive or poor practice. We also acknowledge that low-level concerns can arise in several ways from various sources, e.g. suspicion, complaint or a disclosure. Procedures in place for confidentially sharing, recording and handling of low-level concerns</w:t>
      </w:r>
      <w:r w:rsidR="00D53DB6" w:rsidRPr="00905F55">
        <w:rPr>
          <w:rFonts w:ascii="Trebuchet MS" w:hAnsi="Trebuchet MS" w:cs="Arial"/>
          <w:sz w:val="22"/>
          <w:szCs w:val="22"/>
        </w:rPr>
        <w:t>.</w:t>
      </w:r>
    </w:p>
    <w:p w14:paraId="7D1A92C3" w14:textId="77777777" w:rsidR="00EA0FB1" w:rsidRPr="00905F55" w:rsidRDefault="00EA0FB1" w:rsidP="00EA0FB1">
      <w:pPr>
        <w:pStyle w:val="ListParagraph"/>
        <w:autoSpaceDE w:val="0"/>
        <w:autoSpaceDN w:val="0"/>
        <w:adjustRightInd w:val="0"/>
        <w:ind w:left="360"/>
        <w:jc w:val="both"/>
        <w:rPr>
          <w:rFonts w:ascii="Trebuchet MS" w:eastAsia="Arial" w:hAnsi="Trebuchet MS" w:cs="Arial"/>
          <w:color w:val="000000" w:themeColor="text1"/>
          <w:sz w:val="22"/>
          <w:szCs w:val="22"/>
        </w:rPr>
      </w:pPr>
    </w:p>
    <w:p w14:paraId="08207EC3" w14:textId="609CDEC2" w:rsidR="00EA0FB1" w:rsidRPr="00905F55" w:rsidRDefault="00EA0FB1" w:rsidP="00EA0FB1">
      <w:pPr>
        <w:pStyle w:val="ListParagraph"/>
        <w:numPr>
          <w:ilvl w:val="0"/>
          <w:numId w:val="33"/>
        </w:numPr>
        <w:autoSpaceDE w:val="0"/>
        <w:autoSpaceDN w:val="0"/>
        <w:adjustRightInd w:val="0"/>
        <w:jc w:val="both"/>
        <w:rPr>
          <w:rFonts w:ascii="Trebuchet MS" w:eastAsia="Arial" w:hAnsi="Trebuchet MS" w:cs="Arial"/>
          <w:color w:val="000000" w:themeColor="text1"/>
          <w:sz w:val="22"/>
          <w:szCs w:val="22"/>
        </w:rPr>
      </w:pPr>
      <w:r w:rsidRPr="00905F55">
        <w:rPr>
          <w:rFonts w:ascii="Trebuchet MS" w:eastAsia="Arial" w:hAnsi="Trebuchet MS" w:cs="Arial"/>
          <w:color w:val="000000" w:themeColor="text1"/>
          <w:sz w:val="22"/>
          <w:szCs w:val="22"/>
        </w:rPr>
        <w:t xml:space="preserve">A low-level concern is any concern (no matter how small, and even if no more than causing a sense of unease or a ‘nagging doubt’) that a member of staff has acted in a way that: </w:t>
      </w:r>
    </w:p>
    <w:p w14:paraId="2C0F95AB" w14:textId="77777777" w:rsidR="00EA0FB1" w:rsidRPr="00905F55" w:rsidRDefault="00EA0FB1" w:rsidP="00EA0FB1">
      <w:pPr>
        <w:pStyle w:val="ListParagraph"/>
        <w:rPr>
          <w:rFonts w:ascii="Trebuchet MS" w:eastAsia="Arial" w:hAnsi="Trebuchet MS" w:cs="Arial"/>
          <w:color w:val="000000" w:themeColor="text1"/>
          <w:sz w:val="22"/>
          <w:szCs w:val="22"/>
        </w:rPr>
      </w:pPr>
    </w:p>
    <w:p w14:paraId="043226C9" w14:textId="77777777" w:rsidR="00EA0FB1" w:rsidRPr="00905F55" w:rsidRDefault="00EA0FB1" w:rsidP="00EA0FB1">
      <w:pPr>
        <w:pStyle w:val="ListParagraph"/>
        <w:numPr>
          <w:ilvl w:val="0"/>
          <w:numId w:val="112"/>
        </w:numPr>
        <w:autoSpaceDE w:val="0"/>
        <w:autoSpaceDN w:val="0"/>
        <w:adjustRightInd w:val="0"/>
        <w:spacing w:after="200"/>
        <w:contextualSpacing/>
        <w:rPr>
          <w:rFonts w:ascii="Trebuchet MS" w:eastAsiaTheme="minorEastAsia" w:hAnsi="Trebuchet MS" w:cs="Arial"/>
          <w:color w:val="000000" w:themeColor="text1"/>
          <w:sz w:val="22"/>
          <w:szCs w:val="22"/>
        </w:rPr>
      </w:pPr>
      <w:r w:rsidRPr="00905F55">
        <w:rPr>
          <w:rFonts w:ascii="Trebuchet MS" w:eastAsia="Arial" w:hAnsi="Trebuchet MS" w:cs="Arial"/>
          <w:color w:val="000000" w:themeColor="text1"/>
          <w:sz w:val="22"/>
          <w:szCs w:val="22"/>
        </w:rPr>
        <w:t xml:space="preserve">is inconsistent with the staff code of conduct, including inappropriate conduct outside of work </w:t>
      </w:r>
    </w:p>
    <w:p w14:paraId="13FB728E" w14:textId="23B138E1" w:rsidR="00EA0FB1" w:rsidRPr="00905F55" w:rsidRDefault="00EA0FB1" w:rsidP="00EA0FB1">
      <w:pPr>
        <w:pStyle w:val="ListParagraph"/>
        <w:numPr>
          <w:ilvl w:val="0"/>
          <w:numId w:val="112"/>
        </w:numPr>
        <w:autoSpaceDE w:val="0"/>
        <w:autoSpaceDN w:val="0"/>
        <w:adjustRightInd w:val="0"/>
        <w:spacing w:after="200"/>
        <w:contextualSpacing/>
        <w:rPr>
          <w:rFonts w:ascii="Trebuchet MS" w:eastAsiaTheme="minorEastAsia" w:hAnsi="Trebuchet MS" w:cs="Arial"/>
          <w:color w:val="000000" w:themeColor="text1"/>
          <w:sz w:val="22"/>
          <w:szCs w:val="22"/>
        </w:rPr>
      </w:pPr>
      <w:r w:rsidRPr="00905F55">
        <w:rPr>
          <w:rFonts w:ascii="Trebuchet MS" w:eastAsia="Arial" w:hAnsi="Trebuchet MS" w:cs="Arial"/>
          <w:color w:val="000000" w:themeColor="text1"/>
          <w:sz w:val="22"/>
          <w:szCs w:val="22"/>
        </w:rPr>
        <w:t xml:space="preserve">does not meet the allegations threshold or is not considered serious enough to refer to the local authority designated officer (LADO). </w:t>
      </w:r>
    </w:p>
    <w:p w14:paraId="60DFDAE4" w14:textId="77777777" w:rsidR="00EA0FB1" w:rsidRPr="00905F55" w:rsidRDefault="00EA0FB1" w:rsidP="00EA0FB1">
      <w:pPr>
        <w:pStyle w:val="ListParagraph"/>
        <w:autoSpaceDE w:val="0"/>
        <w:autoSpaceDN w:val="0"/>
        <w:adjustRightInd w:val="0"/>
        <w:spacing w:after="200"/>
        <w:ind w:left="927"/>
        <w:contextualSpacing/>
        <w:rPr>
          <w:rFonts w:ascii="Trebuchet MS" w:eastAsiaTheme="minorEastAsia" w:hAnsi="Trebuchet MS" w:cs="Arial"/>
          <w:color w:val="000000" w:themeColor="text1"/>
          <w:sz w:val="22"/>
          <w:szCs w:val="22"/>
        </w:rPr>
      </w:pPr>
    </w:p>
    <w:p w14:paraId="355430E5" w14:textId="5C0D4959" w:rsidR="00EA0FB1" w:rsidRPr="00905F55" w:rsidRDefault="00EA0FB1" w:rsidP="00742D38">
      <w:pPr>
        <w:pStyle w:val="ListParagraph"/>
        <w:numPr>
          <w:ilvl w:val="0"/>
          <w:numId w:val="119"/>
        </w:numPr>
        <w:autoSpaceDE w:val="0"/>
        <w:autoSpaceDN w:val="0"/>
        <w:adjustRightInd w:val="0"/>
        <w:rPr>
          <w:rFonts w:ascii="Trebuchet MS" w:eastAsia="Arial" w:hAnsi="Trebuchet MS" w:cs="Arial"/>
          <w:color w:val="000000" w:themeColor="text1"/>
          <w:sz w:val="22"/>
          <w:szCs w:val="22"/>
        </w:rPr>
      </w:pPr>
      <w:r w:rsidRPr="00905F55">
        <w:rPr>
          <w:rFonts w:ascii="Trebuchet MS" w:eastAsia="Arial" w:hAnsi="Trebuchet MS" w:cs="Arial"/>
          <w:color w:val="000000" w:themeColor="text1"/>
          <w:sz w:val="22"/>
          <w:szCs w:val="22"/>
        </w:rPr>
        <w:t>Low-level concerns can exist on a wide spectrum, from the inadvertent and thoughtless, through to behaviour which is intended to enable abuse.</w:t>
      </w:r>
    </w:p>
    <w:p w14:paraId="1A7D8AC9" w14:textId="0100DA83" w:rsidR="00EA0FB1" w:rsidRPr="00905F55" w:rsidRDefault="00EA0FB1" w:rsidP="00742D38">
      <w:pPr>
        <w:pStyle w:val="ListParagraph"/>
        <w:numPr>
          <w:ilvl w:val="0"/>
          <w:numId w:val="119"/>
        </w:numPr>
        <w:autoSpaceDE w:val="0"/>
        <w:autoSpaceDN w:val="0"/>
        <w:adjustRightInd w:val="0"/>
        <w:jc w:val="both"/>
        <w:rPr>
          <w:rFonts w:ascii="Trebuchet MS" w:eastAsiaTheme="minorEastAsia" w:hAnsi="Trebuchet MS" w:cs="Arial"/>
          <w:color w:val="000000" w:themeColor="text1"/>
          <w:sz w:val="22"/>
          <w:szCs w:val="22"/>
        </w:rPr>
      </w:pPr>
      <w:r w:rsidRPr="00905F55">
        <w:rPr>
          <w:rFonts w:ascii="Trebuchet MS" w:eastAsia="Arial" w:hAnsi="Trebuchet MS" w:cs="Arial"/>
          <w:color w:val="000000" w:themeColor="text1"/>
          <w:sz w:val="22"/>
          <w:szCs w:val="22"/>
        </w:rPr>
        <w:t xml:space="preserve">Where low-level concerns are reported, the </w:t>
      </w:r>
      <w:r w:rsidR="00F92FA4" w:rsidRPr="00905F55">
        <w:rPr>
          <w:rFonts w:ascii="Trebuchet MS" w:eastAsia="Arial" w:hAnsi="Trebuchet MS" w:cs="Arial"/>
          <w:color w:val="000000" w:themeColor="text1"/>
          <w:sz w:val="22"/>
          <w:szCs w:val="22"/>
        </w:rPr>
        <w:t>Head of School</w:t>
      </w:r>
      <w:r w:rsidRPr="00905F55">
        <w:rPr>
          <w:rFonts w:ascii="Trebuchet MS" w:eastAsia="Arial" w:hAnsi="Trebuchet MS" w:cs="Arial"/>
          <w:color w:val="000000" w:themeColor="text1"/>
          <w:sz w:val="22"/>
          <w:szCs w:val="22"/>
        </w:rPr>
        <w:t xml:space="preserve"> should share or liaise with the LADO enquiries officer via the </w:t>
      </w:r>
      <w:hyperlink r:id="rId50">
        <w:r w:rsidRPr="00905F55">
          <w:rPr>
            <w:rStyle w:val="Hyperlink"/>
            <w:rFonts w:ascii="Trebuchet MS" w:eastAsia="Arial" w:hAnsi="Trebuchet MS" w:cs="Arial"/>
            <w:sz w:val="22"/>
            <w:szCs w:val="22"/>
          </w:rPr>
          <w:t>LADO Enquiry Line</w:t>
        </w:r>
      </w:hyperlink>
      <w:r w:rsidRPr="00905F55">
        <w:rPr>
          <w:rStyle w:val="Hyperlink"/>
          <w:rFonts w:ascii="Trebuchet MS" w:eastAsia="Arial" w:hAnsi="Trebuchet MS" w:cs="Arial"/>
          <w:sz w:val="22"/>
          <w:szCs w:val="22"/>
        </w:rPr>
        <w:t xml:space="preserve">.  </w:t>
      </w:r>
    </w:p>
    <w:p w14:paraId="1CD4B294" w14:textId="50AEC849" w:rsidR="00EA0FB1" w:rsidRPr="00905F55" w:rsidRDefault="00EA0FB1" w:rsidP="00742D38">
      <w:pPr>
        <w:pStyle w:val="ListParagraph"/>
        <w:numPr>
          <w:ilvl w:val="0"/>
          <w:numId w:val="119"/>
        </w:numPr>
        <w:autoSpaceDE w:val="0"/>
        <w:autoSpaceDN w:val="0"/>
        <w:adjustRightInd w:val="0"/>
        <w:jc w:val="both"/>
        <w:rPr>
          <w:rFonts w:ascii="Trebuchet MS" w:eastAsiaTheme="minorEastAsia" w:hAnsi="Trebuchet MS" w:cs="Arial"/>
          <w:color w:val="000000" w:themeColor="text1"/>
          <w:sz w:val="22"/>
          <w:szCs w:val="22"/>
        </w:rPr>
      </w:pPr>
      <w:r w:rsidRPr="00905F55">
        <w:rPr>
          <w:rFonts w:ascii="Trebuchet MS" w:eastAsiaTheme="minorEastAsia" w:hAnsi="Trebuchet MS" w:cs="Arial"/>
          <w:color w:val="000000" w:themeColor="text1"/>
          <w:sz w:val="22"/>
          <w:szCs w:val="22"/>
        </w:rPr>
        <w:t xml:space="preserve">The Medway LADO policy states that all allegations, including low level are considered with the LADO, please communicate and engage with the LADO in relation to all </w:t>
      </w:r>
      <w:r w:rsidR="009853CB" w:rsidRPr="00905F55">
        <w:rPr>
          <w:rFonts w:ascii="Trebuchet MS" w:eastAsiaTheme="minorEastAsia" w:hAnsi="Trebuchet MS" w:cs="Arial"/>
          <w:color w:val="000000" w:themeColor="text1"/>
          <w:sz w:val="22"/>
          <w:szCs w:val="22"/>
        </w:rPr>
        <w:t>low-level</w:t>
      </w:r>
      <w:r w:rsidRPr="00905F55">
        <w:rPr>
          <w:rFonts w:ascii="Trebuchet MS" w:eastAsiaTheme="minorEastAsia" w:hAnsi="Trebuchet MS" w:cs="Arial"/>
          <w:color w:val="000000" w:themeColor="text1"/>
          <w:sz w:val="22"/>
          <w:szCs w:val="22"/>
        </w:rPr>
        <w:t xml:space="preserve"> concerns.</w:t>
      </w:r>
    </w:p>
    <w:p w14:paraId="7E2E71BE" w14:textId="6BA0B2BE" w:rsidR="00EA0FB1" w:rsidRPr="00905F55" w:rsidRDefault="00622D6E" w:rsidP="00841CE3">
      <w:pPr>
        <w:pStyle w:val="ListParagraph"/>
        <w:numPr>
          <w:ilvl w:val="0"/>
          <w:numId w:val="119"/>
        </w:numPr>
        <w:autoSpaceDE w:val="0"/>
        <w:autoSpaceDN w:val="0"/>
        <w:adjustRightInd w:val="0"/>
        <w:jc w:val="both"/>
        <w:rPr>
          <w:rFonts w:ascii="Trebuchet MS" w:eastAsia="Arial" w:hAnsi="Trebuchet MS" w:cs="Arial"/>
          <w:color w:val="000000" w:themeColor="text1"/>
          <w:sz w:val="22"/>
          <w:szCs w:val="22"/>
        </w:rPr>
      </w:pPr>
      <w:r w:rsidRPr="00905F55">
        <w:rPr>
          <w:rFonts w:ascii="Trebuchet MS" w:eastAsiaTheme="minorEastAsia" w:hAnsi="Trebuchet MS" w:cs="Arial"/>
          <w:color w:val="000000" w:themeColor="text1"/>
          <w:sz w:val="22"/>
          <w:szCs w:val="22"/>
        </w:rPr>
        <w:t>The Howard Academy Trust</w:t>
      </w:r>
      <w:r w:rsidR="00EA0FB1" w:rsidRPr="00905F55">
        <w:rPr>
          <w:rFonts w:ascii="Trebuchet MS" w:eastAsiaTheme="minorEastAsia" w:hAnsi="Trebuchet MS" w:cs="Arial"/>
          <w:color w:val="000000" w:themeColor="text1"/>
          <w:sz w:val="22"/>
          <w:szCs w:val="22"/>
        </w:rPr>
        <w:t xml:space="preserve"> </w:t>
      </w:r>
      <w:r w:rsidR="001F51D7" w:rsidRPr="00905F55">
        <w:rPr>
          <w:rFonts w:ascii="Trebuchet MS" w:eastAsiaTheme="minorEastAsia" w:hAnsi="Trebuchet MS" w:cs="Arial"/>
          <w:color w:val="000000" w:themeColor="text1"/>
          <w:sz w:val="22"/>
          <w:szCs w:val="22"/>
        </w:rPr>
        <w:t xml:space="preserve">staff code of conduct </w:t>
      </w:r>
      <w:r w:rsidR="00EA0FB1" w:rsidRPr="00905F55">
        <w:rPr>
          <w:rFonts w:ascii="Trebuchet MS" w:eastAsia="Arial" w:hAnsi="Trebuchet MS" w:cs="Arial"/>
          <w:color w:val="000000" w:themeColor="text1"/>
          <w:sz w:val="22"/>
          <w:szCs w:val="22"/>
        </w:rPr>
        <w:t>explain</w:t>
      </w:r>
      <w:r w:rsidR="001F51D7" w:rsidRPr="00905F55">
        <w:rPr>
          <w:rFonts w:ascii="Trebuchet MS" w:eastAsia="Arial" w:hAnsi="Trebuchet MS" w:cs="Arial"/>
          <w:color w:val="000000" w:themeColor="text1"/>
          <w:sz w:val="22"/>
          <w:szCs w:val="22"/>
        </w:rPr>
        <w:t>s</w:t>
      </w:r>
      <w:r w:rsidR="00EA0FB1" w:rsidRPr="00905F55">
        <w:rPr>
          <w:rFonts w:ascii="Trebuchet MS" w:eastAsia="Arial" w:hAnsi="Trebuchet MS" w:cs="Arial"/>
          <w:color w:val="000000" w:themeColor="text1"/>
          <w:sz w:val="22"/>
          <w:szCs w:val="22"/>
        </w:rPr>
        <w:t xml:space="preserve"> what a low-level concern is and the importance of sharing concerns.</w:t>
      </w:r>
    </w:p>
    <w:p w14:paraId="59E32400" w14:textId="77777777" w:rsidR="00F62648" w:rsidRPr="00905F55" w:rsidRDefault="00F62648" w:rsidP="00F62648">
      <w:pPr>
        <w:pStyle w:val="ListParagraph"/>
        <w:rPr>
          <w:rFonts w:ascii="Trebuchet MS" w:hAnsi="Trebuchet MS" w:cs="Arial"/>
          <w:color w:val="000000"/>
          <w:sz w:val="22"/>
          <w:szCs w:val="22"/>
        </w:rPr>
      </w:pPr>
    </w:p>
    <w:p w14:paraId="79E8F720" w14:textId="68720EB7" w:rsidR="002C3F30" w:rsidRPr="00905F55" w:rsidRDefault="00F62648" w:rsidP="008038D1">
      <w:pPr>
        <w:pStyle w:val="Heading1"/>
        <w:rPr>
          <w:sz w:val="22"/>
          <w:szCs w:val="22"/>
        </w:rPr>
      </w:pPr>
      <w:bookmarkStart w:id="78" w:name="Whistleblowing"/>
      <w:r w:rsidRPr="00905F55">
        <w:rPr>
          <w:sz w:val="22"/>
          <w:szCs w:val="22"/>
        </w:rPr>
        <w:t xml:space="preserve"> </w:t>
      </w:r>
      <w:bookmarkStart w:id="79" w:name="_Toc109312721"/>
      <w:r w:rsidRPr="00961CDA">
        <w:rPr>
          <w:szCs w:val="28"/>
        </w:rPr>
        <w:t>Whistleblowing Procedure</w:t>
      </w:r>
      <w:bookmarkEnd w:id="79"/>
      <w:r w:rsidR="00BD6627" w:rsidRPr="00961CDA">
        <w:rPr>
          <w:szCs w:val="28"/>
        </w:rPr>
        <w:t xml:space="preserve"> </w:t>
      </w:r>
    </w:p>
    <w:bookmarkEnd w:id="78"/>
    <w:p w14:paraId="795D92BD" w14:textId="77777777" w:rsidR="002C3F30" w:rsidRPr="00905F55" w:rsidRDefault="002C3F30" w:rsidP="002C3F30">
      <w:pPr>
        <w:pStyle w:val="ListParagraph"/>
        <w:rPr>
          <w:rFonts w:ascii="Trebuchet MS" w:hAnsi="Trebuchet MS" w:cs="Calibri"/>
          <w:color w:val="000000"/>
          <w:sz w:val="22"/>
          <w:szCs w:val="22"/>
        </w:rPr>
      </w:pPr>
    </w:p>
    <w:p w14:paraId="6C61034D" w14:textId="1153B508" w:rsidR="001A348E" w:rsidRPr="00905F55" w:rsidRDefault="001A348E" w:rsidP="00841CE3">
      <w:pPr>
        <w:pStyle w:val="ListParagraph"/>
        <w:numPr>
          <w:ilvl w:val="0"/>
          <w:numId w:val="116"/>
        </w:numPr>
        <w:rPr>
          <w:rFonts w:ascii="Trebuchet MS" w:hAnsi="Trebuchet MS" w:cs="Arial"/>
          <w:sz w:val="22"/>
          <w:szCs w:val="22"/>
        </w:rPr>
      </w:pPr>
      <w:r w:rsidRPr="00905F55">
        <w:rPr>
          <w:rFonts w:ascii="Trebuchet MS" w:hAnsi="Trebuchet MS" w:cs="Arial"/>
          <w:sz w:val="22"/>
          <w:szCs w:val="22"/>
        </w:rPr>
        <w:t xml:space="preserve">All staff and volunteers should feel able to raise concerns about poor or unsafe practice and such concerns will always be taken seriously by the leadership team.  All members of staff are made aware of the </w:t>
      </w:r>
      <w:r w:rsidR="00964222" w:rsidRPr="00905F55">
        <w:rPr>
          <w:rFonts w:ascii="Trebuchet MS" w:hAnsi="Trebuchet MS" w:cs="Arial"/>
          <w:sz w:val="22"/>
          <w:szCs w:val="22"/>
        </w:rPr>
        <w:t>schools</w:t>
      </w:r>
      <w:r w:rsidRPr="00905F55">
        <w:rPr>
          <w:rFonts w:ascii="Trebuchet MS" w:hAnsi="Trebuchet MS" w:cs="Arial"/>
          <w:sz w:val="22"/>
          <w:szCs w:val="22"/>
        </w:rPr>
        <w:t xml:space="preserve"> Whistleblowing procedure</w:t>
      </w:r>
      <w:r w:rsidRPr="00905F55">
        <w:rPr>
          <w:rFonts w:ascii="Trebuchet MS" w:hAnsi="Trebuchet MS" w:cs="Arial"/>
          <w:color w:val="00B050"/>
          <w:sz w:val="22"/>
          <w:szCs w:val="22"/>
        </w:rPr>
        <w:t xml:space="preserve">. </w:t>
      </w:r>
      <w:r w:rsidRPr="00905F55">
        <w:rPr>
          <w:rFonts w:ascii="Trebuchet MS" w:hAnsi="Trebuchet MS" w:cs="Arial"/>
          <w:sz w:val="22"/>
          <w:szCs w:val="22"/>
        </w:rPr>
        <w:t>It is a disciplinary offence not to report concerns about the conduct of a colleague that could place a child at risk.</w:t>
      </w:r>
    </w:p>
    <w:p w14:paraId="60C8818E" w14:textId="407A95DF" w:rsidR="001A348E" w:rsidRPr="00905F55" w:rsidRDefault="001A348E" w:rsidP="00841CE3">
      <w:pPr>
        <w:pStyle w:val="ListParagraph"/>
        <w:numPr>
          <w:ilvl w:val="0"/>
          <w:numId w:val="116"/>
        </w:numPr>
        <w:rPr>
          <w:rFonts w:ascii="Trebuchet MS" w:hAnsi="Trebuchet MS" w:cs="Arial"/>
          <w:sz w:val="22"/>
          <w:szCs w:val="22"/>
        </w:rPr>
      </w:pPr>
      <w:r w:rsidRPr="00905F55">
        <w:rPr>
          <w:rFonts w:ascii="Trebuchet MS" w:hAnsi="Trebuchet MS" w:cs="Arial"/>
          <w:sz w:val="22"/>
          <w:szCs w:val="22"/>
        </w:rPr>
        <w:t xml:space="preserve">Staff can also access the NSPCC whistleblowing helpline if they do not feel able to raise concerns regarding child protection failures internally. Staff can call 0800 028 0285 (8:00 AM to 8:00 PM Monday to Friday) or email </w:t>
      </w:r>
      <w:hyperlink r:id="rId51" w:history="1">
        <w:r w:rsidRPr="00905F55">
          <w:rPr>
            <w:rStyle w:val="Hyperlink"/>
            <w:rFonts w:ascii="Trebuchet MS" w:hAnsi="Trebuchet MS" w:cs="Arial"/>
            <w:sz w:val="22"/>
            <w:szCs w:val="22"/>
          </w:rPr>
          <w:t>help@nspcc.org.uk</w:t>
        </w:r>
      </w:hyperlink>
      <w:r w:rsidRPr="00905F55">
        <w:rPr>
          <w:rFonts w:ascii="Trebuchet MS" w:hAnsi="Trebuchet MS" w:cs="Arial"/>
          <w:sz w:val="22"/>
          <w:szCs w:val="22"/>
        </w:rPr>
        <w:t>.</w:t>
      </w:r>
      <w:r w:rsidRPr="00905F55">
        <w:rPr>
          <w:rFonts w:ascii="Trebuchet MS" w:hAnsi="Trebuchet MS" w:cs="Arial"/>
          <w:b/>
          <w:color w:val="FF0096"/>
          <w:sz w:val="22"/>
          <w:szCs w:val="22"/>
        </w:rPr>
        <w:t xml:space="preserve"> </w:t>
      </w:r>
    </w:p>
    <w:p w14:paraId="3DD39A84" w14:textId="77777777" w:rsidR="00B846DB" w:rsidRPr="00905F55" w:rsidRDefault="00B846DB" w:rsidP="00BD6627">
      <w:pPr>
        <w:ind w:left="720"/>
        <w:jc w:val="center"/>
        <w:rPr>
          <w:rFonts w:ascii="Trebuchet MS" w:hAnsi="Trebuchet MS" w:cs="Arial"/>
        </w:rPr>
      </w:pPr>
    </w:p>
    <w:p w14:paraId="79DB8BEC" w14:textId="77777777" w:rsidR="00BD6627" w:rsidRPr="00961CDA" w:rsidRDefault="00BD6627" w:rsidP="008038D1">
      <w:pPr>
        <w:pStyle w:val="Heading1"/>
        <w:rPr>
          <w:szCs w:val="28"/>
        </w:rPr>
      </w:pPr>
      <w:bookmarkStart w:id="80" w:name="_Toc109312722"/>
      <w:bookmarkStart w:id="81" w:name="SEND"/>
      <w:r w:rsidRPr="00961CDA">
        <w:rPr>
          <w:szCs w:val="28"/>
        </w:rPr>
        <w:t>Safeguarding Children with Special Educational Needs and Disabilities</w:t>
      </w:r>
      <w:bookmarkEnd w:id="80"/>
    </w:p>
    <w:bookmarkEnd w:id="81"/>
    <w:p w14:paraId="7693D1FF" w14:textId="77777777" w:rsidR="00325DE1" w:rsidRPr="00905F55" w:rsidRDefault="00325DE1" w:rsidP="00325DE1">
      <w:pPr>
        <w:pStyle w:val="ListParagraph"/>
        <w:ind w:left="360"/>
        <w:rPr>
          <w:rFonts w:ascii="Trebuchet MS" w:hAnsi="Trebuchet MS" w:cs="Arial"/>
          <w:sz w:val="22"/>
          <w:szCs w:val="22"/>
        </w:rPr>
      </w:pPr>
    </w:p>
    <w:p w14:paraId="679D72F9" w14:textId="45C35168" w:rsidR="001A348E" w:rsidRPr="00905F55" w:rsidRDefault="00622D6E" w:rsidP="00742D38">
      <w:pPr>
        <w:numPr>
          <w:ilvl w:val="0"/>
          <w:numId w:val="97"/>
        </w:numPr>
        <w:spacing w:after="0" w:line="240" w:lineRule="auto"/>
        <w:rPr>
          <w:rFonts w:ascii="Trebuchet MS" w:hAnsi="Trebuchet MS" w:cs="Arial"/>
          <w:color w:val="000000"/>
        </w:rPr>
      </w:pPr>
      <w:r w:rsidRPr="00905F55">
        <w:rPr>
          <w:rFonts w:ascii="Trebuchet MS" w:hAnsi="Trebuchet MS" w:cs="Arial"/>
          <w:bCs/>
          <w:color w:val="000000" w:themeColor="text1"/>
        </w:rPr>
        <w:t>The Howard Academy Trust</w:t>
      </w:r>
      <w:r w:rsidR="00B846DB" w:rsidRPr="00905F55">
        <w:rPr>
          <w:rFonts w:ascii="Trebuchet MS" w:hAnsi="Trebuchet MS" w:cs="Arial"/>
          <w:bCs/>
          <w:color w:val="000000" w:themeColor="text1"/>
        </w:rPr>
        <w:t xml:space="preserve"> </w:t>
      </w:r>
      <w:r w:rsidR="00325DE1" w:rsidRPr="00905F55">
        <w:rPr>
          <w:rFonts w:ascii="Trebuchet MS" w:hAnsi="Trebuchet MS" w:cs="Arial"/>
        </w:rPr>
        <w:t>understands that children with special educational needs (SEN) and disabilities</w:t>
      </w:r>
      <w:r w:rsidR="00B66605" w:rsidRPr="00905F55">
        <w:rPr>
          <w:rFonts w:ascii="Trebuchet MS" w:hAnsi="Trebuchet MS" w:cs="Arial"/>
        </w:rPr>
        <w:t xml:space="preserve"> can face additional safeguarding challenges. These children may have an impaired capacity to resist or avoid abuse.</w:t>
      </w:r>
      <w:r w:rsidR="001A348E" w:rsidRPr="00905F55">
        <w:rPr>
          <w:rFonts w:ascii="Trebuchet MS" w:hAnsi="Trebuchet MS" w:cs="Arial"/>
        </w:rPr>
        <w:t xml:space="preserve"> The DSL will work closely with the SENDco </w:t>
      </w:r>
      <w:r w:rsidR="001A348E" w:rsidRPr="00905F55">
        <w:rPr>
          <w:rFonts w:ascii="Trebuchet MS" w:hAnsi="Trebuchet MS" w:cs="Arial"/>
          <w:color w:val="00B050"/>
        </w:rPr>
        <w:t xml:space="preserve">(Name) </w:t>
      </w:r>
      <w:r w:rsidR="001A348E" w:rsidRPr="00905F55">
        <w:rPr>
          <w:rFonts w:ascii="Trebuchet MS" w:hAnsi="Trebuchet MS" w:cs="Arial"/>
        </w:rPr>
        <w:t>to plan support as required.</w:t>
      </w:r>
    </w:p>
    <w:p w14:paraId="2CC824DB" w14:textId="54BBD03B" w:rsidR="00E454CB" w:rsidRPr="00905F55" w:rsidRDefault="00E454CB" w:rsidP="00742D38">
      <w:pPr>
        <w:pStyle w:val="ListParagraph"/>
        <w:numPr>
          <w:ilvl w:val="0"/>
          <w:numId w:val="34"/>
        </w:numPr>
        <w:rPr>
          <w:rFonts w:ascii="Trebuchet MS" w:hAnsi="Trebuchet MS" w:cs="Arial"/>
          <w:sz w:val="22"/>
          <w:szCs w:val="22"/>
        </w:rPr>
      </w:pPr>
      <w:r w:rsidRPr="00905F55">
        <w:rPr>
          <w:rFonts w:ascii="Trebuchet MS" w:hAnsi="Trebuchet MS" w:cs="Arial"/>
          <w:sz w:val="22"/>
          <w:szCs w:val="22"/>
        </w:rPr>
        <w:t xml:space="preserve">All staff will ensure that </w:t>
      </w:r>
      <w:r w:rsidR="00B66605" w:rsidRPr="00905F55">
        <w:rPr>
          <w:rFonts w:ascii="Trebuchet MS" w:hAnsi="Trebuchet MS" w:cs="Arial"/>
          <w:sz w:val="22"/>
          <w:szCs w:val="22"/>
        </w:rPr>
        <w:t xml:space="preserve">children with SEN and disabilities will </w:t>
      </w:r>
      <w:r w:rsidRPr="00905F55">
        <w:rPr>
          <w:rFonts w:ascii="Trebuchet MS" w:hAnsi="Trebuchet MS" w:cs="Arial"/>
          <w:sz w:val="22"/>
          <w:szCs w:val="22"/>
        </w:rPr>
        <w:t xml:space="preserve">be able to </w:t>
      </w:r>
      <w:r w:rsidR="00B66605" w:rsidRPr="00905F55">
        <w:rPr>
          <w:rFonts w:ascii="Trebuchet MS" w:hAnsi="Trebuchet MS" w:cs="Arial"/>
          <w:sz w:val="22"/>
          <w:szCs w:val="22"/>
        </w:rPr>
        <w:t xml:space="preserve">overcome the barriers that exist for this </w:t>
      </w:r>
      <w:r w:rsidRPr="00905F55">
        <w:rPr>
          <w:rFonts w:ascii="Trebuchet MS" w:hAnsi="Trebuchet MS" w:cs="Arial"/>
          <w:sz w:val="22"/>
          <w:szCs w:val="22"/>
        </w:rPr>
        <w:t>group of children and specifically ensure that those with communication difficulties will be supported to make sure that their voice is listened to and acted upon.</w:t>
      </w:r>
      <w:r w:rsidR="00B66605" w:rsidRPr="00905F55">
        <w:rPr>
          <w:rFonts w:ascii="Trebuchet MS" w:hAnsi="Trebuchet MS" w:cs="Arial"/>
          <w:sz w:val="22"/>
          <w:szCs w:val="22"/>
        </w:rPr>
        <w:t xml:space="preserve"> </w:t>
      </w:r>
    </w:p>
    <w:p w14:paraId="2FC48C2D" w14:textId="70AADF6D" w:rsidR="000E64BF" w:rsidRPr="00905F55" w:rsidRDefault="00E454CB" w:rsidP="00742D38">
      <w:pPr>
        <w:pStyle w:val="ListParagraph"/>
        <w:numPr>
          <w:ilvl w:val="0"/>
          <w:numId w:val="34"/>
        </w:numPr>
        <w:rPr>
          <w:rFonts w:ascii="Trebuchet MS" w:hAnsi="Trebuchet MS" w:cs="Arial"/>
          <w:color w:val="000000" w:themeColor="text1"/>
          <w:sz w:val="22"/>
          <w:szCs w:val="22"/>
        </w:rPr>
      </w:pPr>
      <w:r w:rsidRPr="00905F55">
        <w:rPr>
          <w:rFonts w:ascii="Trebuchet MS" w:hAnsi="Trebuchet MS" w:cs="Arial"/>
          <w:sz w:val="22"/>
          <w:szCs w:val="22"/>
        </w:rPr>
        <w:t xml:space="preserve">It is important that all staff are aware that children with SEN and disabilities may not always outwardly display indicators of abuse and that some children can be </w:t>
      </w:r>
      <w:r w:rsidR="002C7A02" w:rsidRPr="00905F55">
        <w:rPr>
          <w:rFonts w:ascii="Trebuchet MS" w:hAnsi="Trebuchet MS" w:cs="Arial"/>
          <w:sz w:val="22"/>
          <w:szCs w:val="22"/>
        </w:rPr>
        <w:t>disproportionally</w:t>
      </w:r>
      <w:r w:rsidRPr="00905F55">
        <w:rPr>
          <w:rFonts w:ascii="Trebuchet MS" w:hAnsi="Trebuchet MS" w:cs="Arial"/>
          <w:sz w:val="22"/>
          <w:szCs w:val="22"/>
        </w:rPr>
        <w:t xml:space="preserve"> impacted by things like bullying </w:t>
      </w:r>
      <w:r w:rsidR="000E64BF" w:rsidRPr="00905F55">
        <w:rPr>
          <w:rFonts w:ascii="Trebuchet MS" w:hAnsi="Trebuchet MS" w:cs="Arial"/>
          <w:sz w:val="22"/>
          <w:szCs w:val="22"/>
        </w:rPr>
        <w:t xml:space="preserve">and exploitation </w:t>
      </w:r>
      <w:r w:rsidRPr="00905F55">
        <w:rPr>
          <w:rFonts w:ascii="Trebuchet MS" w:hAnsi="Trebuchet MS" w:cs="Arial"/>
          <w:sz w:val="22"/>
          <w:szCs w:val="22"/>
        </w:rPr>
        <w:t xml:space="preserve">without outwardly showing signs. </w:t>
      </w:r>
    </w:p>
    <w:p w14:paraId="3C10DE01" w14:textId="10643C43" w:rsidR="001A348E" w:rsidRPr="00905F55" w:rsidRDefault="001A348E" w:rsidP="000E64BF">
      <w:pPr>
        <w:pStyle w:val="ListParagraph"/>
        <w:numPr>
          <w:ilvl w:val="0"/>
          <w:numId w:val="34"/>
        </w:numPr>
        <w:rPr>
          <w:rFonts w:ascii="Trebuchet MS" w:hAnsi="Trebuchet MS" w:cs="Arial"/>
          <w:sz w:val="22"/>
          <w:szCs w:val="22"/>
        </w:rPr>
      </w:pPr>
      <w:r w:rsidRPr="00905F55">
        <w:rPr>
          <w:rFonts w:ascii="Trebuchet MS" w:hAnsi="Trebuchet MS" w:cs="Arial"/>
          <w:color w:val="000000" w:themeColor="text1"/>
          <w:sz w:val="22"/>
          <w:szCs w:val="22"/>
        </w:rPr>
        <w:t>All members of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 To address these additional challenges</w:t>
      </w:r>
      <w:r w:rsidRPr="00905F55">
        <w:rPr>
          <w:rFonts w:ascii="Trebuchet MS" w:hAnsi="Trebuchet MS" w:cs="Arial"/>
          <w:sz w:val="22"/>
          <w:szCs w:val="22"/>
        </w:rPr>
        <w:t xml:space="preserve">, our school </w:t>
      </w:r>
      <w:r w:rsidRPr="00905F55">
        <w:rPr>
          <w:rFonts w:ascii="Trebuchet MS" w:hAnsi="Trebuchet MS" w:cs="Arial"/>
          <w:color w:val="000000" w:themeColor="text1"/>
          <w:sz w:val="22"/>
          <w:szCs w:val="22"/>
        </w:rPr>
        <w:t>will always consider extra pastoral support for children with SEN and disabilities.</w:t>
      </w:r>
    </w:p>
    <w:p w14:paraId="789544E7" w14:textId="77777777" w:rsidR="00E03F71" w:rsidRPr="00905F55" w:rsidRDefault="00E03F71" w:rsidP="00E03F71">
      <w:pPr>
        <w:pStyle w:val="ListParagraph"/>
        <w:rPr>
          <w:rFonts w:ascii="Trebuchet MS" w:hAnsi="Trebuchet MS" w:cs="Arial"/>
          <w:sz w:val="22"/>
          <w:szCs w:val="22"/>
        </w:rPr>
      </w:pPr>
    </w:p>
    <w:p w14:paraId="12C5A845" w14:textId="77777777" w:rsidR="006E3ECE" w:rsidRPr="00601B25" w:rsidRDefault="00BD6627" w:rsidP="008038D1">
      <w:pPr>
        <w:pStyle w:val="Heading1"/>
        <w:rPr>
          <w:szCs w:val="28"/>
        </w:rPr>
      </w:pPr>
      <w:bookmarkStart w:id="82" w:name="Curriculum"/>
      <w:bookmarkStart w:id="83" w:name="_Toc109312723"/>
      <w:r w:rsidRPr="00601B25">
        <w:rPr>
          <w:szCs w:val="28"/>
        </w:rPr>
        <w:t>Curriculum and Staying Safe</w:t>
      </w:r>
      <w:bookmarkEnd w:id="82"/>
      <w:bookmarkEnd w:id="83"/>
    </w:p>
    <w:p w14:paraId="43D52653" w14:textId="77777777" w:rsidR="006E3ECE" w:rsidRPr="00905F55" w:rsidRDefault="006E3ECE" w:rsidP="006E3ECE">
      <w:pPr>
        <w:pStyle w:val="ListParagraph"/>
        <w:ind w:left="360"/>
        <w:rPr>
          <w:rFonts w:ascii="Trebuchet MS" w:hAnsi="Trebuchet MS" w:cs="Arial"/>
          <w:b/>
          <w:sz w:val="22"/>
          <w:szCs w:val="22"/>
        </w:rPr>
      </w:pPr>
    </w:p>
    <w:p w14:paraId="632C0E06" w14:textId="77777777" w:rsidR="00916C92" w:rsidRPr="00905F55" w:rsidRDefault="0025522E" w:rsidP="006A39C0">
      <w:pPr>
        <w:pStyle w:val="ListParagraph"/>
        <w:numPr>
          <w:ilvl w:val="0"/>
          <w:numId w:val="82"/>
        </w:numPr>
        <w:rPr>
          <w:rFonts w:ascii="Trebuchet MS" w:hAnsi="Trebuchet MS" w:cs="Arial"/>
          <w:b/>
          <w:sz w:val="22"/>
          <w:szCs w:val="22"/>
        </w:rPr>
      </w:pPr>
      <w:hyperlink r:id="rId52" w:history="1">
        <w:r w:rsidR="00F7148F" w:rsidRPr="00905F55">
          <w:rPr>
            <w:rStyle w:val="Hyperlink"/>
            <w:rFonts w:ascii="Trebuchet MS" w:hAnsi="Trebuchet MS" w:cs="Arial"/>
            <w:sz w:val="22"/>
            <w:szCs w:val="22"/>
          </w:rPr>
          <w:t>Working Together to Safeguard Children (2018)</w:t>
        </w:r>
      </w:hyperlink>
      <w:r w:rsidR="00F7148F" w:rsidRPr="00905F55">
        <w:rPr>
          <w:rFonts w:ascii="Trebuchet MS" w:hAnsi="Trebuchet MS" w:cs="Arial"/>
          <w:sz w:val="22"/>
          <w:szCs w:val="22"/>
        </w:rPr>
        <w:t xml:space="preserve"> states that the curriculum should ensure opportunities for “developing children’s understanding, awareness and resilience”.</w:t>
      </w:r>
    </w:p>
    <w:p w14:paraId="2C22EE26" w14:textId="77777777" w:rsidR="00BA17E6" w:rsidRPr="00905F55" w:rsidRDefault="00BA17E6" w:rsidP="00BA17E6">
      <w:pPr>
        <w:pStyle w:val="ListParagraph"/>
        <w:ind w:left="360"/>
        <w:rPr>
          <w:rFonts w:ascii="Trebuchet MS" w:hAnsi="Trebuchet MS" w:cs="Arial"/>
          <w:sz w:val="22"/>
          <w:szCs w:val="22"/>
        </w:rPr>
      </w:pPr>
    </w:p>
    <w:p w14:paraId="307C7898" w14:textId="16B6ED8D" w:rsidR="00916C92" w:rsidRPr="00905F55" w:rsidRDefault="00F5193F" w:rsidP="00742D38">
      <w:pPr>
        <w:pStyle w:val="ListParagraph"/>
        <w:numPr>
          <w:ilvl w:val="0"/>
          <w:numId w:val="40"/>
        </w:numPr>
        <w:rPr>
          <w:rFonts w:ascii="Trebuchet MS" w:hAnsi="Trebuchet MS" w:cs="Arial"/>
          <w:sz w:val="22"/>
          <w:szCs w:val="22"/>
        </w:rPr>
      </w:pPr>
      <w:r w:rsidRPr="00905F55">
        <w:rPr>
          <w:rFonts w:ascii="Trebuchet MS" w:hAnsi="Trebuchet MS" w:cs="Arial"/>
          <w:sz w:val="22"/>
          <w:szCs w:val="22"/>
        </w:rPr>
        <w:t xml:space="preserve">Schools play a pivotal and essential role in helping children to understand and identify the parameters of what is appropriate child and adult </w:t>
      </w:r>
      <w:r w:rsidR="00E31626" w:rsidRPr="00905F55">
        <w:rPr>
          <w:rFonts w:ascii="Trebuchet MS" w:hAnsi="Trebuchet MS" w:cs="Arial"/>
          <w:sz w:val="22"/>
          <w:szCs w:val="22"/>
        </w:rPr>
        <w:t>behavio</w:t>
      </w:r>
      <w:r w:rsidR="00486AC1" w:rsidRPr="00905F55">
        <w:rPr>
          <w:rFonts w:ascii="Trebuchet MS" w:hAnsi="Trebuchet MS" w:cs="Arial"/>
          <w:sz w:val="22"/>
          <w:szCs w:val="22"/>
        </w:rPr>
        <w:t>u</w:t>
      </w:r>
      <w:r w:rsidR="00E31626" w:rsidRPr="00905F55">
        <w:rPr>
          <w:rFonts w:ascii="Trebuchet MS" w:hAnsi="Trebuchet MS" w:cs="Arial"/>
          <w:sz w:val="22"/>
          <w:szCs w:val="22"/>
        </w:rPr>
        <w:t>r</w:t>
      </w:r>
      <w:r w:rsidRPr="00905F55">
        <w:rPr>
          <w:rFonts w:ascii="Trebuchet MS" w:hAnsi="Trebuchet MS" w:cs="Arial"/>
          <w:sz w:val="22"/>
          <w:szCs w:val="22"/>
        </w:rPr>
        <w:t xml:space="preserve">; what is ‘safe’; to </w:t>
      </w:r>
      <w:r w:rsidR="00163F80" w:rsidRPr="00905F55">
        <w:rPr>
          <w:rFonts w:ascii="Trebuchet MS" w:hAnsi="Trebuchet MS" w:cs="Arial"/>
          <w:sz w:val="22"/>
          <w:szCs w:val="22"/>
        </w:rPr>
        <w:t>recognise</w:t>
      </w:r>
      <w:r w:rsidRPr="00905F55">
        <w:rPr>
          <w:rFonts w:ascii="Trebuchet MS" w:hAnsi="Trebuchet MS" w:cs="Arial"/>
          <w:sz w:val="22"/>
          <w:szCs w:val="22"/>
        </w:rPr>
        <w:t xml:space="preserve"> when they and others close to them are not safe; and how to seek advice and support when they are concerned.</w:t>
      </w:r>
    </w:p>
    <w:p w14:paraId="3E4FF099" w14:textId="27430DD8" w:rsidR="001B15D3" w:rsidRPr="00905F55" w:rsidRDefault="00916C92" w:rsidP="00742D38">
      <w:pPr>
        <w:pStyle w:val="ListParagraph"/>
        <w:numPr>
          <w:ilvl w:val="0"/>
          <w:numId w:val="40"/>
        </w:numPr>
        <w:rPr>
          <w:rFonts w:ascii="Trebuchet MS" w:hAnsi="Trebuchet MS" w:cs="Arial"/>
          <w:sz w:val="22"/>
          <w:szCs w:val="22"/>
        </w:rPr>
      </w:pPr>
      <w:r w:rsidRPr="00905F55">
        <w:rPr>
          <w:rFonts w:ascii="Trebuchet MS" w:hAnsi="Trebuchet MS" w:cs="Arial"/>
          <w:sz w:val="22"/>
          <w:szCs w:val="22"/>
        </w:rPr>
        <w:t xml:space="preserve">The school uses the </w:t>
      </w:r>
      <w:r w:rsidR="001B15D3" w:rsidRPr="00905F55">
        <w:rPr>
          <w:rFonts w:ascii="Trebuchet MS" w:hAnsi="Trebuchet MS" w:cs="Arial"/>
          <w:sz w:val="22"/>
          <w:szCs w:val="22"/>
        </w:rPr>
        <w:t xml:space="preserve">PSHE and RSE </w:t>
      </w:r>
      <w:r w:rsidRPr="00905F55">
        <w:rPr>
          <w:rFonts w:ascii="Trebuchet MS" w:hAnsi="Trebuchet MS" w:cs="Arial"/>
          <w:sz w:val="22"/>
          <w:szCs w:val="22"/>
        </w:rPr>
        <w:t xml:space="preserve">curriculum to increase self-esteem, self-awareness </w:t>
      </w:r>
      <w:r w:rsidR="009853CB" w:rsidRPr="00905F55">
        <w:rPr>
          <w:rFonts w:ascii="Trebuchet MS" w:hAnsi="Trebuchet MS" w:cs="Arial"/>
          <w:sz w:val="22"/>
          <w:szCs w:val="22"/>
        </w:rPr>
        <w:t>and social</w:t>
      </w:r>
      <w:r w:rsidRPr="00905F55">
        <w:rPr>
          <w:rFonts w:ascii="Trebuchet MS" w:hAnsi="Trebuchet MS" w:cs="Arial"/>
          <w:sz w:val="22"/>
          <w:szCs w:val="22"/>
        </w:rPr>
        <w:t xml:space="preserve"> and emotional understanding, assertiveness and decision making this ensures that our pupils have a range of strategies to ensure their own protection and that they are able to also protect others. Online safety is also integrated </w:t>
      </w:r>
      <w:r w:rsidR="009853CB" w:rsidRPr="00905F55">
        <w:rPr>
          <w:rFonts w:ascii="Trebuchet MS" w:hAnsi="Trebuchet MS" w:cs="Arial"/>
          <w:sz w:val="22"/>
          <w:szCs w:val="22"/>
        </w:rPr>
        <w:t>into</w:t>
      </w:r>
      <w:r w:rsidRPr="00905F55">
        <w:rPr>
          <w:rFonts w:ascii="Trebuchet MS" w:hAnsi="Trebuchet MS" w:cs="Arial"/>
          <w:sz w:val="22"/>
          <w:szCs w:val="22"/>
        </w:rPr>
        <w:t xml:space="preserve"> the curriculum</w:t>
      </w:r>
    </w:p>
    <w:p w14:paraId="720EC80D" w14:textId="02ADDDBE" w:rsidR="00BA17E6" w:rsidRPr="00905F55" w:rsidRDefault="001B15D3" w:rsidP="00742D38">
      <w:pPr>
        <w:pStyle w:val="ListParagraph"/>
        <w:numPr>
          <w:ilvl w:val="0"/>
          <w:numId w:val="40"/>
        </w:numPr>
        <w:rPr>
          <w:rFonts w:ascii="Trebuchet MS" w:hAnsi="Trebuchet MS" w:cs="Arial"/>
          <w:sz w:val="22"/>
          <w:szCs w:val="22"/>
        </w:rPr>
      </w:pPr>
      <w:r w:rsidRPr="00905F55">
        <w:rPr>
          <w:rFonts w:ascii="Trebuchet MS" w:hAnsi="Trebuchet MS" w:cs="Arial"/>
          <w:sz w:val="22"/>
          <w:szCs w:val="22"/>
        </w:rPr>
        <w:t xml:space="preserve">The school ensures that teachers that teach the PSHE curriculum have been trained and equipped to deliver high quality PSHE education in a safe way. For further information and training </w:t>
      </w:r>
      <w:r w:rsidR="001E18A2" w:rsidRPr="00905F55">
        <w:rPr>
          <w:rFonts w:ascii="Trebuchet MS" w:hAnsi="Trebuchet MS" w:cs="Arial"/>
          <w:sz w:val="22"/>
          <w:szCs w:val="22"/>
        </w:rPr>
        <w:t xml:space="preserve">on Medway PSHE programs please follow the link: </w:t>
      </w:r>
      <w:hyperlink r:id="rId53" w:history="1">
        <w:r w:rsidR="001E18A2" w:rsidRPr="00905F55">
          <w:rPr>
            <w:rStyle w:val="Hyperlink"/>
            <w:rFonts w:ascii="Trebuchet MS" w:hAnsi="Trebuchet MS" w:cs="Arial"/>
            <w:sz w:val="22"/>
            <w:szCs w:val="22"/>
          </w:rPr>
          <w:t>School PSHE programmes</w:t>
        </w:r>
      </w:hyperlink>
      <w:r w:rsidRPr="00905F55">
        <w:rPr>
          <w:rFonts w:ascii="Trebuchet MS" w:hAnsi="Trebuchet MS" w:cs="Arial"/>
          <w:sz w:val="22"/>
          <w:szCs w:val="22"/>
        </w:rPr>
        <w:t xml:space="preserve"> </w:t>
      </w:r>
    </w:p>
    <w:p w14:paraId="57A1FE46" w14:textId="32F534B9" w:rsidR="00BA17E6" w:rsidRPr="00905F55" w:rsidRDefault="00F5193F" w:rsidP="00742D38">
      <w:pPr>
        <w:pStyle w:val="ListParagraph"/>
        <w:numPr>
          <w:ilvl w:val="0"/>
          <w:numId w:val="40"/>
        </w:numPr>
        <w:rPr>
          <w:rFonts w:ascii="Trebuchet MS" w:hAnsi="Trebuchet MS" w:cs="Arial"/>
          <w:sz w:val="22"/>
          <w:szCs w:val="22"/>
        </w:rPr>
      </w:pPr>
      <w:r w:rsidRPr="00905F55">
        <w:rPr>
          <w:rFonts w:ascii="Trebuchet MS" w:hAnsi="Trebuchet MS" w:cs="Arial"/>
          <w:sz w:val="22"/>
          <w:szCs w:val="22"/>
        </w:rPr>
        <w:t xml:space="preserve">Children feel they </w:t>
      </w:r>
      <w:r w:rsidR="009853CB" w:rsidRPr="00905F55">
        <w:rPr>
          <w:rFonts w:ascii="Trebuchet MS" w:hAnsi="Trebuchet MS" w:cs="Arial"/>
          <w:sz w:val="22"/>
          <w:szCs w:val="22"/>
        </w:rPr>
        <w:t>can</w:t>
      </w:r>
      <w:r w:rsidRPr="00905F55">
        <w:rPr>
          <w:rFonts w:ascii="Trebuchet MS" w:hAnsi="Trebuchet MS" w:cs="Arial"/>
          <w:sz w:val="22"/>
          <w:szCs w:val="22"/>
        </w:rPr>
        <w:t xml:space="preserve"> </w:t>
      </w:r>
      <w:r w:rsidR="00916C92" w:rsidRPr="00905F55">
        <w:rPr>
          <w:rFonts w:ascii="Trebuchet MS" w:hAnsi="Trebuchet MS" w:cs="Arial"/>
          <w:sz w:val="22"/>
          <w:szCs w:val="22"/>
        </w:rPr>
        <w:t>talk</w:t>
      </w:r>
      <w:r w:rsidRPr="00905F55">
        <w:rPr>
          <w:rFonts w:ascii="Trebuchet MS" w:hAnsi="Trebuchet MS" w:cs="Arial"/>
          <w:sz w:val="22"/>
          <w:szCs w:val="22"/>
        </w:rPr>
        <w:t xml:space="preserve"> to a range of staff </w:t>
      </w:r>
      <w:r w:rsidR="00916C92" w:rsidRPr="00905F55">
        <w:rPr>
          <w:rFonts w:ascii="Trebuchet MS" w:hAnsi="Trebuchet MS" w:cs="Arial"/>
          <w:sz w:val="22"/>
          <w:szCs w:val="22"/>
        </w:rPr>
        <w:t>when</w:t>
      </w:r>
      <w:r w:rsidRPr="00905F55">
        <w:rPr>
          <w:rFonts w:ascii="Trebuchet MS" w:hAnsi="Trebuchet MS" w:cs="Arial"/>
          <w:sz w:val="22"/>
          <w:szCs w:val="22"/>
        </w:rPr>
        <w:t xml:space="preserve"> they feel they are worried and can feedback about their school experience. Children at </w:t>
      </w:r>
      <w:r w:rsidR="001A14F5">
        <w:rPr>
          <w:rFonts w:ascii="Trebuchet MS" w:hAnsi="Trebuchet MS" w:cs="Arial"/>
          <w:bCs/>
          <w:sz w:val="22"/>
          <w:szCs w:val="22"/>
        </w:rPr>
        <w:t>Thames View Primary School</w:t>
      </w:r>
      <w:r w:rsidRPr="00905F55">
        <w:rPr>
          <w:rFonts w:ascii="Trebuchet MS" w:hAnsi="Trebuchet MS" w:cs="Arial"/>
          <w:color w:val="0070C0"/>
          <w:sz w:val="22"/>
          <w:szCs w:val="22"/>
        </w:rPr>
        <w:t xml:space="preserve"> </w:t>
      </w:r>
      <w:r w:rsidRPr="00905F55">
        <w:rPr>
          <w:rFonts w:ascii="Trebuchet MS" w:hAnsi="Trebuchet MS" w:cs="Arial"/>
          <w:sz w:val="22"/>
          <w:szCs w:val="22"/>
        </w:rPr>
        <w:t>will be listened t</w:t>
      </w:r>
      <w:r w:rsidR="00C367EC" w:rsidRPr="00905F55">
        <w:rPr>
          <w:rFonts w:ascii="Trebuchet MS" w:hAnsi="Trebuchet MS" w:cs="Arial"/>
          <w:sz w:val="22"/>
          <w:szCs w:val="22"/>
        </w:rPr>
        <w:t>o</w:t>
      </w:r>
      <w:r w:rsidR="009853CB" w:rsidRPr="00905F55">
        <w:rPr>
          <w:rFonts w:ascii="Trebuchet MS" w:hAnsi="Trebuchet MS" w:cs="Arial"/>
          <w:sz w:val="22"/>
          <w:szCs w:val="22"/>
        </w:rPr>
        <w:t xml:space="preserve">, </w:t>
      </w:r>
      <w:r w:rsidR="00916C92" w:rsidRPr="00905F55">
        <w:rPr>
          <w:rFonts w:ascii="Trebuchet MS" w:hAnsi="Trebuchet MS" w:cs="Arial"/>
          <w:sz w:val="22"/>
          <w:szCs w:val="22"/>
        </w:rPr>
        <w:t xml:space="preserve">heard and their concerns will </w:t>
      </w:r>
      <w:r w:rsidRPr="00905F55">
        <w:rPr>
          <w:rFonts w:ascii="Trebuchet MS" w:hAnsi="Trebuchet MS" w:cs="Arial"/>
          <w:sz w:val="22"/>
          <w:szCs w:val="22"/>
        </w:rPr>
        <w:t xml:space="preserve">be taken </w:t>
      </w:r>
      <w:r w:rsidR="00916C92" w:rsidRPr="00905F55">
        <w:rPr>
          <w:rFonts w:ascii="Trebuchet MS" w:hAnsi="Trebuchet MS" w:cs="Arial"/>
          <w:sz w:val="22"/>
          <w:szCs w:val="22"/>
        </w:rPr>
        <w:t>seriously</w:t>
      </w:r>
      <w:r w:rsidRPr="00905F55">
        <w:rPr>
          <w:rFonts w:ascii="Trebuchet MS" w:hAnsi="Trebuchet MS" w:cs="Arial"/>
          <w:sz w:val="22"/>
          <w:szCs w:val="22"/>
        </w:rPr>
        <w:t xml:space="preserve"> and acted upon as appropriate. </w:t>
      </w:r>
    </w:p>
    <w:p w14:paraId="7CA4A5BB" w14:textId="2D82FF58" w:rsidR="00F5193F" w:rsidRPr="00905F55" w:rsidRDefault="00F5193F" w:rsidP="00A773F4">
      <w:pPr>
        <w:pStyle w:val="ListParagraph"/>
        <w:numPr>
          <w:ilvl w:val="0"/>
          <w:numId w:val="40"/>
        </w:numPr>
        <w:rPr>
          <w:rFonts w:ascii="Trebuchet MS" w:hAnsi="Trebuchet MS" w:cs="Arial"/>
          <w:b/>
          <w:i/>
          <w:color w:val="0070C0"/>
          <w:sz w:val="22"/>
          <w:szCs w:val="22"/>
        </w:rPr>
      </w:pPr>
      <w:r w:rsidRPr="00905F55">
        <w:rPr>
          <w:rFonts w:ascii="Trebuchet MS" w:hAnsi="Trebuchet MS" w:cs="Arial"/>
          <w:sz w:val="22"/>
          <w:szCs w:val="22"/>
        </w:rPr>
        <w:t xml:space="preserve">Other </w:t>
      </w:r>
      <w:r w:rsidRPr="00171072">
        <w:rPr>
          <w:rFonts w:ascii="Trebuchet MS" w:hAnsi="Trebuchet MS" w:cs="Arial"/>
          <w:color w:val="000000" w:themeColor="text1"/>
          <w:sz w:val="22"/>
          <w:szCs w:val="22"/>
        </w:rPr>
        <w:t xml:space="preserve">systems that </w:t>
      </w:r>
      <w:r w:rsidR="00916C92" w:rsidRPr="00171072">
        <w:rPr>
          <w:rFonts w:ascii="Trebuchet MS" w:hAnsi="Trebuchet MS" w:cs="Arial"/>
          <w:color w:val="000000" w:themeColor="text1"/>
          <w:sz w:val="22"/>
          <w:szCs w:val="22"/>
        </w:rPr>
        <w:t>exist</w:t>
      </w:r>
      <w:r w:rsidRPr="00171072">
        <w:rPr>
          <w:rFonts w:ascii="Trebuchet MS" w:hAnsi="Trebuchet MS" w:cs="Arial"/>
          <w:color w:val="000000" w:themeColor="text1"/>
          <w:sz w:val="22"/>
          <w:szCs w:val="22"/>
        </w:rPr>
        <w:t xml:space="preserve"> outside of </w:t>
      </w:r>
      <w:r w:rsidR="00916C92" w:rsidRPr="00171072">
        <w:rPr>
          <w:rFonts w:ascii="Trebuchet MS" w:hAnsi="Trebuchet MS" w:cs="Arial"/>
          <w:color w:val="000000" w:themeColor="text1"/>
          <w:sz w:val="22"/>
          <w:szCs w:val="22"/>
        </w:rPr>
        <w:t>expected</w:t>
      </w:r>
      <w:r w:rsidRPr="00171072">
        <w:rPr>
          <w:rFonts w:ascii="Trebuchet MS" w:hAnsi="Trebuchet MS" w:cs="Arial"/>
          <w:color w:val="000000" w:themeColor="text1"/>
          <w:sz w:val="22"/>
          <w:szCs w:val="22"/>
        </w:rPr>
        <w:t xml:space="preserve"> day to day classroom interaction and support include:</w:t>
      </w:r>
      <w:r w:rsidRPr="00171072">
        <w:rPr>
          <w:rFonts w:ascii="Trebuchet MS" w:hAnsi="Trebuchet MS" w:cs="Arial"/>
          <w:b/>
          <w:color w:val="000000" w:themeColor="text1"/>
          <w:sz w:val="22"/>
          <w:szCs w:val="22"/>
        </w:rPr>
        <w:t xml:space="preserve"> </w:t>
      </w:r>
      <w:r w:rsidR="00916C92" w:rsidRPr="00171072">
        <w:rPr>
          <w:rFonts w:ascii="Trebuchet MS" w:hAnsi="Trebuchet MS" w:cs="Arial"/>
          <w:bCs/>
          <w:i/>
          <w:color w:val="000000" w:themeColor="text1"/>
          <w:sz w:val="22"/>
          <w:szCs w:val="22"/>
        </w:rPr>
        <w:t>anti-bullying policy</w:t>
      </w:r>
      <w:r w:rsidR="00171072" w:rsidRPr="00171072">
        <w:rPr>
          <w:rFonts w:ascii="Trebuchet MS" w:hAnsi="Trebuchet MS" w:cs="Arial"/>
          <w:bCs/>
          <w:i/>
          <w:color w:val="000000" w:themeColor="text1"/>
          <w:sz w:val="22"/>
          <w:szCs w:val="22"/>
        </w:rPr>
        <w:t>,</w:t>
      </w:r>
      <w:r w:rsidR="00916C92" w:rsidRPr="00171072">
        <w:rPr>
          <w:rFonts w:ascii="Trebuchet MS" w:hAnsi="Trebuchet MS" w:cs="Arial"/>
          <w:bCs/>
          <w:i/>
          <w:color w:val="000000" w:themeColor="text1"/>
          <w:sz w:val="22"/>
          <w:szCs w:val="22"/>
        </w:rPr>
        <w:t xml:space="preserve"> ambassadors, questionnaires, bullying boxes</w:t>
      </w:r>
      <w:r w:rsidR="00171072" w:rsidRPr="00171072">
        <w:rPr>
          <w:rFonts w:ascii="Trebuchet MS" w:hAnsi="Trebuchet MS" w:cs="Arial"/>
          <w:bCs/>
          <w:i/>
          <w:color w:val="000000" w:themeColor="text1"/>
          <w:sz w:val="22"/>
          <w:szCs w:val="22"/>
        </w:rPr>
        <w:t xml:space="preserve">, worry monsters and the inclusion hub team. </w:t>
      </w:r>
    </w:p>
    <w:p w14:paraId="53770320" w14:textId="77777777" w:rsidR="00BD6627" w:rsidRPr="00905F55" w:rsidRDefault="00BD6627" w:rsidP="00BD6627">
      <w:pPr>
        <w:spacing w:after="0" w:line="240" w:lineRule="auto"/>
        <w:rPr>
          <w:rFonts w:ascii="Trebuchet MS" w:hAnsi="Trebuchet MS" w:cs="Arial"/>
          <w:b/>
        </w:rPr>
      </w:pPr>
    </w:p>
    <w:p w14:paraId="17BFB6C6" w14:textId="77777777" w:rsidR="00BD6627" w:rsidRPr="00961CDA" w:rsidRDefault="00BD6627" w:rsidP="008038D1">
      <w:pPr>
        <w:pStyle w:val="Heading1"/>
        <w:rPr>
          <w:szCs w:val="28"/>
        </w:rPr>
      </w:pPr>
      <w:bookmarkStart w:id="84" w:name="_Toc109312724"/>
      <w:bookmarkStart w:id="85" w:name="Premises"/>
      <w:r w:rsidRPr="00961CDA">
        <w:rPr>
          <w:szCs w:val="28"/>
        </w:rPr>
        <w:lastRenderedPageBreak/>
        <w:t>The Use of School Premises by Other Organisations</w:t>
      </w:r>
      <w:bookmarkEnd w:id="84"/>
    </w:p>
    <w:bookmarkEnd w:id="85"/>
    <w:p w14:paraId="30D37CBB" w14:textId="77777777" w:rsidR="00F01F2A" w:rsidRPr="00905F55" w:rsidRDefault="00F01F2A" w:rsidP="00BD6627">
      <w:pPr>
        <w:spacing w:after="0" w:line="240" w:lineRule="auto"/>
        <w:rPr>
          <w:rFonts w:ascii="Trebuchet MS" w:hAnsi="Trebuchet MS" w:cs="Arial"/>
          <w:b/>
        </w:rPr>
      </w:pPr>
    </w:p>
    <w:p w14:paraId="301B1BC6" w14:textId="2D5727BB" w:rsidR="001A348E" w:rsidRPr="00905F55" w:rsidRDefault="00F01F2A" w:rsidP="00A773F4">
      <w:pPr>
        <w:pStyle w:val="ListParagraph"/>
        <w:numPr>
          <w:ilvl w:val="0"/>
          <w:numId w:val="41"/>
        </w:numPr>
        <w:rPr>
          <w:rFonts w:ascii="Trebuchet MS" w:hAnsi="Trebuchet MS" w:cs="Arial"/>
          <w:sz w:val="22"/>
          <w:szCs w:val="22"/>
        </w:rPr>
      </w:pPr>
      <w:r w:rsidRPr="00905F55">
        <w:rPr>
          <w:rFonts w:ascii="Trebuchet MS" w:hAnsi="Trebuchet MS" w:cs="Arial"/>
          <w:sz w:val="22"/>
          <w:szCs w:val="22"/>
        </w:rPr>
        <w:t xml:space="preserve">Services or activities provided separately by another </w:t>
      </w:r>
      <w:r w:rsidR="00EB4908" w:rsidRPr="00905F55">
        <w:rPr>
          <w:rFonts w:ascii="Trebuchet MS" w:hAnsi="Trebuchet MS" w:cs="Arial"/>
          <w:sz w:val="22"/>
          <w:szCs w:val="22"/>
        </w:rPr>
        <w:t>organisation</w:t>
      </w:r>
      <w:r w:rsidRPr="00905F55">
        <w:rPr>
          <w:rFonts w:ascii="Trebuchet MS" w:hAnsi="Trebuchet MS" w:cs="Arial"/>
          <w:sz w:val="22"/>
          <w:szCs w:val="22"/>
        </w:rPr>
        <w:t xml:space="preserve"> from time to time may seek to use the school premises. The </w:t>
      </w:r>
      <w:r w:rsidR="00F92FA4" w:rsidRPr="00905F55">
        <w:rPr>
          <w:rFonts w:ascii="Trebuchet MS" w:hAnsi="Trebuchet MS" w:cs="Arial"/>
          <w:sz w:val="22"/>
          <w:szCs w:val="22"/>
        </w:rPr>
        <w:t>Trust Central Team</w:t>
      </w:r>
      <w:r w:rsidRPr="00905F55">
        <w:rPr>
          <w:rFonts w:ascii="Trebuchet MS" w:hAnsi="Trebuchet MS" w:cs="Arial"/>
          <w:sz w:val="22"/>
          <w:szCs w:val="22"/>
        </w:rPr>
        <w:t xml:space="preserve"> will seek written assurance that the </w:t>
      </w:r>
      <w:r w:rsidR="00AB4367" w:rsidRPr="00905F55">
        <w:rPr>
          <w:rFonts w:ascii="Trebuchet MS" w:hAnsi="Trebuchet MS" w:cs="Arial"/>
          <w:sz w:val="22"/>
          <w:szCs w:val="22"/>
        </w:rPr>
        <w:t>organisations</w:t>
      </w:r>
      <w:r w:rsidRPr="00905F55">
        <w:rPr>
          <w:rFonts w:ascii="Trebuchet MS" w:hAnsi="Trebuchet MS" w:cs="Arial"/>
          <w:sz w:val="22"/>
          <w:szCs w:val="22"/>
        </w:rPr>
        <w:t xml:space="preserve"> </w:t>
      </w:r>
      <w:r w:rsidR="00AB4367" w:rsidRPr="00905F55">
        <w:rPr>
          <w:rFonts w:ascii="Trebuchet MS" w:hAnsi="Trebuchet MS" w:cs="Arial"/>
          <w:sz w:val="22"/>
          <w:szCs w:val="22"/>
        </w:rPr>
        <w:t>concerned</w:t>
      </w:r>
      <w:r w:rsidR="00486AC1" w:rsidRPr="00905F55">
        <w:rPr>
          <w:rFonts w:ascii="Trebuchet MS" w:hAnsi="Trebuchet MS" w:cs="Arial"/>
          <w:sz w:val="22"/>
          <w:szCs w:val="22"/>
        </w:rPr>
        <w:t xml:space="preserve"> have</w:t>
      </w:r>
      <w:r w:rsidRPr="00905F55">
        <w:rPr>
          <w:rFonts w:ascii="Trebuchet MS" w:hAnsi="Trebuchet MS" w:cs="Arial"/>
          <w:sz w:val="22"/>
          <w:szCs w:val="22"/>
        </w:rPr>
        <w:t xml:space="preserve"> </w:t>
      </w:r>
      <w:r w:rsidR="00AB4367" w:rsidRPr="00905F55">
        <w:rPr>
          <w:rFonts w:ascii="Trebuchet MS" w:hAnsi="Trebuchet MS" w:cs="Arial"/>
          <w:sz w:val="22"/>
          <w:szCs w:val="22"/>
        </w:rPr>
        <w:t>suitable</w:t>
      </w:r>
      <w:r w:rsidRPr="00905F55">
        <w:rPr>
          <w:rFonts w:ascii="Trebuchet MS" w:hAnsi="Trebuchet MS" w:cs="Arial"/>
          <w:sz w:val="22"/>
          <w:szCs w:val="22"/>
        </w:rPr>
        <w:t xml:space="preserve"> policies and procedures in place with regard to safeguarding children and that relevant safeguarding checks have been made for all staff and volunteers.</w:t>
      </w:r>
    </w:p>
    <w:p w14:paraId="3C64F19E" w14:textId="2E08D006" w:rsidR="00F01F2A" w:rsidRPr="00905F55" w:rsidRDefault="00F01F2A" w:rsidP="00A773F4">
      <w:pPr>
        <w:pStyle w:val="ListParagraph"/>
        <w:numPr>
          <w:ilvl w:val="0"/>
          <w:numId w:val="41"/>
        </w:numPr>
        <w:rPr>
          <w:rFonts w:ascii="Trebuchet MS" w:hAnsi="Trebuchet MS" w:cs="Arial"/>
          <w:sz w:val="22"/>
          <w:szCs w:val="22"/>
        </w:rPr>
      </w:pPr>
      <w:r w:rsidRPr="00905F55">
        <w:rPr>
          <w:rFonts w:ascii="Trebuchet MS" w:hAnsi="Trebuchet MS" w:cs="Arial"/>
          <w:sz w:val="22"/>
          <w:szCs w:val="22"/>
        </w:rPr>
        <w:t>Without this assurance then an application to use the premises will be refused</w:t>
      </w:r>
    </w:p>
    <w:p w14:paraId="23511CCF" w14:textId="77777777" w:rsidR="00BA17E6" w:rsidRPr="00961CDA" w:rsidRDefault="00BD6627" w:rsidP="008038D1">
      <w:pPr>
        <w:pStyle w:val="Heading1"/>
        <w:rPr>
          <w:szCs w:val="28"/>
        </w:rPr>
      </w:pPr>
      <w:bookmarkStart w:id="86" w:name="Security"/>
      <w:bookmarkStart w:id="87" w:name="_Toc109312725"/>
      <w:r w:rsidRPr="00961CDA">
        <w:rPr>
          <w:szCs w:val="28"/>
        </w:rPr>
        <w:t>Security</w:t>
      </w:r>
      <w:bookmarkEnd w:id="86"/>
      <w:bookmarkEnd w:id="87"/>
    </w:p>
    <w:p w14:paraId="79CAF648" w14:textId="77777777" w:rsidR="006A0E63" w:rsidRPr="00905F55" w:rsidRDefault="006A0E63" w:rsidP="006A0E63">
      <w:pPr>
        <w:pStyle w:val="ListParagraph"/>
        <w:ind w:left="360"/>
        <w:rPr>
          <w:rFonts w:ascii="Trebuchet MS" w:hAnsi="Trebuchet MS" w:cs="Arial"/>
          <w:b/>
          <w:sz w:val="22"/>
          <w:szCs w:val="22"/>
        </w:rPr>
      </w:pPr>
    </w:p>
    <w:p w14:paraId="0277C59B" w14:textId="0EFD74E7" w:rsidR="001A348E" w:rsidRPr="00905F55" w:rsidRDefault="00622D6E" w:rsidP="00A773F4">
      <w:pPr>
        <w:pStyle w:val="ListParagraph"/>
        <w:numPr>
          <w:ilvl w:val="0"/>
          <w:numId w:val="41"/>
        </w:numPr>
        <w:rPr>
          <w:rFonts w:ascii="Trebuchet MS" w:hAnsi="Trebuchet MS" w:cs="Arial"/>
          <w:b/>
          <w:sz w:val="22"/>
          <w:szCs w:val="22"/>
        </w:rPr>
      </w:pPr>
      <w:r w:rsidRPr="00905F55">
        <w:rPr>
          <w:rFonts w:ascii="Trebuchet MS" w:eastAsia="Calibri" w:hAnsi="Trebuchet MS" w:cs="Arial"/>
          <w:bCs/>
          <w:color w:val="000000" w:themeColor="text1"/>
          <w:sz w:val="22"/>
          <w:szCs w:val="22"/>
        </w:rPr>
        <w:t>The Howard Academy Trust</w:t>
      </w:r>
      <w:r w:rsidR="00AB4367" w:rsidRPr="00905F55">
        <w:rPr>
          <w:rFonts w:ascii="Trebuchet MS" w:eastAsia="Calibri" w:hAnsi="Trebuchet MS" w:cs="Arial"/>
          <w:color w:val="000000" w:themeColor="text1"/>
          <w:sz w:val="22"/>
          <w:szCs w:val="22"/>
        </w:rPr>
        <w:t xml:space="preserve"> </w:t>
      </w:r>
      <w:r w:rsidR="00AB4367" w:rsidRPr="00905F55">
        <w:rPr>
          <w:rFonts w:ascii="Trebuchet MS" w:eastAsia="Calibri" w:hAnsi="Trebuchet MS" w:cs="Arial"/>
          <w:sz w:val="22"/>
          <w:szCs w:val="22"/>
        </w:rPr>
        <w:t xml:space="preserve">has a responsibility to provide a secure site that is controlled by clear management directives, but the site is only as secure as the people who use it.  </w:t>
      </w:r>
      <w:r w:rsidR="009853CB" w:rsidRPr="00905F55">
        <w:rPr>
          <w:rFonts w:ascii="Trebuchet MS" w:eastAsia="Calibri" w:hAnsi="Trebuchet MS" w:cs="Arial"/>
          <w:sz w:val="22"/>
          <w:szCs w:val="22"/>
        </w:rPr>
        <w:t>Therefore,</w:t>
      </w:r>
      <w:r w:rsidR="00AB4367" w:rsidRPr="00905F55">
        <w:rPr>
          <w:rFonts w:ascii="Trebuchet MS" w:eastAsia="Calibri" w:hAnsi="Trebuchet MS" w:cs="Arial"/>
          <w:sz w:val="22"/>
          <w:szCs w:val="22"/>
        </w:rPr>
        <w:t xml:space="preserve"> all staff and people on the site have a responsibility for maintaining awareness of buildings and grounds security and for reporting concerns that may come to light.</w:t>
      </w:r>
      <w:r w:rsidR="001A348E" w:rsidRPr="00905F55">
        <w:rPr>
          <w:rFonts w:ascii="Trebuchet MS" w:hAnsi="Trebuchet MS" w:cs="Arial"/>
          <w:sz w:val="22"/>
          <w:szCs w:val="22"/>
        </w:rPr>
        <w:t xml:space="preserve"> Staff will be expected to </w:t>
      </w:r>
      <w:r w:rsidR="001A348E" w:rsidRPr="00905F55">
        <w:rPr>
          <w:rFonts w:ascii="Trebuchet MS" w:eastAsia="Arial" w:hAnsi="Trebuchet MS" w:cs="Arial"/>
          <w:sz w:val="22"/>
          <w:szCs w:val="22"/>
        </w:rPr>
        <w:t xml:space="preserve">adhere to any safety arrangements </w:t>
      </w:r>
      <w:r w:rsidR="002032B0" w:rsidRPr="00905F55">
        <w:rPr>
          <w:rFonts w:ascii="Trebuchet MS" w:eastAsia="Arial" w:hAnsi="Trebuchet MS" w:cs="Arial"/>
          <w:sz w:val="22"/>
          <w:szCs w:val="22"/>
        </w:rPr>
        <w:t xml:space="preserve">should </w:t>
      </w:r>
      <w:r w:rsidR="001A348E" w:rsidRPr="00905F55">
        <w:rPr>
          <w:rFonts w:ascii="Trebuchet MS" w:eastAsia="Arial" w:hAnsi="Trebuchet MS" w:cs="Arial"/>
          <w:sz w:val="22"/>
          <w:szCs w:val="22"/>
        </w:rPr>
        <w:t>Covid-19 restrictions</w:t>
      </w:r>
      <w:r w:rsidR="002032B0" w:rsidRPr="00905F55">
        <w:rPr>
          <w:rFonts w:ascii="Trebuchet MS" w:eastAsia="Arial" w:hAnsi="Trebuchet MS" w:cs="Arial"/>
          <w:sz w:val="22"/>
          <w:szCs w:val="22"/>
        </w:rPr>
        <w:t xml:space="preserve"> be reintroduced</w:t>
      </w:r>
      <w:r w:rsidR="001A348E" w:rsidRPr="00905F55">
        <w:rPr>
          <w:rFonts w:ascii="Trebuchet MS" w:eastAsia="Arial" w:hAnsi="Trebuchet MS" w:cs="Arial"/>
          <w:sz w:val="22"/>
          <w:szCs w:val="22"/>
        </w:rPr>
        <w:t>.</w:t>
      </w:r>
    </w:p>
    <w:p w14:paraId="013DF858" w14:textId="09DC8088" w:rsidR="0040699A" w:rsidRPr="00905F55" w:rsidRDefault="00AB4367" w:rsidP="0040699A">
      <w:pPr>
        <w:pStyle w:val="ListParagraph"/>
        <w:numPr>
          <w:ilvl w:val="0"/>
          <w:numId w:val="41"/>
        </w:numPr>
        <w:rPr>
          <w:rFonts w:ascii="Trebuchet MS" w:hAnsi="Trebuchet MS" w:cs="Arial"/>
          <w:b/>
          <w:sz w:val="22"/>
          <w:szCs w:val="22"/>
        </w:rPr>
      </w:pPr>
      <w:r w:rsidRPr="00905F55">
        <w:rPr>
          <w:rFonts w:ascii="Trebuchet MS" w:eastAsia="Calibri" w:hAnsi="Trebuchet MS" w:cs="Arial"/>
          <w:sz w:val="22"/>
          <w:szCs w:val="22"/>
        </w:rPr>
        <w:t xml:space="preserve">Visitors and volunteers must only enter through the main entrance and after signing in at the office will be issued with a school lanyard or visitor’s pass. School has a clear system of ensuring visitors are to be accompanied/supervised by </w:t>
      </w:r>
      <w:hyperlink r:id="rId54" w:history="1">
        <w:r w:rsidRPr="00905F55">
          <w:rPr>
            <w:rStyle w:val="Hyperlink"/>
            <w:rFonts w:ascii="Trebuchet MS" w:eastAsia="Calibri" w:hAnsi="Trebuchet MS" w:cs="Arial"/>
            <w:sz w:val="22"/>
            <w:szCs w:val="22"/>
          </w:rPr>
          <w:t>regulated staff member</w:t>
        </w:r>
      </w:hyperlink>
      <w:r w:rsidRPr="00905F55">
        <w:rPr>
          <w:rFonts w:ascii="Trebuchet MS" w:eastAsia="Calibri" w:hAnsi="Trebuchet MS" w:cs="Arial"/>
          <w:sz w:val="22"/>
          <w:szCs w:val="22"/>
        </w:rPr>
        <w:t xml:space="preserve">. </w:t>
      </w:r>
      <w:r w:rsidR="0040699A" w:rsidRPr="00905F55">
        <w:rPr>
          <w:rFonts w:ascii="Trebuchet MS" w:hAnsi="Trebuchet MS" w:cs="Arial"/>
          <w:sz w:val="22"/>
          <w:szCs w:val="22"/>
        </w:rPr>
        <w:t xml:space="preserve">Visitors will be expected to </w:t>
      </w:r>
      <w:r w:rsidR="0040699A" w:rsidRPr="00905F55">
        <w:rPr>
          <w:rFonts w:ascii="Trebuchet MS" w:eastAsia="Arial" w:hAnsi="Trebuchet MS" w:cs="Arial"/>
          <w:sz w:val="22"/>
          <w:szCs w:val="22"/>
        </w:rPr>
        <w:t xml:space="preserve">adhere to any safety arrangements implemented </w:t>
      </w:r>
      <w:r w:rsidR="002032B0" w:rsidRPr="00905F55">
        <w:rPr>
          <w:rFonts w:ascii="Trebuchet MS" w:eastAsia="Arial" w:hAnsi="Trebuchet MS" w:cs="Arial"/>
          <w:sz w:val="22"/>
          <w:szCs w:val="22"/>
        </w:rPr>
        <w:t>should Covid-19 restrictions be reintroduced</w:t>
      </w:r>
      <w:r w:rsidR="0040699A" w:rsidRPr="00905F55">
        <w:rPr>
          <w:rFonts w:ascii="Trebuchet MS" w:eastAsia="Arial" w:hAnsi="Trebuchet MS" w:cs="Arial"/>
          <w:sz w:val="22"/>
          <w:szCs w:val="22"/>
        </w:rPr>
        <w:t>.</w:t>
      </w:r>
    </w:p>
    <w:p w14:paraId="5909987C" w14:textId="44EBF50A" w:rsidR="00AB4367" w:rsidRPr="00905F55" w:rsidRDefault="00622D6E" w:rsidP="00A773F4">
      <w:pPr>
        <w:pStyle w:val="ListParagraph"/>
        <w:numPr>
          <w:ilvl w:val="0"/>
          <w:numId w:val="41"/>
        </w:numPr>
        <w:rPr>
          <w:rFonts w:ascii="Trebuchet MS" w:hAnsi="Trebuchet MS" w:cs="Arial"/>
          <w:b/>
          <w:sz w:val="22"/>
          <w:szCs w:val="22"/>
        </w:rPr>
      </w:pPr>
      <w:r w:rsidRPr="00905F55">
        <w:rPr>
          <w:rFonts w:ascii="Trebuchet MS" w:hAnsi="Trebuchet MS" w:cs="Arial"/>
          <w:bCs/>
          <w:color w:val="000000" w:themeColor="text1"/>
          <w:sz w:val="22"/>
          <w:szCs w:val="22"/>
        </w:rPr>
        <w:t>The Howard Academy Trust</w:t>
      </w:r>
      <w:r w:rsidR="00AD5ED1" w:rsidRPr="00905F55">
        <w:rPr>
          <w:rFonts w:ascii="Trebuchet MS" w:hAnsi="Trebuchet MS" w:cs="Arial"/>
          <w:color w:val="000000" w:themeColor="text1"/>
          <w:sz w:val="22"/>
          <w:szCs w:val="22"/>
        </w:rPr>
        <w:t xml:space="preserve"> </w:t>
      </w:r>
      <w:r w:rsidR="00AD5ED1" w:rsidRPr="00905F55">
        <w:rPr>
          <w:rFonts w:ascii="Trebuchet MS" w:hAnsi="Trebuchet MS" w:cs="Arial"/>
          <w:sz w:val="22"/>
          <w:szCs w:val="22"/>
        </w:rPr>
        <w:t>will not tolerate or accept the behavio</w:t>
      </w:r>
      <w:r w:rsidR="00486AC1" w:rsidRPr="00905F55">
        <w:rPr>
          <w:rFonts w:ascii="Trebuchet MS" w:hAnsi="Trebuchet MS" w:cs="Arial"/>
          <w:sz w:val="22"/>
          <w:szCs w:val="22"/>
        </w:rPr>
        <w:t>u</w:t>
      </w:r>
      <w:r w:rsidR="00AD5ED1" w:rsidRPr="00905F55">
        <w:rPr>
          <w:rFonts w:ascii="Trebuchet MS" w:hAnsi="Trebuchet MS" w:cs="Arial"/>
          <w:sz w:val="22"/>
          <w:szCs w:val="22"/>
        </w:rPr>
        <w:t>r of any individual (parent or other) that threatens school security or leads others (child or adult) to feel unsafe). This type of behavio</w:t>
      </w:r>
      <w:r w:rsidR="00486AC1" w:rsidRPr="00905F55">
        <w:rPr>
          <w:rFonts w:ascii="Trebuchet MS" w:hAnsi="Trebuchet MS" w:cs="Arial"/>
          <w:sz w:val="22"/>
          <w:szCs w:val="22"/>
        </w:rPr>
        <w:t>u</w:t>
      </w:r>
      <w:r w:rsidR="00AD5ED1" w:rsidRPr="00905F55">
        <w:rPr>
          <w:rFonts w:ascii="Trebuchet MS" w:hAnsi="Trebuchet MS" w:cs="Arial"/>
          <w:sz w:val="22"/>
          <w:szCs w:val="22"/>
        </w:rPr>
        <w:t>r will be treated as a serious concern and may result in a decision to refuse access for that individual to the school site</w:t>
      </w:r>
      <w:r w:rsidR="00AD5ED1" w:rsidRPr="00905F55">
        <w:rPr>
          <w:rFonts w:ascii="Trebuchet MS" w:hAnsi="Trebuchet MS" w:cs="Arial"/>
          <w:b/>
          <w:sz w:val="22"/>
          <w:szCs w:val="22"/>
        </w:rPr>
        <w:t>.</w:t>
      </w:r>
    </w:p>
    <w:p w14:paraId="2F4E48DE" w14:textId="694E2DFC" w:rsidR="0040699A" w:rsidRPr="00905F55" w:rsidRDefault="0040699A" w:rsidP="0040699A">
      <w:pPr>
        <w:pStyle w:val="ListParagraph"/>
        <w:numPr>
          <w:ilvl w:val="0"/>
          <w:numId w:val="41"/>
        </w:numPr>
        <w:rPr>
          <w:rFonts w:ascii="Trebuchet MS" w:hAnsi="Trebuchet MS" w:cs="Arial"/>
          <w:b/>
          <w:sz w:val="22"/>
          <w:szCs w:val="22"/>
        </w:rPr>
      </w:pPr>
      <w:r w:rsidRPr="00905F55">
        <w:rPr>
          <w:rFonts w:ascii="Trebuchet MS" w:eastAsia="Calibri" w:hAnsi="Trebuchet MS" w:cs="Arial"/>
          <w:sz w:val="22"/>
          <w:szCs w:val="22"/>
        </w:rPr>
        <w:t>Any individual on site who is not known or identifiable by a visitor’s pass may be challenged by any staff member for clarification and reassurance.</w:t>
      </w:r>
      <w:r w:rsidRPr="00905F55">
        <w:rPr>
          <w:rFonts w:ascii="Trebuchet MS" w:hAnsi="Trebuchet MS" w:cs="Arial"/>
          <w:sz w:val="22"/>
          <w:szCs w:val="22"/>
        </w:rPr>
        <w:t xml:space="preserve">  </w:t>
      </w:r>
    </w:p>
    <w:p w14:paraId="225C8C19" w14:textId="77777777" w:rsidR="00615C3D" w:rsidRPr="00905F55" w:rsidRDefault="00615C3D" w:rsidP="0040699A">
      <w:pPr>
        <w:pStyle w:val="ListParagraph"/>
        <w:ind w:left="360"/>
        <w:rPr>
          <w:rFonts w:ascii="Trebuchet MS" w:hAnsi="Trebuchet MS" w:cs="Arial"/>
          <w:b/>
          <w:sz w:val="22"/>
          <w:szCs w:val="22"/>
        </w:rPr>
      </w:pPr>
    </w:p>
    <w:p w14:paraId="0890E2E7" w14:textId="77777777" w:rsidR="00BD6627" w:rsidRPr="00A72FBA" w:rsidRDefault="00BD6627" w:rsidP="008038D1">
      <w:pPr>
        <w:pStyle w:val="Heading1"/>
        <w:rPr>
          <w:szCs w:val="28"/>
        </w:rPr>
      </w:pPr>
      <w:bookmarkStart w:id="88" w:name="_Toc109312726"/>
      <w:bookmarkStart w:id="89" w:name="Monitoring"/>
      <w:r w:rsidRPr="00A72FBA">
        <w:rPr>
          <w:szCs w:val="28"/>
        </w:rPr>
        <w:t>Monitoring and Review</w:t>
      </w:r>
      <w:bookmarkEnd w:id="88"/>
    </w:p>
    <w:bookmarkEnd w:id="89"/>
    <w:p w14:paraId="395D7A01" w14:textId="77777777" w:rsidR="00AD5ED1" w:rsidRPr="00905F55" w:rsidRDefault="00AD5ED1" w:rsidP="00BD6627">
      <w:pPr>
        <w:spacing w:after="0" w:line="240" w:lineRule="auto"/>
        <w:rPr>
          <w:rFonts w:ascii="Trebuchet MS" w:hAnsi="Trebuchet MS" w:cs="Arial"/>
          <w:b/>
        </w:rPr>
      </w:pPr>
    </w:p>
    <w:p w14:paraId="521E5A25" w14:textId="77777777" w:rsidR="00AD5ED1" w:rsidRPr="00905F55" w:rsidRDefault="00AD5ED1" w:rsidP="00A773F4">
      <w:pPr>
        <w:pStyle w:val="ListParagraph"/>
        <w:numPr>
          <w:ilvl w:val="0"/>
          <w:numId w:val="42"/>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All school staff (including temporary</w:t>
      </w:r>
      <w:r w:rsidR="00F222A1" w:rsidRPr="00905F55">
        <w:rPr>
          <w:rFonts w:ascii="Trebuchet MS" w:hAnsi="Trebuchet MS" w:cs="Arial"/>
          <w:color w:val="000000"/>
          <w:sz w:val="22"/>
          <w:szCs w:val="22"/>
        </w:rPr>
        <w:t>/supply</w:t>
      </w:r>
      <w:r w:rsidRPr="00905F55">
        <w:rPr>
          <w:rFonts w:ascii="Trebuchet MS" w:hAnsi="Trebuchet MS" w:cs="Arial"/>
          <w:color w:val="000000"/>
          <w:sz w:val="22"/>
          <w:szCs w:val="22"/>
        </w:rPr>
        <w:t xml:space="preserve"> staff and volunteers) will have access to a copy of this policy. The policy will also be available to parents/guardians. </w:t>
      </w:r>
    </w:p>
    <w:p w14:paraId="3447541D" w14:textId="0236D33B" w:rsidR="00790405" w:rsidRPr="00905F55" w:rsidRDefault="00AD5ED1" w:rsidP="00A773F4">
      <w:pPr>
        <w:pStyle w:val="ListParagraph"/>
        <w:numPr>
          <w:ilvl w:val="0"/>
          <w:numId w:val="42"/>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This policy has</w:t>
      </w:r>
      <w:r w:rsidR="00F222A1" w:rsidRPr="00905F55">
        <w:rPr>
          <w:rFonts w:ascii="Trebuchet MS" w:hAnsi="Trebuchet MS" w:cs="Arial"/>
          <w:color w:val="000000"/>
          <w:sz w:val="22"/>
          <w:szCs w:val="22"/>
        </w:rPr>
        <w:t xml:space="preserve"> been written in (</w:t>
      </w:r>
      <w:r w:rsidR="002032B0" w:rsidRPr="00905F55">
        <w:rPr>
          <w:rFonts w:ascii="Trebuchet MS" w:hAnsi="Trebuchet MS" w:cs="Arial"/>
          <w:color w:val="000000"/>
          <w:sz w:val="22"/>
          <w:szCs w:val="22"/>
        </w:rPr>
        <w:t>July</w:t>
      </w:r>
      <w:r w:rsidR="00F222A1" w:rsidRPr="00905F55">
        <w:rPr>
          <w:rFonts w:ascii="Trebuchet MS" w:hAnsi="Trebuchet MS" w:cs="Arial"/>
          <w:color w:val="000000"/>
          <w:sz w:val="22"/>
          <w:szCs w:val="22"/>
        </w:rPr>
        <w:t xml:space="preserve"> 202</w:t>
      </w:r>
      <w:r w:rsidR="002032B0" w:rsidRPr="00905F55">
        <w:rPr>
          <w:rFonts w:ascii="Trebuchet MS" w:hAnsi="Trebuchet MS" w:cs="Arial"/>
          <w:color w:val="000000"/>
          <w:sz w:val="22"/>
          <w:szCs w:val="22"/>
        </w:rPr>
        <w:t>2</w:t>
      </w:r>
      <w:r w:rsidRPr="00905F55">
        <w:rPr>
          <w:rFonts w:ascii="Trebuchet MS" w:hAnsi="Trebuchet MS" w:cs="Arial"/>
          <w:color w:val="000000"/>
          <w:sz w:val="22"/>
          <w:szCs w:val="22"/>
        </w:rPr>
        <w:t xml:space="preserve">) to reflect the new guidance and legislation issued in relation to safeguarding children and promoting their welfare. </w:t>
      </w:r>
    </w:p>
    <w:p w14:paraId="2F72AC2F" w14:textId="77777777" w:rsidR="00790405" w:rsidRPr="00905F55" w:rsidRDefault="00790405" w:rsidP="00790405">
      <w:pPr>
        <w:pStyle w:val="ListParagraph"/>
        <w:autoSpaceDE w:val="0"/>
        <w:autoSpaceDN w:val="0"/>
        <w:adjustRightInd w:val="0"/>
        <w:ind w:left="360"/>
        <w:rPr>
          <w:rFonts w:ascii="Trebuchet MS" w:hAnsi="Trebuchet MS" w:cs="Arial"/>
          <w:color w:val="000000"/>
          <w:sz w:val="22"/>
          <w:szCs w:val="22"/>
        </w:rPr>
      </w:pPr>
    </w:p>
    <w:p w14:paraId="5D446422" w14:textId="77777777" w:rsidR="00BD6627" w:rsidRPr="00905F55" w:rsidRDefault="00AD5ED1" w:rsidP="00A773F4">
      <w:pPr>
        <w:pStyle w:val="ListParagraph"/>
        <w:numPr>
          <w:ilvl w:val="0"/>
          <w:numId w:val="42"/>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All staff should have access to this policy and sign to the effect that they have read and understood its contents.</w:t>
      </w:r>
      <w:r w:rsidR="00790405" w:rsidRPr="00905F55">
        <w:rPr>
          <w:rFonts w:ascii="Trebuchet MS" w:hAnsi="Trebuchet MS" w:cs="Arial"/>
          <w:color w:val="000000"/>
          <w:sz w:val="22"/>
          <w:szCs w:val="22"/>
        </w:rPr>
        <w:t xml:space="preserve"> </w:t>
      </w:r>
      <w:r w:rsidRPr="00905F55">
        <w:rPr>
          <w:rFonts w:ascii="Trebuchet MS" w:hAnsi="Trebuchet MS" w:cs="Arial"/>
          <w:color w:val="000000"/>
          <w:sz w:val="22"/>
          <w:szCs w:val="22"/>
        </w:rPr>
        <w:t>The DSL will review the policy following any child protection concerns (including following learning identified from serious case reviews) or allegations against staff to ensure that it reflects appropriate, accurate and up-to-date safeguarding practice.</w:t>
      </w:r>
    </w:p>
    <w:p w14:paraId="727B2FE5" w14:textId="3CF4E6BC" w:rsidR="00BF3A2C" w:rsidRPr="00905F55" w:rsidRDefault="00790405" w:rsidP="00A773F4">
      <w:pPr>
        <w:pStyle w:val="ListParagraph"/>
        <w:numPr>
          <w:ilvl w:val="0"/>
          <w:numId w:val="42"/>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 xml:space="preserve">The policy forms part of our </w:t>
      </w:r>
      <w:r w:rsidR="00F92FA4" w:rsidRPr="00905F55">
        <w:rPr>
          <w:rFonts w:ascii="Trebuchet MS" w:hAnsi="Trebuchet MS" w:cs="Arial"/>
          <w:color w:val="000000"/>
          <w:sz w:val="22"/>
          <w:szCs w:val="22"/>
        </w:rPr>
        <w:t>trust/</w:t>
      </w:r>
      <w:r w:rsidRPr="00905F55">
        <w:rPr>
          <w:rFonts w:ascii="Trebuchet MS" w:hAnsi="Trebuchet MS" w:cs="Arial"/>
          <w:color w:val="000000"/>
          <w:sz w:val="22"/>
          <w:szCs w:val="22"/>
        </w:rPr>
        <w:t xml:space="preserve">school development plan and will be reviewed annually. </w:t>
      </w:r>
    </w:p>
    <w:p w14:paraId="4223F22E" w14:textId="77777777" w:rsidR="00E86061" w:rsidRPr="00905F55" w:rsidRDefault="00E86061" w:rsidP="00E86061">
      <w:pPr>
        <w:pStyle w:val="ListParagraph"/>
        <w:rPr>
          <w:rFonts w:ascii="Trebuchet MS" w:hAnsi="Trebuchet MS" w:cs="Arial"/>
          <w:color w:val="000000"/>
          <w:sz w:val="22"/>
          <w:szCs w:val="22"/>
        </w:rPr>
      </w:pPr>
    </w:p>
    <w:p w14:paraId="6769C0AD" w14:textId="77777777" w:rsidR="00BF3A2C" w:rsidRPr="00A72FBA" w:rsidRDefault="00BF3A2C" w:rsidP="008038D1">
      <w:pPr>
        <w:pStyle w:val="Heading1"/>
        <w:rPr>
          <w:szCs w:val="28"/>
        </w:rPr>
      </w:pPr>
      <w:bookmarkStart w:id="90" w:name="_Toc109312727"/>
      <w:bookmarkStart w:id="91" w:name="Local"/>
      <w:r w:rsidRPr="00A72FBA">
        <w:rPr>
          <w:szCs w:val="28"/>
        </w:rPr>
        <w:t>Local Support</w:t>
      </w:r>
      <w:bookmarkEnd w:id="90"/>
    </w:p>
    <w:bookmarkEnd w:id="91"/>
    <w:p w14:paraId="5F11A28F" w14:textId="77777777" w:rsidR="00BF3A2C" w:rsidRPr="00905F55" w:rsidRDefault="00BF3A2C" w:rsidP="00BF3A2C">
      <w:pPr>
        <w:spacing w:after="0" w:line="240" w:lineRule="auto"/>
        <w:rPr>
          <w:rFonts w:ascii="Trebuchet MS" w:hAnsi="Trebuchet MS" w:cs="Arial"/>
          <w:b/>
        </w:rPr>
      </w:pPr>
    </w:p>
    <w:p w14:paraId="42962F80" w14:textId="2B0918A4" w:rsidR="00BF3A2C" w:rsidRPr="00905F55" w:rsidRDefault="00BF3A2C" w:rsidP="00A773F4">
      <w:pPr>
        <w:pStyle w:val="ListParagraph"/>
        <w:numPr>
          <w:ilvl w:val="0"/>
          <w:numId w:val="43"/>
        </w:numPr>
        <w:rPr>
          <w:rFonts w:ascii="Trebuchet MS" w:hAnsi="Trebuchet MS" w:cs="Arial"/>
          <w:sz w:val="22"/>
          <w:szCs w:val="22"/>
        </w:rPr>
      </w:pPr>
      <w:r w:rsidRPr="00905F55">
        <w:rPr>
          <w:rFonts w:ascii="Trebuchet MS" w:hAnsi="Trebuchet MS" w:cs="Arial"/>
          <w:sz w:val="22"/>
          <w:szCs w:val="22"/>
        </w:rPr>
        <w:t xml:space="preserve">All members of Staff in </w:t>
      </w:r>
      <w:r w:rsidR="00622D6E" w:rsidRPr="00905F55">
        <w:rPr>
          <w:rFonts w:ascii="Trebuchet MS" w:hAnsi="Trebuchet MS" w:cs="Arial"/>
          <w:bCs/>
          <w:color w:val="000000" w:themeColor="text1"/>
          <w:sz w:val="22"/>
          <w:szCs w:val="22"/>
        </w:rPr>
        <w:t>The Howard Academy Trust</w:t>
      </w:r>
      <w:r w:rsidR="005640DE" w:rsidRPr="00905F55">
        <w:rPr>
          <w:rFonts w:ascii="Trebuchet MS" w:hAnsi="Trebuchet MS" w:cs="Arial"/>
          <w:color w:val="000000" w:themeColor="text1"/>
          <w:sz w:val="22"/>
          <w:szCs w:val="22"/>
        </w:rPr>
        <w:t xml:space="preserve"> </w:t>
      </w:r>
      <w:r w:rsidRPr="00905F55">
        <w:rPr>
          <w:rFonts w:ascii="Trebuchet MS" w:hAnsi="Trebuchet MS" w:cs="Arial"/>
          <w:sz w:val="22"/>
          <w:szCs w:val="22"/>
        </w:rPr>
        <w:t>are made aware of local support available.</w:t>
      </w:r>
    </w:p>
    <w:p w14:paraId="16A91C64" w14:textId="77777777" w:rsidR="00BF3A2C" w:rsidRPr="00905F55" w:rsidRDefault="00BF3A2C" w:rsidP="00BF3A2C">
      <w:pPr>
        <w:spacing w:after="0" w:line="240" w:lineRule="auto"/>
        <w:rPr>
          <w:rFonts w:ascii="Trebuchet MS" w:hAnsi="Trebuchet MS" w:cs="Arial"/>
        </w:rPr>
      </w:pPr>
    </w:p>
    <w:p w14:paraId="70B2E877" w14:textId="366B0BD9" w:rsidR="00BF3A2C" w:rsidRPr="00905F55" w:rsidRDefault="00BF3A2C" w:rsidP="00BF3A2C">
      <w:pPr>
        <w:spacing w:after="0" w:line="240" w:lineRule="auto"/>
        <w:jc w:val="center"/>
        <w:rPr>
          <w:rFonts w:ascii="Trebuchet MS" w:hAnsi="Trebuchet MS" w:cs="Arial"/>
          <w:b/>
          <w:color w:val="ED7D31" w:themeColor="accent2"/>
        </w:rPr>
      </w:pPr>
      <w:r w:rsidRPr="00905F55">
        <w:rPr>
          <w:rFonts w:ascii="Trebuchet MS" w:hAnsi="Trebuchet MS" w:cs="Arial"/>
        </w:rPr>
        <w:lastRenderedPageBreak/>
        <w:t>If a child may be at risk of</w:t>
      </w:r>
      <w:r w:rsidRPr="00905F55">
        <w:rPr>
          <w:rFonts w:ascii="Trebuchet MS" w:hAnsi="Trebuchet MS" w:cs="Arial"/>
          <w:b/>
        </w:rPr>
        <w:t xml:space="preserve"> </w:t>
      </w:r>
      <w:r w:rsidRPr="00905F55">
        <w:rPr>
          <w:rFonts w:ascii="Trebuchet MS" w:hAnsi="Trebuchet MS" w:cs="Arial"/>
          <w:b/>
          <w:color w:val="ED7D31" w:themeColor="accent2"/>
        </w:rPr>
        <w:t xml:space="preserve">imminent </w:t>
      </w:r>
      <w:r w:rsidR="009853CB" w:rsidRPr="00905F55">
        <w:rPr>
          <w:rFonts w:ascii="Trebuchet MS" w:hAnsi="Trebuchet MS" w:cs="Arial"/>
          <w:b/>
          <w:color w:val="ED7D31" w:themeColor="accent2"/>
        </w:rPr>
        <w:t>harm,</w:t>
      </w:r>
      <w:r w:rsidRPr="00905F55">
        <w:rPr>
          <w:rFonts w:ascii="Trebuchet MS" w:hAnsi="Trebuchet MS" w:cs="Arial"/>
          <w:b/>
          <w:color w:val="ED7D31" w:themeColor="accent2"/>
        </w:rPr>
        <w:t xml:space="preserve"> </w:t>
      </w:r>
      <w:r w:rsidRPr="00905F55">
        <w:rPr>
          <w:rFonts w:ascii="Trebuchet MS" w:hAnsi="Trebuchet MS" w:cs="Arial"/>
        </w:rPr>
        <w:t xml:space="preserve">you should call </w:t>
      </w:r>
      <w:r w:rsidRPr="00905F55">
        <w:rPr>
          <w:rFonts w:ascii="Trebuchet MS" w:hAnsi="Trebuchet MS" w:cs="Arial"/>
          <w:b/>
          <w:color w:val="ED7D31" w:themeColor="accent2"/>
        </w:rPr>
        <w:t>Children’s Services First Response Team on 01634 334466</w:t>
      </w:r>
      <w:r w:rsidRPr="00905F55">
        <w:rPr>
          <w:rFonts w:ascii="Trebuchet MS" w:hAnsi="Trebuchet MS" w:cs="Arial"/>
          <w:b/>
        </w:rPr>
        <w:t xml:space="preserve"> </w:t>
      </w:r>
      <w:r w:rsidRPr="00905F55">
        <w:rPr>
          <w:rFonts w:ascii="Trebuchet MS" w:hAnsi="Trebuchet MS" w:cs="Arial"/>
        </w:rPr>
        <w:t xml:space="preserve">and/or the </w:t>
      </w:r>
      <w:r w:rsidRPr="00905F55">
        <w:rPr>
          <w:rFonts w:ascii="Trebuchet MS" w:hAnsi="Trebuchet MS" w:cs="Arial"/>
          <w:b/>
          <w:color w:val="ED7D31" w:themeColor="accent2"/>
        </w:rPr>
        <w:t>Police on 999</w:t>
      </w:r>
    </w:p>
    <w:p w14:paraId="1A8D09A8" w14:textId="77777777" w:rsidR="00F222A1" w:rsidRPr="00905F55" w:rsidRDefault="00F222A1" w:rsidP="00BF3A2C">
      <w:pPr>
        <w:spacing w:after="0" w:line="240" w:lineRule="auto"/>
        <w:jc w:val="center"/>
        <w:rPr>
          <w:rFonts w:ascii="Trebuchet MS" w:hAnsi="Trebuchet MS" w:cs="Arial"/>
          <w:b/>
          <w:color w:val="ED7D31" w:themeColor="accent2"/>
        </w:rPr>
      </w:pPr>
    </w:p>
    <w:p w14:paraId="459248C3" w14:textId="15825342" w:rsidR="00BF3A2C" w:rsidRPr="00905F55" w:rsidRDefault="00BF3A2C" w:rsidP="00A773F4">
      <w:pPr>
        <w:pStyle w:val="ListParagraph"/>
        <w:numPr>
          <w:ilvl w:val="0"/>
          <w:numId w:val="43"/>
        </w:numPr>
        <w:rPr>
          <w:rFonts w:ascii="Trebuchet MS" w:hAnsi="Trebuchet MS" w:cs="Arial"/>
          <w:b/>
          <w:sz w:val="22"/>
          <w:szCs w:val="22"/>
        </w:rPr>
      </w:pPr>
      <w:r w:rsidRPr="00905F55">
        <w:rPr>
          <w:rFonts w:ascii="Trebuchet MS" w:hAnsi="Trebuchet MS" w:cs="Arial"/>
          <w:b/>
          <w:sz w:val="22"/>
          <w:szCs w:val="22"/>
        </w:rPr>
        <w:t>Contact details for Education Safeguarding Officer (Education Safeguarding Service)</w:t>
      </w:r>
    </w:p>
    <w:p w14:paraId="17FE3B22" w14:textId="77777777" w:rsidR="00BF3A2C" w:rsidRPr="00905F55" w:rsidRDefault="00BF3A2C" w:rsidP="00BF3A2C">
      <w:pPr>
        <w:spacing w:after="0" w:line="240" w:lineRule="auto"/>
        <w:rPr>
          <w:rFonts w:ascii="Trebuchet MS" w:hAnsi="Trebuchet MS" w:cs="Arial"/>
          <w:b/>
        </w:rPr>
      </w:pPr>
    </w:p>
    <w:p w14:paraId="0F2F361C" w14:textId="038FD18B" w:rsidR="00BF3A2C" w:rsidRPr="00905F55" w:rsidRDefault="00CF1AD3" w:rsidP="00A773F4">
      <w:pPr>
        <w:pStyle w:val="ListParagraph"/>
        <w:numPr>
          <w:ilvl w:val="0"/>
          <w:numId w:val="44"/>
        </w:numPr>
        <w:rPr>
          <w:rFonts w:ascii="Trebuchet MS" w:hAnsi="Trebuchet MS" w:cs="Arial"/>
          <w:sz w:val="22"/>
          <w:szCs w:val="22"/>
        </w:rPr>
      </w:pPr>
      <w:r w:rsidRPr="00905F55">
        <w:rPr>
          <w:rFonts w:ascii="Trebuchet MS" w:hAnsi="Trebuchet MS" w:cs="Arial"/>
          <w:sz w:val="22"/>
          <w:szCs w:val="22"/>
        </w:rPr>
        <w:t>Fiona Veitch</w:t>
      </w:r>
      <w:r w:rsidR="00BF3A2C" w:rsidRPr="00905F55">
        <w:rPr>
          <w:rFonts w:ascii="Trebuchet MS" w:hAnsi="Trebuchet MS" w:cs="Arial"/>
          <w:sz w:val="22"/>
          <w:szCs w:val="22"/>
        </w:rPr>
        <w:t xml:space="preserve"> (Education Safeguarding Officer – </w:t>
      </w:r>
      <w:r w:rsidRPr="00905F55">
        <w:rPr>
          <w:rFonts w:ascii="Trebuchet MS" w:hAnsi="Trebuchet MS" w:cs="Arial"/>
          <w:sz w:val="22"/>
          <w:szCs w:val="22"/>
        </w:rPr>
        <w:t>Interim</w:t>
      </w:r>
      <w:r w:rsidR="00EA0FB1" w:rsidRPr="00905F55">
        <w:rPr>
          <w:rFonts w:ascii="Trebuchet MS" w:hAnsi="Trebuchet MS" w:cs="Arial"/>
          <w:sz w:val="22"/>
          <w:szCs w:val="22"/>
        </w:rPr>
        <w:t>)</w:t>
      </w:r>
    </w:p>
    <w:p w14:paraId="213B90D6" w14:textId="3FEA357D" w:rsidR="00BF3A2C" w:rsidRPr="00905F55" w:rsidRDefault="00BF3A2C" w:rsidP="00A773F4">
      <w:pPr>
        <w:pStyle w:val="ListParagraph"/>
        <w:numPr>
          <w:ilvl w:val="0"/>
          <w:numId w:val="44"/>
        </w:numPr>
        <w:rPr>
          <w:rFonts w:ascii="Trebuchet MS" w:hAnsi="Trebuchet MS" w:cs="Arial"/>
          <w:sz w:val="22"/>
          <w:szCs w:val="22"/>
        </w:rPr>
      </w:pPr>
      <w:r w:rsidRPr="00905F55">
        <w:rPr>
          <w:rFonts w:ascii="Trebuchet MS" w:hAnsi="Trebuchet MS" w:cs="Arial"/>
          <w:sz w:val="22"/>
          <w:szCs w:val="22"/>
        </w:rPr>
        <w:t>01634 331</w:t>
      </w:r>
      <w:r w:rsidR="00CF1AD3" w:rsidRPr="00905F55">
        <w:rPr>
          <w:rFonts w:ascii="Trebuchet MS" w:hAnsi="Trebuchet MS" w:cs="Arial"/>
          <w:sz w:val="22"/>
          <w:szCs w:val="22"/>
        </w:rPr>
        <w:t>464</w:t>
      </w:r>
    </w:p>
    <w:p w14:paraId="05303238" w14:textId="77AD5254" w:rsidR="00BF3A2C" w:rsidRPr="00905F55" w:rsidRDefault="00CF1AD3" w:rsidP="00A773F4">
      <w:pPr>
        <w:pStyle w:val="ListParagraph"/>
        <w:numPr>
          <w:ilvl w:val="0"/>
          <w:numId w:val="44"/>
        </w:numPr>
        <w:rPr>
          <w:rFonts w:ascii="Trebuchet MS" w:hAnsi="Trebuchet MS" w:cs="Arial"/>
          <w:sz w:val="22"/>
          <w:szCs w:val="22"/>
        </w:rPr>
      </w:pPr>
      <w:r w:rsidRPr="00905F55">
        <w:rPr>
          <w:rFonts w:ascii="Trebuchet MS" w:hAnsi="Trebuchet MS"/>
          <w:sz w:val="22"/>
          <w:szCs w:val="22"/>
        </w:rPr>
        <w:t>Fiona.veitch@medway.gov.uk</w:t>
      </w:r>
    </w:p>
    <w:p w14:paraId="250344F8" w14:textId="25E07AC0" w:rsidR="00BF3A2C" w:rsidRPr="00905F55" w:rsidRDefault="0025522E" w:rsidP="00A773F4">
      <w:pPr>
        <w:pStyle w:val="ListParagraph"/>
        <w:numPr>
          <w:ilvl w:val="0"/>
          <w:numId w:val="44"/>
        </w:numPr>
        <w:rPr>
          <w:rStyle w:val="Hyperlink"/>
          <w:rFonts w:ascii="Trebuchet MS" w:hAnsi="Trebuchet MS" w:cs="Arial"/>
          <w:color w:val="auto"/>
          <w:sz w:val="22"/>
          <w:szCs w:val="22"/>
          <w:u w:val="none"/>
        </w:rPr>
      </w:pPr>
      <w:hyperlink r:id="rId55" w:history="1">
        <w:r w:rsidR="00BF3A2C" w:rsidRPr="00905F55">
          <w:rPr>
            <w:rStyle w:val="Hyperlink"/>
            <w:rFonts w:ascii="Trebuchet MS" w:hAnsi="Trebuchet MS" w:cs="Arial"/>
            <w:sz w:val="22"/>
            <w:szCs w:val="22"/>
          </w:rPr>
          <w:t>educsafeguarding@medway.gov.uk</w:t>
        </w:r>
      </w:hyperlink>
    </w:p>
    <w:p w14:paraId="2FD1D725" w14:textId="2037642F" w:rsidR="00E86061" w:rsidRPr="00905F55" w:rsidRDefault="00E86061" w:rsidP="00E86061">
      <w:pPr>
        <w:pStyle w:val="ListParagraph"/>
        <w:rPr>
          <w:rStyle w:val="Hyperlink"/>
          <w:rFonts w:ascii="Trebuchet MS" w:hAnsi="Trebuchet MS" w:cs="Arial"/>
          <w:sz w:val="22"/>
          <w:szCs w:val="22"/>
        </w:rPr>
      </w:pPr>
    </w:p>
    <w:p w14:paraId="5C29DCD0" w14:textId="4D08F898" w:rsidR="00E86061" w:rsidRPr="00905F55" w:rsidRDefault="00E86061" w:rsidP="00E86061">
      <w:pPr>
        <w:rPr>
          <w:rFonts w:ascii="Trebuchet MS" w:hAnsi="Trebuchet MS" w:cs="Arial"/>
          <w:b/>
          <w:bCs/>
        </w:rPr>
      </w:pPr>
      <w:r w:rsidRPr="00905F55">
        <w:rPr>
          <w:rFonts w:ascii="Trebuchet MS" w:hAnsi="Trebuchet MS" w:cs="Arial"/>
          <w:b/>
          <w:bCs/>
        </w:rPr>
        <w:t>Operational LADO and Education Safeguarding Manager</w:t>
      </w:r>
    </w:p>
    <w:p w14:paraId="1A36A42B" w14:textId="63FFC9C3" w:rsidR="00BF3A2C" w:rsidRPr="00905F55" w:rsidRDefault="005D19E9" w:rsidP="00A773F4">
      <w:pPr>
        <w:pStyle w:val="ListParagraph"/>
        <w:numPr>
          <w:ilvl w:val="0"/>
          <w:numId w:val="44"/>
        </w:numPr>
        <w:rPr>
          <w:rFonts w:ascii="Trebuchet MS" w:hAnsi="Trebuchet MS" w:cs="Arial"/>
          <w:sz w:val="22"/>
          <w:szCs w:val="22"/>
        </w:rPr>
      </w:pPr>
      <w:r w:rsidRPr="00905F55">
        <w:rPr>
          <w:rFonts w:ascii="Trebuchet MS" w:hAnsi="Trebuchet MS" w:cs="Arial"/>
          <w:sz w:val="22"/>
          <w:szCs w:val="22"/>
        </w:rPr>
        <w:t xml:space="preserve">Maisie Adkins </w:t>
      </w:r>
    </w:p>
    <w:p w14:paraId="3D44BD38" w14:textId="77777777" w:rsidR="00BF3A2C" w:rsidRPr="00905F55" w:rsidRDefault="00BF3A2C" w:rsidP="00A773F4">
      <w:pPr>
        <w:pStyle w:val="ListParagraph"/>
        <w:numPr>
          <w:ilvl w:val="0"/>
          <w:numId w:val="44"/>
        </w:numPr>
        <w:rPr>
          <w:rFonts w:ascii="Trebuchet MS" w:hAnsi="Trebuchet MS" w:cs="Arial"/>
          <w:sz w:val="22"/>
          <w:szCs w:val="22"/>
        </w:rPr>
      </w:pPr>
      <w:r w:rsidRPr="00905F55">
        <w:rPr>
          <w:rFonts w:ascii="Trebuchet MS" w:hAnsi="Trebuchet MS" w:cs="Arial"/>
          <w:sz w:val="22"/>
          <w:szCs w:val="22"/>
        </w:rPr>
        <w:t>01634 33</w:t>
      </w:r>
      <w:r w:rsidR="005D19E9" w:rsidRPr="00905F55">
        <w:rPr>
          <w:rFonts w:ascii="Trebuchet MS" w:hAnsi="Trebuchet MS" w:cs="Arial"/>
          <w:sz w:val="22"/>
          <w:szCs w:val="22"/>
        </w:rPr>
        <w:t xml:space="preserve">1065 </w:t>
      </w:r>
    </w:p>
    <w:p w14:paraId="111BDEA5" w14:textId="77777777" w:rsidR="005D19E9" w:rsidRPr="00905F55" w:rsidRDefault="0025522E" w:rsidP="00A773F4">
      <w:pPr>
        <w:pStyle w:val="ListParagraph"/>
        <w:numPr>
          <w:ilvl w:val="0"/>
          <w:numId w:val="44"/>
        </w:numPr>
        <w:rPr>
          <w:rFonts w:ascii="Trebuchet MS" w:hAnsi="Trebuchet MS" w:cs="Arial"/>
          <w:sz w:val="22"/>
          <w:szCs w:val="22"/>
        </w:rPr>
      </w:pPr>
      <w:hyperlink r:id="rId56" w:history="1">
        <w:r w:rsidR="0075121B" w:rsidRPr="00905F55">
          <w:rPr>
            <w:rStyle w:val="Hyperlink"/>
            <w:rFonts w:ascii="Trebuchet MS" w:hAnsi="Trebuchet MS" w:cs="Arial"/>
            <w:sz w:val="22"/>
            <w:szCs w:val="22"/>
          </w:rPr>
          <w:t>maisie.adkins@medway.gov.uk</w:t>
        </w:r>
      </w:hyperlink>
      <w:r w:rsidR="0075121B" w:rsidRPr="00905F55">
        <w:rPr>
          <w:rFonts w:ascii="Trebuchet MS" w:hAnsi="Trebuchet MS" w:cs="Arial"/>
          <w:sz w:val="22"/>
          <w:szCs w:val="22"/>
        </w:rPr>
        <w:t xml:space="preserve"> </w:t>
      </w:r>
    </w:p>
    <w:p w14:paraId="73A61E12" w14:textId="77777777" w:rsidR="006A0E63" w:rsidRPr="00905F55" w:rsidRDefault="006A0E63" w:rsidP="00241ABE">
      <w:pPr>
        <w:rPr>
          <w:rFonts w:ascii="Trebuchet MS" w:hAnsi="Trebuchet MS" w:cs="Arial"/>
          <w:b/>
        </w:rPr>
      </w:pPr>
    </w:p>
    <w:p w14:paraId="46DC8A6E" w14:textId="77777777" w:rsidR="00BF3A2C" w:rsidRPr="00905F55" w:rsidRDefault="00BF3A2C" w:rsidP="00A773F4">
      <w:pPr>
        <w:pStyle w:val="ListParagraph"/>
        <w:numPr>
          <w:ilvl w:val="0"/>
          <w:numId w:val="43"/>
        </w:numPr>
        <w:rPr>
          <w:rFonts w:ascii="Trebuchet MS" w:hAnsi="Trebuchet MS" w:cs="Arial"/>
          <w:b/>
          <w:sz w:val="22"/>
          <w:szCs w:val="22"/>
        </w:rPr>
      </w:pPr>
      <w:r w:rsidRPr="00905F55">
        <w:rPr>
          <w:rFonts w:ascii="Trebuchet MS" w:hAnsi="Trebuchet MS" w:cs="Arial"/>
          <w:b/>
          <w:sz w:val="22"/>
          <w:szCs w:val="22"/>
        </w:rPr>
        <w:t>Contact details for the LADO:</w:t>
      </w:r>
    </w:p>
    <w:p w14:paraId="15B77B66" w14:textId="77777777" w:rsidR="00BF3A2C" w:rsidRPr="00905F55" w:rsidRDefault="00BF3A2C" w:rsidP="00A773F4">
      <w:pPr>
        <w:pStyle w:val="ListParagraph"/>
        <w:numPr>
          <w:ilvl w:val="0"/>
          <w:numId w:val="45"/>
        </w:numPr>
        <w:rPr>
          <w:rFonts w:ascii="Trebuchet MS" w:hAnsi="Trebuchet MS" w:cs="Arial"/>
          <w:sz w:val="22"/>
          <w:szCs w:val="22"/>
        </w:rPr>
      </w:pPr>
      <w:r w:rsidRPr="00905F55">
        <w:rPr>
          <w:rFonts w:ascii="Trebuchet MS" w:hAnsi="Trebuchet MS" w:cs="Arial"/>
          <w:sz w:val="22"/>
          <w:szCs w:val="22"/>
        </w:rPr>
        <w:t>Telephone: 01634 331065</w:t>
      </w:r>
    </w:p>
    <w:p w14:paraId="3B05BEF0" w14:textId="77777777" w:rsidR="00BF3A2C" w:rsidRPr="00905F55" w:rsidRDefault="00BF3A2C" w:rsidP="00A773F4">
      <w:pPr>
        <w:pStyle w:val="ListParagraph"/>
        <w:numPr>
          <w:ilvl w:val="0"/>
          <w:numId w:val="45"/>
        </w:numPr>
        <w:rPr>
          <w:rFonts w:ascii="Trebuchet MS" w:hAnsi="Trebuchet MS" w:cs="Arial"/>
          <w:sz w:val="22"/>
          <w:szCs w:val="22"/>
        </w:rPr>
      </w:pPr>
      <w:r w:rsidRPr="00905F55">
        <w:rPr>
          <w:rFonts w:ascii="Trebuchet MS" w:hAnsi="Trebuchet MS" w:cs="Arial"/>
          <w:sz w:val="22"/>
          <w:szCs w:val="22"/>
        </w:rPr>
        <w:t xml:space="preserve">Further information and contact details found: </w:t>
      </w:r>
      <w:hyperlink r:id="rId57" w:history="1">
        <w:r w:rsidRPr="00905F55">
          <w:rPr>
            <w:rStyle w:val="Hyperlink"/>
            <w:rFonts w:ascii="Trebuchet MS" w:hAnsi="Trebuchet MS" w:cs="Arial"/>
            <w:sz w:val="22"/>
            <w:szCs w:val="22"/>
          </w:rPr>
          <w:t>Advice and resources for professionals</w:t>
        </w:r>
      </w:hyperlink>
      <w:r w:rsidRPr="00905F55">
        <w:rPr>
          <w:rFonts w:ascii="Trebuchet MS" w:hAnsi="Trebuchet MS" w:cs="Arial"/>
          <w:sz w:val="22"/>
          <w:szCs w:val="22"/>
        </w:rPr>
        <w:t xml:space="preserve"> </w:t>
      </w:r>
    </w:p>
    <w:p w14:paraId="667AD095" w14:textId="77777777" w:rsidR="006A0E63" w:rsidRPr="00905F55" w:rsidRDefault="006A0E63" w:rsidP="006A0E63">
      <w:pPr>
        <w:pStyle w:val="ListParagraph"/>
        <w:rPr>
          <w:rFonts w:ascii="Trebuchet MS" w:hAnsi="Trebuchet MS" w:cs="Arial"/>
          <w:sz w:val="22"/>
          <w:szCs w:val="22"/>
        </w:rPr>
      </w:pPr>
    </w:p>
    <w:p w14:paraId="10A0C457" w14:textId="77777777" w:rsidR="00BF3A2C" w:rsidRPr="00905F55" w:rsidRDefault="00BF3A2C" w:rsidP="00A773F4">
      <w:pPr>
        <w:pStyle w:val="ListParagraph"/>
        <w:numPr>
          <w:ilvl w:val="0"/>
          <w:numId w:val="43"/>
        </w:numPr>
        <w:rPr>
          <w:rFonts w:ascii="Trebuchet MS" w:hAnsi="Trebuchet MS" w:cs="Arial"/>
          <w:b/>
          <w:sz w:val="22"/>
          <w:szCs w:val="22"/>
        </w:rPr>
      </w:pPr>
      <w:r w:rsidRPr="00905F55">
        <w:rPr>
          <w:rFonts w:ascii="Trebuchet MS" w:hAnsi="Trebuchet MS" w:cs="Arial"/>
          <w:b/>
          <w:sz w:val="22"/>
          <w:szCs w:val="22"/>
        </w:rPr>
        <w:t>Children’s Social Work Services</w:t>
      </w:r>
    </w:p>
    <w:p w14:paraId="0298F9C7" w14:textId="77777777" w:rsidR="00BF3A2C" w:rsidRPr="00905F55" w:rsidRDefault="00BF3A2C" w:rsidP="00A773F4">
      <w:pPr>
        <w:pStyle w:val="ListParagraph"/>
        <w:numPr>
          <w:ilvl w:val="0"/>
          <w:numId w:val="46"/>
        </w:numPr>
        <w:rPr>
          <w:rFonts w:ascii="Trebuchet MS" w:hAnsi="Trebuchet MS" w:cs="Arial"/>
          <w:sz w:val="22"/>
          <w:szCs w:val="22"/>
        </w:rPr>
      </w:pPr>
      <w:r w:rsidRPr="00905F55">
        <w:rPr>
          <w:rFonts w:ascii="Trebuchet MS" w:hAnsi="Trebuchet MS" w:cs="Arial"/>
          <w:sz w:val="22"/>
          <w:szCs w:val="22"/>
        </w:rPr>
        <w:t>First Response: 01634 334466 (</w:t>
      </w:r>
      <w:r w:rsidRPr="00905F55">
        <w:rPr>
          <w:rFonts w:ascii="Trebuchet MS" w:hAnsi="Trebuchet MS" w:cs="Arial"/>
          <w:color w:val="242424"/>
          <w:sz w:val="22"/>
          <w:szCs w:val="22"/>
          <w:lang w:val="en"/>
        </w:rPr>
        <w:t>Monday to Friday from 9am to 5pm)</w:t>
      </w:r>
    </w:p>
    <w:p w14:paraId="41B2F54D" w14:textId="77777777" w:rsidR="00BF3A2C" w:rsidRPr="00905F55" w:rsidRDefault="00BF3A2C" w:rsidP="00A773F4">
      <w:pPr>
        <w:pStyle w:val="ListParagraph"/>
        <w:numPr>
          <w:ilvl w:val="0"/>
          <w:numId w:val="46"/>
        </w:numPr>
        <w:rPr>
          <w:rFonts w:ascii="Trebuchet MS" w:hAnsi="Trebuchet MS" w:cs="Arial"/>
          <w:sz w:val="22"/>
          <w:szCs w:val="22"/>
        </w:rPr>
      </w:pPr>
      <w:r w:rsidRPr="00905F55">
        <w:rPr>
          <w:rFonts w:ascii="Trebuchet MS" w:hAnsi="Trebuchet MS" w:cs="Arial"/>
          <w:sz w:val="22"/>
          <w:szCs w:val="22"/>
        </w:rPr>
        <w:t xml:space="preserve">Out of Hours: </w:t>
      </w:r>
      <w:r w:rsidRPr="00905F55">
        <w:rPr>
          <w:rFonts w:ascii="Trebuchet MS" w:hAnsi="Trebuchet MS" w:cs="Arial"/>
          <w:color w:val="242424"/>
          <w:sz w:val="22"/>
          <w:szCs w:val="22"/>
          <w:lang w:val="en"/>
        </w:rPr>
        <w:t>03000 419 191</w:t>
      </w:r>
    </w:p>
    <w:p w14:paraId="097952AF" w14:textId="77777777" w:rsidR="00BF3A2C" w:rsidRPr="00905F55" w:rsidRDefault="00BF3A2C" w:rsidP="00BF3A2C">
      <w:pPr>
        <w:rPr>
          <w:rFonts w:ascii="Trebuchet MS" w:hAnsi="Trebuchet MS" w:cs="Arial"/>
          <w:b/>
        </w:rPr>
      </w:pPr>
    </w:p>
    <w:p w14:paraId="0E65C78A" w14:textId="77777777" w:rsidR="00BF3A2C" w:rsidRPr="00905F55" w:rsidRDefault="00BF3A2C" w:rsidP="006A39C0">
      <w:pPr>
        <w:pStyle w:val="ListParagraph"/>
        <w:numPr>
          <w:ilvl w:val="0"/>
          <w:numId w:val="80"/>
        </w:numPr>
        <w:rPr>
          <w:rFonts w:ascii="Trebuchet MS" w:hAnsi="Trebuchet MS" w:cs="Arial"/>
          <w:b/>
          <w:sz w:val="22"/>
          <w:szCs w:val="22"/>
        </w:rPr>
      </w:pPr>
      <w:r w:rsidRPr="00905F55">
        <w:rPr>
          <w:rFonts w:ascii="Trebuchet MS" w:hAnsi="Trebuchet MS" w:cs="Arial"/>
          <w:b/>
          <w:sz w:val="22"/>
          <w:szCs w:val="22"/>
        </w:rPr>
        <w:t>Kent Police</w:t>
      </w:r>
    </w:p>
    <w:p w14:paraId="71A4A2F1" w14:textId="77777777" w:rsidR="00BF3A2C" w:rsidRPr="00905F55" w:rsidRDefault="00BF3A2C" w:rsidP="00A773F4">
      <w:pPr>
        <w:pStyle w:val="ListParagraph"/>
        <w:numPr>
          <w:ilvl w:val="0"/>
          <w:numId w:val="47"/>
        </w:numPr>
        <w:rPr>
          <w:rFonts w:ascii="Trebuchet MS" w:hAnsi="Trebuchet MS" w:cs="Arial"/>
          <w:sz w:val="22"/>
          <w:szCs w:val="22"/>
        </w:rPr>
      </w:pPr>
      <w:r w:rsidRPr="00905F55">
        <w:rPr>
          <w:rFonts w:ascii="Trebuchet MS" w:hAnsi="Trebuchet MS" w:cs="Arial"/>
          <w:sz w:val="22"/>
          <w:szCs w:val="22"/>
        </w:rPr>
        <w:t>101 (or 999 if there is an immediate risk of harm)</w:t>
      </w:r>
    </w:p>
    <w:p w14:paraId="540BDF07" w14:textId="77777777" w:rsidR="00BF3A2C" w:rsidRPr="00905F55" w:rsidRDefault="00BF3A2C" w:rsidP="00BF3A2C">
      <w:pPr>
        <w:rPr>
          <w:rFonts w:ascii="Trebuchet MS" w:hAnsi="Trebuchet MS" w:cs="Arial"/>
          <w:b/>
        </w:rPr>
      </w:pPr>
    </w:p>
    <w:p w14:paraId="6677E389" w14:textId="77777777" w:rsidR="00BF3A2C" w:rsidRPr="00905F55" w:rsidRDefault="00BF3A2C" w:rsidP="006A39C0">
      <w:pPr>
        <w:pStyle w:val="ListParagraph"/>
        <w:numPr>
          <w:ilvl w:val="0"/>
          <w:numId w:val="81"/>
        </w:numPr>
        <w:rPr>
          <w:rFonts w:ascii="Trebuchet MS" w:hAnsi="Trebuchet MS" w:cs="Arial"/>
          <w:b/>
          <w:sz w:val="22"/>
          <w:szCs w:val="22"/>
        </w:rPr>
      </w:pPr>
      <w:r w:rsidRPr="00905F55">
        <w:rPr>
          <w:rFonts w:ascii="Trebuchet MS" w:hAnsi="Trebuchet MS" w:cs="Arial"/>
          <w:b/>
          <w:sz w:val="22"/>
          <w:szCs w:val="22"/>
        </w:rPr>
        <w:t>Medway Safeguarding Children Partnership (MSCP)</w:t>
      </w:r>
    </w:p>
    <w:p w14:paraId="2060F05D" w14:textId="77777777" w:rsidR="00BF3A2C" w:rsidRPr="00905F55" w:rsidRDefault="0025522E" w:rsidP="00A773F4">
      <w:pPr>
        <w:pStyle w:val="ListParagraph"/>
        <w:numPr>
          <w:ilvl w:val="0"/>
          <w:numId w:val="47"/>
        </w:numPr>
        <w:rPr>
          <w:rFonts w:ascii="Trebuchet MS" w:hAnsi="Trebuchet MS" w:cs="Arial"/>
          <w:b/>
          <w:sz w:val="22"/>
          <w:szCs w:val="22"/>
        </w:rPr>
      </w:pPr>
      <w:hyperlink r:id="rId58" w:history="1">
        <w:r w:rsidR="00BF3A2C" w:rsidRPr="00905F55">
          <w:rPr>
            <w:rStyle w:val="Hyperlink"/>
            <w:rFonts w:ascii="Trebuchet MS" w:hAnsi="Trebuchet MS" w:cs="Arial"/>
            <w:sz w:val="22"/>
            <w:szCs w:val="22"/>
          </w:rPr>
          <w:t>mscp@medway.gov.uk</w:t>
        </w:r>
      </w:hyperlink>
    </w:p>
    <w:p w14:paraId="41F1E159" w14:textId="77777777" w:rsidR="00BF3A2C" w:rsidRPr="00905F55" w:rsidRDefault="00BF3A2C" w:rsidP="00A773F4">
      <w:pPr>
        <w:pStyle w:val="ListParagraph"/>
        <w:numPr>
          <w:ilvl w:val="0"/>
          <w:numId w:val="47"/>
        </w:numPr>
        <w:rPr>
          <w:rFonts w:ascii="Trebuchet MS" w:hAnsi="Trebuchet MS" w:cs="Arial"/>
          <w:b/>
          <w:sz w:val="22"/>
          <w:szCs w:val="22"/>
        </w:rPr>
      </w:pPr>
      <w:r w:rsidRPr="00905F55">
        <w:rPr>
          <w:rFonts w:ascii="Trebuchet MS" w:hAnsi="Trebuchet MS" w:cs="Arial"/>
          <w:sz w:val="22"/>
          <w:szCs w:val="22"/>
        </w:rPr>
        <w:t>01634 336 329</w:t>
      </w:r>
    </w:p>
    <w:p w14:paraId="72C2C6A3" w14:textId="77777777" w:rsidR="00BF3A2C" w:rsidRPr="00905F55" w:rsidRDefault="00BF3A2C" w:rsidP="008038D1">
      <w:pPr>
        <w:pStyle w:val="Heading1"/>
        <w:rPr>
          <w:sz w:val="22"/>
          <w:szCs w:val="22"/>
        </w:rPr>
      </w:pPr>
      <w:bookmarkStart w:id="92" w:name="_Toc109312728"/>
      <w:bookmarkStart w:id="93" w:name="National"/>
      <w:r w:rsidRPr="00905F55">
        <w:rPr>
          <w:sz w:val="22"/>
          <w:szCs w:val="22"/>
        </w:rPr>
        <w:t>National Support</w:t>
      </w:r>
      <w:bookmarkEnd w:id="92"/>
      <w:r w:rsidRPr="00905F55">
        <w:rPr>
          <w:sz w:val="22"/>
          <w:szCs w:val="22"/>
        </w:rPr>
        <w:t xml:space="preserve"> </w:t>
      </w:r>
    </w:p>
    <w:bookmarkEnd w:id="93"/>
    <w:p w14:paraId="354B4A56" w14:textId="77777777" w:rsidR="00BF3A2C" w:rsidRPr="00905F55" w:rsidRDefault="00BF3A2C" w:rsidP="00BF3A2C">
      <w:pPr>
        <w:spacing w:after="0" w:line="240" w:lineRule="auto"/>
        <w:rPr>
          <w:rFonts w:ascii="Trebuchet MS" w:hAnsi="Trebuchet MS" w:cs="Arial"/>
          <w:b/>
          <w:bCs/>
          <w:color w:val="000000"/>
        </w:rPr>
      </w:pPr>
    </w:p>
    <w:p w14:paraId="246F871B" w14:textId="77777777" w:rsidR="00BF3A2C" w:rsidRPr="00905F55" w:rsidRDefault="00BF3A2C" w:rsidP="00BF3A2C">
      <w:pPr>
        <w:rPr>
          <w:rFonts w:ascii="Trebuchet MS" w:hAnsi="Trebuchet MS" w:cs="Arial"/>
          <w:b/>
        </w:rPr>
      </w:pPr>
      <w:r w:rsidRPr="00905F55">
        <w:rPr>
          <w:rFonts w:ascii="Trebuchet MS" w:hAnsi="Trebuchet MS" w:cs="Arial"/>
          <w:b/>
        </w:rPr>
        <w:t>Support for staff</w:t>
      </w:r>
    </w:p>
    <w:p w14:paraId="659EE3AF" w14:textId="77777777" w:rsidR="00BF3A2C" w:rsidRPr="00905F55" w:rsidRDefault="00BF3A2C" w:rsidP="00A773F4">
      <w:pPr>
        <w:numPr>
          <w:ilvl w:val="0"/>
          <w:numId w:val="48"/>
        </w:numPr>
        <w:spacing w:after="0" w:line="240" w:lineRule="auto"/>
        <w:rPr>
          <w:rFonts w:ascii="Trebuchet MS" w:hAnsi="Trebuchet MS" w:cs="Arial"/>
        </w:rPr>
      </w:pPr>
      <w:r w:rsidRPr="00905F55">
        <w:rPr>
          <w:rFonts w:ascii="Trebuchet MS" w:hAnsi="Trebuchet MS" w:cs="Arial"/>
        </w:rPr>
        <w:t xml:space="preserve">Education Support Partnership: </w:t>
      </w:r>
      <w:hyperlink r:id="rId59" w:history="1">
        <w:r w:rsidRPr="00905F55">
          <w:rPr>
            <w:rStyle w:val="Hyperlink"/>
            <w:rFonts w:ascii="Trebuchet MS" w:hAnsi="Trebuchet MS" w:cs="Arial"/>
          </w:rPr>
          <w:t>www.educationsupportpartnership.org.uk</w:t>
        </w:r>
      </w:hyperlink>
      <w:r w:rsidRPr="00905F55">
        <w:rPr>
          <w:rFonts w:ascii="Trebuchet MS" w:hAnsi="Trebuchet MS" w:cs="Arial"/>
        </w:rPr>
        <w:t xml:space="preserve"> </w:t>
      </w:r>
    </w:p>
    <w:p w14:paraId="1B91985A" w14:textId="77777777" w:rsidR="00BF3A2C" w:rsidRPr="00905F55" w:rsidRDefault="00BF3A2C" w:rsidP="00A773F4">
      <w:pPr>
        <w:numPr>
          <w:ilvl w:val="0"/>
          <w:numId w:val="48"/>
        </w:numPr>
        <w:spacing w:after="0" w:line="240" w:lineRule="auto"/>
        <w:rPr>
          <w:rFonts w:ascii="Trebuchet MS" w:hAnsi="Trebuchet MS" w:cs="Arial"/>
        </w:rPr>
      </w:pPr>
      <w:r w:rsidRPr="00905F55">
        <w:rPr>
          <w:rFonts w:ascii="Trebuchet MS" w:hAnsi="Trebuchet MS" w:cs="Arial"/>
        </w:rPr>
        <w:t xml:space="preserve">Professional Online Safety Helpline: </w:t>
      </w:r>
      <w:hyperlink r:id="rId60" w:history="1">
        <w:r w:rsidRPr="00905F55">
          <w:rPr>
            <w:rStyle w:val="Hyperlink"/>
            <w:rFonts w:ascii="Trebuchet MS" w:hAnsi="Trebuchet MS" w:cs="Arial"/>
          </w:rPr>
          <w:t>www.saferinternet.org.uk/helpline</w:t>
        </w:r>
      </w:hyperlink>
      <w:r w:rsidRPr="00905F55">
        <w:rPr>
          <w:rFonts w:ascii="Trebuchet MS" w:hAnsi="Trebuchet MS" w:cs="Arial"/>
        </w:rPr>
        <w:t xml:space="preserve"> </w:t>
      </w:r>
    </w:p>
    <w:p w14:paraId="3B8E7E20" w14:textId="77777777" w:rsidR="00BF3A2C" w:rsidRPr="00905F55" w:rsidRDefault="00BF3A2C" w:rsidP="00BF3A2C">
      <w:pPr>
        <w:rPr>
          <w:rFonts w:ascii="Trebuchet MS" w:hAnsi="Trebuchet MS" w:cs="Arial"/>
        </w:rPr>
      </w:pPr>
    </w:p>
    <w:p w14:paraId="64896BC3" w14:textId="77777777" w:rsidR="00BF3A2C" w:rsidRPr="00905F55" w:rsidRDefault="00BF3A2C" w:rsidP="00BF3A2C">
      <w:pPr>
        <w:rPr>
          <w:rFonts w:ascii="Trebuchet MS" w:hAnsi="Trebuchet MS" w:cs="Arial"/>
          <w:b/>
        </w:rPr>
      </w:pPr>
      <w:r w:rsidRPr="00905F55">
        <w:rPr>
          <w:rFonts w:ascii="Trebuchet MS" w:hAnsi="Trebuchet MS" w:cs="Arial"/>
          <w:b/>
        </w:rPr>
        <w:t>Support for Pupils</w:t>
      </w:r>
    </w:p>
    <w:p w14:paraId="06F80564" w14:textId="77777777" w:rsidR="00BF3A2C" w:rsidRPr="00905F55" w:rsidRDefault="00BF3A2C" w:rsidP="00A773F4">
      <w:pPr>
        <w:numPr>
          <w:ilvl w:val="0"/>
          <w:numId w:val="49"/>
        </w:numPr>
        <w:spacing w:after="0" w:line="240" w:lineRule="auto"/>
        <w:rPr>
          <w:rFonts w:ascii="Trebuchet MS" w:hAnsi="Trebuchet MS" w:cs="Arial"/>
        </w:rPr>
      </w:pPr>
      <w:r w:rsidRPr="00905F55">
        <w:rPr>
          <w:rFonts w:ascii="Trebuchet MS" w:hAnsi="Trebuchet MS" w:cs="Arial"/>
        </w:rPr>
        <w:t xml:space="preserve">NSPCC: </w:t>
      </w:r>
      <w:hyperlink r:id="rId61" w:history="1">
        <w:r w:rsidRPr="00905F55">
          <w:rPr>
            <w:rStyle w:val="Hyperlink"/>
            <w:rFonts w:ascii="Trebuchet MS" w:hAnsi="Trebuchet MS" w:cs="Arial"/>
            <w:bCs/>
          </w:rPr>
          <w:t>www.nspcc.org.uk</w:t>
        </w:r>
      </w:hyperlink>
      <w:r w:rsidRPr="00905F55">
        <w:rPr>
          <w:rFonts w:ascii="Trebuchet MS" w:hAnsi="Trebuchet MS" w:cs="Arial"/>
        </w:rPr>
        <w:t xml:space="preserve"> </w:t>
      </w:r>
    </w:p>
    <w:p w14:paraId="73F36FDE" w14:textId="77777777" w:rsidR="00BF3A2C" w:rsidRPr="00905F55" w:rsidRDefault="00BF3A2C" w:rsidP="00A773F4">
      <w:pPr>
        <w:numPr>
          <w:ilvl w:val="0"/>
          <w:numId w:val="49"/>
        </w:numPr>
        <w:spacing w:after="0" w:line="240" w:lineRule="auto"/>
        <w:rPr>
          <w:rFonts w:ascii="Trebuchet MS" w:hAnsi="Trebuchet MS" w:cs="Arial"/>
        </w:rPr>
      </w:pPr>
      <w:r w:rsidRPr="00905F55">
        <w:rPr>
          <w:rFonts w:ascii="Trebuchet MS" w:hAnsi="Trebuchet MS" w:cs="Arial"/>
        </w:rPr>
        <w:t xml:space="preserve">ChildLine: </w:t>
      </w:r>
      <w:hyperlink r:id="rId62" w:history="1">
        <w:r w:rsidRPr="00905F55">
          <w:rPr>
            <w:rStyle w:val="Hyperlink"/>
            <w:rFonts w:ascii="Trebuchet MS" w:hAnsi="Trebuchet MS" w:cs="Arial"/>
            <w:bCs/>
          </w:rPr>
          <w:t>www.childline.org.uk</w:t>
        </w:r>
      </w:hyperlink>
    </w:p>
    <w:p w14:paraId="5D178DBC" w14:textId="77777777" w:rsidR="00BF3A2C" w:rsidRPr="00905F55" w:rsidRDefault="00BF3A2C" w:rsidP="00A773F4">
      <w:pPr>
        <w:numPr>
          <w:ilvl w:val="0"/>
          <w:numId w:val="49"/>
        </w:numPr>
        <w:spacing w:after="0" w:line="240" w:lineRule="auto"/>
        <w:rPr>
          <w:rFonts w:ascii="Trebuchet MS" w:hAnsi="Trebuchet MS" w:cs="Arial"/>
          <w:bCs/>
        </w:rPr>
      </w:pPr>
      <w:r w:rsidRPr="00905F55">
        <w:rPr>
          <w:rFonts w:ascii="Trebuchet MS" w:hAnsi="Trebuchet MS" w:cs="Arial"/>
          <w:bCs/>
        </w:rPr>
        <w:t xml:space="preserve">Papyrus: </w:t>
      </w:r>
      <w:hyperlink r:id="rId63" w:history="1">
        <w:r w:rsidRPr="00905F55">
          <w:rPr>
            <w:rStyle w:val="Hyperlink"/>
            <w:rFonts w:ascii="Trebuchet MS" w:hAnsi="Trebuchet MS" w:cs="Arial"/>
            <w:bCs/>
          </w:rPr>
          <w:t>www.papyrus-uk.org</w:t>
        </w:r>
      </w:hyperlink>
      <w:r w:rsidRPr="00905F55">
        <w:rPr>
          <w:rFonts w:ascii="Trebuchet MS" w:hAnsi="Trebuchet MS" w:cs="Arial"/>
          <w:bCs/>
        </w:rPr>
        <w:t xml:space="preserve"> </w:t>
      </w:r>
    </w:p>
    <w:p w14:paraId="6BA54953" w14:textId="77777777" w:rsidR="00BF3A2C" w:rsidRPr="00905F55" w:rsidRDefault="00BF3A2C" w:rsidP="00A773F4">
      <w:pPr>
        <w:numPr>
          <w:ilvl w:val="0"/>
          <w:numId w:val="49"/>
        </w:numPr>
        <w:spacing w:after="0" w:line="240" w:lineRule="auto"/>
        <w:rPr>
          <w:rFonts w:ascii="Trebuchet MS" w:hAnsi="Trebuchet MS" w:cs="Arial"/>
          <w:bCs/>
        </w:rPr>
      </w:pPr>
      <w:r w:rsidRPr="00905F55">
        <w:rPr>
          <w:rFonts w:ascii="Trebuchet MS" w:hAnsi="Trebuchet MS" w:cs="Arial"/>
          <w:bCs/>
        </w:rPr>
        <w:t xml:space="preserve">Young Minds: </w:t>
      </w:r>
      <w:hyperlink r:id="rId64" w:history="1">
        <w:r w:rsidRPr="00905F55">
          <w:rPr>
            <w:rStyle w:val="Hyperlink"/>
            <w:rFonts w:ascii="Trebuchet MS" w:hAnsi="Trebuchet MS" w:cs="Arial"/>
            <w:bCs/>
          </w:rPr>
          <w:t>www.youngminds.org.uk</w:t>
        </w:r>
      </w:hyperlink>
    </w:p>
    <w:p w14:paraId="3EFAE1CC" w14:textId="573E0866" w:rsidR="00BF3A2C" w:rsidRPr="00905F55" w:rsidRDefault="00BF3A2C" w:rsidP="00A773F4">
      <w:pPr>
        <w:numPr>
          <w:ilvl w:val="0"/>
          <w:numId w:val="49"/>
        </w:numPr>
        <w:spacing w:after="0" w:line="240" w:lineRule="auto"/>
        <w:rPr>
          <w:rStyle w:val="Hyperlink"/>
          <w:rFonts w:ascii="Trebuchet MS" w:hAnsi="Trebuchet MS" w:cs="Arial"/>
          <w:color w:val="auto"/>
          <w:u w:val="none"/>
        </w:rPr>
      </w:pPr>
      <w:r w:rsidRPr="00905F55">
        <w:rPr>
          <w:rFonts w:ascii="Trebuchet MS" w:hAnsi="Trebuchet MS" w:cs="Arial"/>
        </w:rPr>
        <w:t xml:space="preserve">The Mix: </w:t>
      </w:r>
      <w:hyperlink r:id="rId65" w:history="1">
        <w:r w:rsidRPr="00905F55">
          <w:rPr>
            <w:rStyle w:val="Hyperlink"/>
            <w:rFonts w:ascii="Trebuchet MS" w:hAnsi="Trebuchet MS" w:cs="Arial"/>
            <w:bCs/>
          </w:rPr>
          <w:t>www.themix.org.uk</w:t>
        </w:r>
      </w:hyperlink>
    </w:p>
    <w:p w14:paraId="64E1C6EE" w14:textId="27A8B5F5" w:rsidR="00EC251B" w:rsidRPr="00905F55" w:rsidRDefault="00EC251B" w:rsidP="00EC251B">
      <w:pPr>
        <w:numPr>
          <w:ilvl w:val="0"/>
          <w:numId w:val="49"/>
        </w:numPr>
        <w:spacing w:after="0" w:line="240" w:lineRule="auto"/>
        <w:rPr>
          <w:rFonts w:ascii="Trebuchet MS" w:hAnsi="Trebuchet MS" w:cs="Arial"/>
        </w:rPr>
      </w:pPr>
      <w:r w:rsidRPr="00905F55">
        <w:rPr>
          <w:rStyle w:val="Hyperlink"/>
          <w:rFonts w:ascii="Trebuchet MS" w:hAnsi="Trebuchet MS" w:cs="Arial"/>
          <w:bCs/>
        </w:rPr>
        <w:t>S</w:t>
      </w:r>
      <w:r w:rsidRPr="00905F55">
        <w:rPr>
          <w:rFonts w:ascii="Trebuchet MS" w:hAnsi="Trebuchet MS" w:cs="Arial"/>
        </w:rPr>
        <w:t xml:space="preserve">hout: </w:t>
      </w:r>
      <w:hyperlink r:id="rId66" w:history="1">
        <w:r w:rsidRPr="00905F55">
          <w:rPr>
            <w:rStyle w:val="Hyperlink"/>
            <w:rFonts w:ascii="Trebuchet MS" w:hAnsi="Trebuchet MS" w:cs="Arial"/>
          </w:rPr>
          <w:t>www.giveusashout.org</w:t>
        </w:r>
      </w:hyperlink>
    </w:p>
    <w:p w14:paraId="44998D6D" w14:textId="77777777" w:rsidR="00EC251B" w:rsidRPr="00905F55" w:rsidRDefault="00EC251B" w:rsidP="00EC251B">
      <w:pPr>
        <w:numPr>
          <w:ilvl w:val="0"/>
          <w:numId w:val="49"/>
        </w:numPr>
        <w:spacing w:after="0" w:line="240" w:lineRule="auto"/>
        <w:rPr>
          <w:rFonts w:ascii="Trebuchet MS" w:hAnsi="Trebuchet MS" w:cs="Arial"/>
        </w:rPr>
      </w:pPr>
      <w:r w:rsidRPr="00905F55">
        <w:rPr>
          <w:rFonts w:ascii="Trebuchet MS" w:hAnsi="Trebuchet MS" w:cs="Arial"/>
        </w:rPr>
        <w:t xml:space="preserve">Fearless: </w:t>
      </w:r>
      <w:hyperlink r:id="rId67" w:history="1">
        <w:r w:rsidRPr="00905F55">
          <w:rPr>
            <w:rStyle w:val="Hyperlink"/>
            <w:rFonts w:ascii="Trebuchet MS" w:hAnsi="Trebuchet MS" w:cs="Arial"/>
          </w:rPr>
          <w:t>www.fearless.org</w:t>
        </w:r>
      </w:hyperlink>
    </w:p>
    <w:p w14:paraId="07961D8C" w14:textId="77777777" w:rsidR="001764EA" w:rsidRPr="00905F55" w:rsidRDefault="001764EA" w:rsidP="001764EA">
      <w:pPr>
        <w:numPr>
          <w:ilvl w:val="0"/>
          <w:numId w:val="49"/>
        </w:numPr>
        <w:spacing w:after="0" w:line="240" w:lineRule="auto"/>
        <w:rPr>
          <w:rFonts w:ascii="Trebuchet MS" w:hAnsi="Trebuchet MS" w:cs="Arial"/>
          <w:bCs/>
        </w:rPr>
      </w:pPr>
      <w:r w:rsidRPr="00905F55">
        <w:rPr>
          <w:rFonts w:ascii="Trebuchet MS" w:hAnsi="Trebuchet MS" w:cs="Arial"/>
          <w:bCs/>
        </w:rPr>
        <w:t>Kidscape:</w:t>
      </w:r>
      <w:r w:rsidRPr="00905F55">
        <w:rPr>
          <w:rFonts w:ascii="Trebuchet MS" w:hAnsi="Trebuchet MS" w:cs="Arial"/>
        </w:rPr>
        <w:t xml:space="preserve"> </w:t>
      </w:r>
      <w:hyperlink r:id="rId68" w:history="1">
        <w:r w:rsidRPr="00905F55">
          <w:rPr>
            <w:rStyle w:val="Hyperlink"/>
            <w:rFonts w:ascii="Trebuchet MS" w:hAnsi="Trebuchet MS" w:cs="Arial"/>
            <w:bCs/>
          </w:rPr>
          <w:t>www.kidscape.org.uk</w:t>
        </w:r>
      </w:hyperlink>
    </w:p>
    <w:p w14:paraId="0A6D29A2" w14:textId="77777777" w:rsidR="003416F8" w:rsidRDefault="003416F8" w:rsidP="00BF3A2C">
      <w:pPr>
        <w:rPr>
          <w:rFonts w:ascii="Trebuchet MS" w:hAnsi="Trebuchet MS" w:cs="Arial"/>
          <w:b/>
        </w:rPr>
      </w:pPr>
    </w:p>
    <w:p w14:paraId="78242A99" w14:textId="72463506" w:rsidR="00BF3A2C" w:rsidRPr="00905F55" w:rsidRDefault="00BF3A2C" w:rsidP="00BF3A2C">
      <w:pPr>
        <w:rPr>
          <w:rFonts w:ascii="Trebuchet MS" w:hAnsi="Trebuchet MS" w:cs="Arial"/>
          <w:b/>
        </w:rPr>
      </w:pPr>
      <w:r w:rsidRPr="00905F55">
        <w:rPr>
          <w:rFonts w:ascii="Trebuchet MS" w:hAnsi="Trebuchet MS" w:cs="Arial"/>
          <w:b/>
        </w:rPr>
        <w:t>Support for adults</w:t>
      </w:r>
    </w:p>
    <w:p w14:paraId="1E832D3D" w14:textId="77777777" w:rsidR="00BF3A2C" w:rsidRPr="00905F55" w:rsidRDefault="00BF3A2C" w:rsidP="00A773F4">
      <w:pPr>
        <w:numPr>
          <w:ilvl w:val="0"/>
          <w:numId w:val="50"/>
        </w:numPr>
        <w:spacing w:after="0" w:line="240" w:lineRule="auto"/>
        <w:rPr>
          <w:rFonts w:ascii="Trebuchet MS" w:hAnsi="Trebuchet MS" w:cs="Arial"/>
        </w:rPr>
      </w:pPr>
      <w:r w:rsidRPr="00905F55">
        <w:rPr>
          <w:rFonts w:ascii="Trebuchet MS" w:hAnsi="Trebuchet MS" w:cs="Arial"/>
        </w:rPr>
        <w:lastRenderedPageBreak/>
        <w:t xml:space="preserve">Family Lives: </w:t>
      </w:r>
      <w:hyperlink r:id="rId69" w:history="1">
        <w:r w:rsidRPr="00905F55">
          <w:rPr>
            <w:rStyle w:val="Hyperlink"/>
            <w:rFonts w:ascii="Trebuchet MS" w:hAnsi="Trebuchet MS" w:cs="Arial"/>
            <w:bCs/>
          </w:rPr>
          <w:t>www.familylives.org.uk</w:t>
        </w:r>
      </w:hyperlink>
    </w:p>
    <w:p w14:paraId="296B482A" w14:textId="77777777" w:rsidR="00BF3A2C" w:rsidRPr="00905F55" w:rsidRDefault="00BF3A2C" w:rsidP="00A773F4">
      <w:pPr>
        <w:numPr>
          <w:ilvl w:val="0"/>
          <w:numId w:val="50"/>
        </w:numPr>
        <w:spacing w:after="0" w:line="240" w:lineRule="auto"/>
        <w:rPr>
          <w:rFonts w:ascii="Trebuchet MS" w:hAnsi="Trebuchet MS" w:cs="Arial"/>
        </w:rPr>
      </w:pPr>
      <w:r w:rsidRPr="00905F55">
        <w:rPr>
          <w:rFonts w:ascii="Trebuchet MS" w:hAnsi="Trebuchet MS" w:cs="Arial"/>
        </w:rPr>
        <w:t xml:space="preserve">Crime Stoppers: </w:t>
      </w:r>
      <w:hyperlink r:id="rId70" w:tgtFrame="_blank" w:history="1">
        <w:r w:rsidRPr="00905F55">
          <w:rPr>
            <w:rStyle w:val="Hyperlink"/>
            <w:rFonts w:ascii="Trebuchet MS" w:hAnsi="Trebuchet MS" w:cs="Arial"/>
            <w:bCs/>
          </w:rPr>
          <w:t>www.crimestoppers-uk.org</w:t>
        </w:r>
      </w:hyperlink>
      <w:r w:rsidRPr="00905F55">
        <w:rPr>
          <w:rFonts w:ascii="Trebuchet MS" w:hAnsi="Trebuchet MS" w:cs="Arial"/>
        </w:rPr>
        <w:t xml:space="preserve"> </w:t>
      </w:r>
    </w:p>
    <w:p w14:paraId="13BC4648" w14:textId="77777777" w:rsidR="00BF3A2C" w:rsidRPr="00905F55" w:rsidRDefault="00BF3A2C" w:rsidP="00A773F4">
      <w:pPr>
        <w:numPr>
          <w:ilvl w:val="0"/>
          <w:numId w:val="50"/>
        </w:numPr>
        <w:spacing w:after="0" w:line="240" w:lineRule="auto"/>
        <w:rPr>
          <w:rStyle w:val="Hyperlink"/>
          <w:rFonts w:ascii="Trebuchet MS" w:hAnsi="Trebuchet MS" w:cs="Arial"/>
          <w:bCs/>
        </w:rPr>
      </w:pPr>
      <w:r w:rsidRPr="00905F55">
        <w:rPr>
          <w:rFonts w:ascii="Trebuchet MS" w:hAnsi="Trebuchet MS" w:cs="Arial"/>
        </w:rPr>
        <w:t xml:space="preserve">Victim Support: </w:t>
      </w:r>
      <w:hyperlink r:id="rId71" w:history="1">
        <w:r w:rsidRPr="00905F55">
          <w:rPr>
            <w:rStyle w:val="Hyperlink"/>
            <w:rFonts w:ascii="Trebuchet MS" w:hAnsi="Trebuchet MS" w:cs="Arial"/>
            <w:bCs/>
          </w:rPr>
          <w:t>www.victimsupport.org.uk</w:t>
        </w:r>
      </w:hyperlink>
      <w:r w:rsidRPr="00905F55">
        <w:rPr>
          <w:rStyle w:val="Hyperlink"/>
          <w:rFonts w:ascii="Trebuchet MS" w:hAnsi="Trebuchet MS" w:cs="Arial"/>
          <w:bCs/>
        </w:rPr>
        <w:t xml:space="preserve"> </w:t>
      </w:r>
    </w:p>
    <w:p w14:paraId="38E0F586" w14:textId="77777777" w:rsidR="00BF3A2C" w:rsidRPr="00905F55" w:rsidRDefault="00BF3A2C" w:rsidP="00A773F4">
      <w:pPr>
        <w:numPr>
          <w:ilvl w:val="0"/>
          <w:numId w:val="50"/>
        </w:numPr>
        <w:spacing w:after="0" w:line="240" w:lineRule="auto"/>
        <w:rPr>
          <w:rFonts w:ascii="Trebuchet MS" w:hAnsi="Trebuchet MS" w:cs="Arial"/>
          <w:bCs/>
        </w:rPr>
      </w:pPr>
      <w:r w:rsidRPr="00905F55">
        <w:rPr>
          <w:rFonts w:ascii="Trebuchet MS" w:hAnsi="Trebuchet MS" w:cs="Arial"/>
          <w:bCs/>
        </w:rPr>
        <w:t>Kidscape:</w:t>
      </w:r>
      <w:r w:rsidRPr="00905F55">
        <w:rPr>
          <w:rFonts w:ascii="Trebuchet MS" w:hAnsi="Trebuchet MS" w:cs="Arial"/>
        </w:rPr>
        <w:t xml:space="preserve"> </w:t>
      </w:r>
      <w:hyperlink r:id="rId72" w:history="1">
        <w:r w:rsidRPr="00905F55">
          <w:rPr>
            <w:rStyle w:val="Hyperlink"/>
            <w:rFonts w:ascii="Trebuchet MS" w:hAnsi="Trebuchet MS" w:cs="Arial"/>
            <w:bCs/>
          </w:rPr>
          <w:t>www.kidscape.org.uk</w:t>
        </w:r>
      </w:hyperlink>
    </w:p>
    <w:p w14:paraId="2937E674" w14:textId="77777777" w:rsidR="00BF3A2C" w:rsidRPr="00905F55" w:rsidRDefault="00BF3A2C" w:rsidP="00A773F4">
      <w:pPr>
        <w:numPr>
          <w:ilvl w:val="0"/>
          <w:numId w:val="50"/>
        </w:numPr>
        <w:spacing w:after="0" w:line="240" w:lineRule="auto"/>
        <w:rPr>
          <w:rFonts w:ascii="Trebuchet MS" w:hAnsi="Trebuchet MS" w:cs="Arial"/>
          <w:bCs/>
        </w:rPr>
      </w:pPr>
      <w:r w:rsidRPr="00905F55">
        <w:rPr>
          <w:rFonts w:ascii="Trebuchet MS" w:hAnsi="Trebuchet MS" w:cs="Arial"/>
          <w:bCs/>
        </w:rPr>
        <w:t xml:space="preserve">The Samaritans: </w:t>
      </w:r>
      <w:hyperlink r:id="rId73" w:history="1">
        <w:r w:rsidRPr="00905F55">
          <w:rPr>
            <w:rStyle w:val="Hyperlink"/>
            <w:rFonts w:ascii="Trebuchet MS" w:hAnsi="Trebuchet MS" w:cs="Arial"/>
            <w:bCs/>
          </w:rPr>
          <w:t>www.samaritans.org</w:t>
        </w:r>
      </w:hyperlink>
      <w:r w:rsidRPr="00905F55">
        <w:rPr>
          <w:rFonts w:ascii="Trebuchet MS" w:hAnsi="Trebuchet MS" w:cs="Arial"/>
          <w:bCs/>
        </w:rPr>
        <w:t xml:space="preserve"> </w:t>
      </w:r>
    </w:p>
    <w:p w14:paraId="6090C2A3" w14:textId="77777777" w:rsidR="00BF3A2C" w:rsidRPr="00905F55" w:rsidRDefault="00BF3A2C" w:rsidP="00A773F4">
      <w:pPr>
        <w:numPr>
          <w:ilvl w:val="0"/>
          <w:numId w:val="50"/>
        </w:numPr>
        <w:spacing w:after="0" w:line="240" w:lineRule="auto"/>
        <w:rPr>
          <w:rFonts w:ascii="Trebuchet MS" w:hAnsi="Trebuchet MS" w:cs="Arial"/>
          <w:bCs/>
        </w:rPr>
      </w:pPr>
      <w:r w:rsidRPr="00905F55">
        <w:rPr>
          <w:rFonts w:ascii="Trebuchet MS" w:hAnsi="Trebuchet MS" w:cs="Arial"/>
          <w:bCs/>
        </w:rPr>
        <w:t xml:space="preserve">Mind: </w:t>
      </w:r>
      <w:hyperlink r:id="rId74" w:history="1">
        <w:r w:rsidRPr="00905F55">
          <w:rPr>
            <w:rStyle w:val="Hyperlink"/>
            <w:rFonts w:ascii="Trebuchet MS" w:hAnsi="Trebuchet MS" w:cs="Arial"/>
            <w:bCs/>
          </w:rPr>
          <w:t>www.mind.org.uk</w:t>
        </w:r>
      </w:hyperlink>
    </w:p>
    <w:p w14:paraId="2C87C088" w14:textId="77777777" w:rsidR="00BF3A2C" w:rsidRPr="00905F55" w:rsidRDefault="00BF3A2C" w:rsidP="00A773F4">
      <w:pPr>
        <w:numPr>
          <w:ilvl w:val="0"/>
          <w:numId w:val="50"/>
        </w:numPr>
        <w:spacing w:after="0" w:line="240" w:lineRule="auto"/>
        <w:rPr>
          <w:rFonts w:ascii="Trebuchet MS" w:hAnsi="Trebuchet MS" w:cs="Arial"/>
        </w:rPr>
      </w:pPr>
      <w:r w:rsidRPr="00905F55">
        <w:rPr>
          <w:rFonts w:ascii="Trebuchet MS" w:hAnsi="Trebuchet MS" w:cs="Arial"/>
        </w:rPr>
        <w:t xml:space="preserve">NAPAC (National Association for People Abused in Childhood): </w:t>
      </w:r>
      <w:hyperlink r:id="rId75" w:history="1">
        <w:r w:rsidRPr="00905F55">
          <w:rPr>
            <w:rStyle w:val="Hyperlink"/>
            <w:rFonts w:ascii="Trebuchet MS" w:hAnsi="Trebuchet MS" w:cs="Arial"/>
            <w:bCs/>
          </w:rPr>
          <w:t>napac.org.uk</w:t>
        </w:r>
      </w:hyperlink>
    </w:p>
    <w:p w14:paraId="6EF1E8A9" w14:textId="77777777" w:rsidR="00BF3A2C" w:rsidRPr="00905F55" w:rsidRDefault="00BF3A2C" w:rsidP="00A773F4">
      <w:pPr>
        <w:numPr>
          <w:ilvl w:val="0"/>
          <w:numId w:val="50"/>
        </w:numPr>
        <w:spacing w:after="0" w:line="240" w:lineRule="auto"/>
        <w:rPr>
          <w:rFonts w:ascii="Trebuchet MS" w:hAnsi="Trebuchet MS" w:cs="Arial"/>
        </w:rPr>
      </w:pPr>
      <w:r w:rsidRPr="00905F55">
        <w:rPr>
          <w:rFonts w:ascii="Trebuchet MS" w:hAnsi="Trebuchet MS" w:cs="Arial"/>
        </w:rPr>
        <w:t xml:space="preserve">MOSAC: </w:t>
      </w:r>
      <w:hyperlink r:id="rId76" w:history="1">
        <w:r w:rsidRPr="00905F55">
          <w:rPr>
            <w:rStyle w:val="Hyperlink"/>
            <w:rFonts w:ascii="Trebuchet MS" w:hAnsi="Trebuchet MS" w:cs="Arial"/>
            <w:bCs/>
          </w:rPr>
          <w:t>www.mosac.org.uk</w:t>
        </w:r>
      </w:hyperlink>
      <w:r w:rsidRPr="00905F55">
        <w:rPr>
          <w:rFonts w:ascii="Trebuchet MS" w:hAnsi="Trebuchet MS" w:cs="Arial"/>
        </w:rPr>
        <w:t xml:space="preserve"> </w:t>
      </w:r>
    </w:p>
    <w:p w14:paraId="517791A1" w14:textId="1CED5EE5" w:rsidR="00BF3A2C" w:rsidRPr="00905F55" w:rsidRDefault="00BF3A2C" w:rsidP="00A773F4">
      <w:pPr>
        <w:numPr>
          <w:ilvl w:val="0"/>
          <w:numId w:val="50"/>
        </w:numPr>
        <w:spacing w:after="0" w:line="240" w:lineRule="auto"/>
        <w:rPr>
          <w:rFonts w:ascii="Trebuchet MS" w:hAnsi="Trebuchet MS" w:cs="Arial"/>
          <w:bCs/>
        </w:rPr>
      </w:pPr>
      <w:r w:rsidRPr="00905F55">
        <w:rPr>
          <w:rFonts w:ascii="Trebuchet MS" w:hAnsi="Trebuchet MS" w:cs="Arial"/>
          <w:bCs/>
        </w:rPr>
        <w:t xml:space="preserve">Action Fraud: </w:t>
      </w:r>
      <w:hyperlink r:id="rId77" w:history="1">
        <w:r w:rsidRPr="00905F55">
          <w:rPr>
            <w:rStyle w:val="Hyperlink"/>
            <w:rFonts w:ascii="Trebuchet MS" w:hAnsi="Trebuchet MS" w:cs="Arial"/>
            <w:bCs/>
          </w:rPr>
          <w:t>www.actionfraud.police.uk</w:t>
        </w:r>
      </w:hyperlink>
      <w:r w:rsidRPr="00905F55">
        <w:rPr>
          <w:rFonts w:ascii="Trebuchet MS" w:hAnsi="Trebuchet MS" w:cs="Arial"/>
          <w:bCs/>
        </w:rPr>
        <w:t xml:space="preserve"> </w:t>
      </w:r>
    </w:p>
    <w:p w14:paraId="0CB75260" w14:textId="77777777" w:rsidR="006134C6" w:rsidRPr="00905F55" w:rsidRDefault="006134C6" w:rsidP="006134C6">
      <w:pPr>
        <w:numPr>
          <w:ilvl w:val="0"/>
          <w:numId w:val="50"/>
        </w:numPr>
        <w:spacing w:after="0" w:line="240" w:lineRule="auto"/>
        <w:rPr>
          <w:rFonts w:ascii="Trebuchet MS" w:hAnsi="Trebuchet MS" w:cs="Arial"/>
        </w:rPr>
      </w:pPr>
      <w:r w:rsidRPr="00905F55">
        <w:rPr>
          <w:rStyle w:val="Hyperlink"/>
          <w:rFonts w:ascii="Trebuchet MS" w:hAnsi="Trebuchet MS" w:cs="Arial"/>
          <w:bCs/>
          <w:color w:val="auto"/>
          <w:u w:val="none"/>
        </w:rPr>
        <w:t>S</w:t>
      </w:r>
      <w:r w:rsidRPr="00905F55">
        <w:rPr>
          <w:rFonts w:ascii="Trebuchet MS" w:hAnsi="Trebuchet MS" w:cs="Arial"/>
        </w:rPr>
        <w:t xml:space="preserve">hout: </w:t>
      </w:r>
      <w:hyperlink r:id="rId78" w:history="1">
        <w:r w:rsidRPr="00905F55">
          <w:rPr>
            <w:rStyle w:val="Hyperlink"/>
            <w:rFonts w:ascii="Trebuchet MS" w:hAnsi="Trebuchet MS" w:cs="Arial"/>
          </w:rPr>
          <w:t>www.giveusashout.org</w:t>
        </w:r>
      </w:hyperlink>
    </w:p>
    <w:p w14:paraId="26CC548A" w14:textId="77777777" w:rsidR="000E4B18" w:rsidRPr="00905F55" w:rsidRDefault="000E4B18" w:rsidP="002D6439">
      <w:pPr>
        <w:pStyle w:val="Default"/>
        <w:rPr>
          <w:rFonts w:ascii="Trebuchet MS" w:hAnsi="Trebuchet MS" w:cs="Arial"/>
          <w:b/>
          <w:bCs/>
          <w:sz w:val="22"/>
          <w:szCs w:val="22"/>
        </w:rPr>
      </w:pPr>
      <w:bookmarkStart w:id="94" w:name="Appendix_one"/>
    </w:p>
    <w:p w14:paraId="6B1035D2" w14:textId="77777777" w:rsidR="000E4B18" w:rsidRPr="00905F55" w:rsidRDefault="000E4B18" w:rsidP="002D6439">
      <w:pPr>
        <w:pStyle w:val="Default"/>
        <w:rPr>
          <w:rFonts w:ascii="Trebuchet MS" w:hAnsi="Trebuchet MS" w:cs="Arial"/>
          <w:b/>
          <w:bCs/>
          <w:sz w:val="22"/>
          <w:szCs w:val="22"/>
        </w:rPr>
      </w:pPr>
    </w:p>
    <w:p w14:paraId="685BC380" w14:textId="77777777" w:rsidR="000E4B18" w:rsidRPr="00905F55" w:rsidRDefault="000E4B18" w:rsidP="002D6439">
      <w:pPr>
        <w:pStyle w:val="Default"/>
        <w:rPr>
          <w:rFonts w:ascii="Trebuchet MS" w:hAnsi="Trebuchet MS" w:cs="Arial"/>
          <w:b/>
          <w:bCs/>
          <w:sz w:val="22"/>
          <w:szCs w:val="22"/>
        </w:rPr>
      </w:pPr>
    </w:p>
    <w:p w14:paraId="68EED937" w14:textId="77777777" w:rsidR="000E4B18" w:rsidRPr="00905F55" w:rsidRDefault="000E4B18" w:rsidP="002D6439">
      <w:pPr>
        <w:pStyle w:val="Default"/>
        <w:rPr>
          <w:rFonts w:ascii="Trebuchet MS" w:hAnsi="Trebuchet MS" w:cs="Arial"/>
          <w:b/>
          <w:bCs/>
          <w:sz w:val="22"/>
          <w:szCs w:val="22"/>
        </w:rPr>
      </w:pPr>
    </w:p>
    <w:p w14:paraId="3794DC94" w14:textId="77777777" w:rsidR="000E4B18" w:rsidRPr="00905F55" w:rsidRDefault="000E4B18" w:rsidP="002D6439">
      <w:pPr>
        <w:pStyle w:val="Default"/>
        <w:rPr>
          <w:rFonts w:ascii="Trebuchet MS" w:hAnsi="Trebuchet MS" w:cs="Arial"/>
          <w:b/>
          <w:bCs/>
          <w:sz w:val="22"/>
          <w:szCs w:val="22"/>
        </w:rPr>
      </w:pPr>
    </w:p>
    <w:p w14:paraId="3101411F" w14:textId="1E228947" w:rsidR="00BD6627" w:rsidRPr="00905F55" w:rsidRDefault="00BD6627" w:rsidP="002D6439">
      <w:pPr>
        <w:pStyle w:val="Default"/>
        <w:rPr>
          <w:rFonts w:ascii="Trebuchet MS" w:hAnsi="Trebuchet MS" w:cs="Arial"/>
          <w:b/>
          <w:bCs/>
          <w:sz w:val="22"/>
          <w:szCs w:val="22"/>
        </w:rPr>
      </w:pPr>
      <w:r w:rsidRPr="00905F55">
        <w:rPr>
          <w:rFonts w:ascii="Trebuchet MS" w:hAnsi="Trebuchet MS" w:cs="Arial"/>
          <w:b/>
          <w:bCs/>
          <w:sz w:val="22"/>
          <w:szCs w:val="22"/>
        </w:rPr>
        <w:t>APPENDIX 1</w:t>
      </w:r>
      <w:r w:rsidR="0094351B" w:rsidRPr="00905F55">
        <w:rPr>
          <w:rFonts w:ascii="Trebuchet MS" w:hAnsi="Trebuchet MS" w:cs="Arial"/>
          <w:b/>
          <w:bCs/>
          <w:sz w:val="22"/>
          <w:szCs w:val="22"/>
        </w:rPr>
        <w:t xml:space="preserve">:  </w:t>
      </w:r>
      <w:r w:rsidRPr="00905F55">
        <w:rPr>
          <w:rFonts w:ascii="Trebuchet MS" w:hAnsi="Trebuchet MS" w:cs="Arial"/>
          <w:b/>
          <w:bCs/>
          <w:sz w:val="22"/>
          <w:szCs w:val="22"/>
        </w:rPr>
        <w:t>Definitions of Forms of Abuse</w:t>
      </w:r>
      <w:r w:rsidR="009758B5" w:rsidRPr="00905F55">
        <w:rPr>
          <w:rFonts w:ascii="Trebuchet MS" w:hAnsi="Trebuchet MS" w:cs="Arial"/>
          <w:b/>
          <w:bCs/>
          <w:sz w:val="22"/>
          <w:szCs w:val="22"/>
        </w:rPr>
        <w:t>/Specific Safeguarding Issues</w:t>
      </w:r>
    </w:p>
    <w:bookmarkEnd w:id="94"/>
    <w:p w14:paraId="182C22B2" w14:textId="77777777" w:rsidR="009758B5" w:rsidRPr="00905F55" w:rsidRDefault="009758B5" w:rsidP="009758B5">
      <w:pPr>
        <w:spacing w:after="0" w:line="240" w:lineRule="auto"/>
        <w:rPr>
          <w:rFonts w:ascii="Trebuchet MS" w:hAnsi="Trebuchet MS" w:cs="Arial"/>
          <w:b/>
          <w:bCs/>
          <w:u w:val="single"/>
        </w:rPr>
      </w:pPr>
    </w:p>
    <w:p w14:paraId="703BD7BC" w14:textId="77777777" w:rsidR="00BD6627" w:rsidRPr="00905F55" w:rsidRDefault="009758B5" w:rsidP="009758B5">
      <w:pPr>
        <w:spacing w:after="0" w:line="240" w:lineRule="auto"/>
        <w:rPr>
          <w:rFonts w:ascii="Trebuchet MS" w:hAnsi="Trebuchet MS"/>
        </w:rPr>
      </w:pPr>
      <w:r w:rsidRPr="00905F55">
        <w:rPr>
          <w:rFonts w:ascii="Trebuchet MS" w:hAnsi="Trebuchet MS" w:cs="Arial"/>
          <w:b/>
          <w:bCs/>
        </w:rPr>
        <w:t>Definitions of Forms of Abuse</w:t>
      </w:r>
    </w:p>
    <w:p w14:paraId="42D035AB" w14:textId="77777777" w:rsidR="00B958AC" w:rsidRPr="00905F55" w:rsidRDefault="00B958AC" w:rsidP="00B958AC">
      <w:pPr>
        <w:autoSpaceDE w:val="0"/>
        <w:autoSpaceDN w:val="0"/>
        <w:adjustRightInd w:val="0"/>
        <w:spacing w:after="0" w:line="240" w:lineRule="auto"/>
        <w:rPr>
          <w:rFonts w:ascii="Trebuchet MS" w:hAnsi="Trebuchet MS" w:cs="Arial"/>
          <w:color w:val="000000"/>
        </w:rPr>
      </w:pPr>
    </w:p>
    <w:p w14:paraId="48A7AA07" w14:textId="77777777" w:rsidR="00B958AC" w:rsidRPr="00905F55" w:rsidRDefault="00B958AC" w:rsidP="00B958AC">
      <w:pPr>
        <w:autoSpaceDE w:val="0"/>
        <w:autoSpaceDN w:val="0"/>
        <w:adjustRightInd w:val="0"/>
        <w:spacing w:after="195" w:line="240" w:lineRule="auto"/>
        <w:rPr>
          <w:rFonts w:ascii="Trebuchet MS" w:hAnsi="Trebuchet MS" w:cs="Arial"/>
          <w:color w:val="000000"/>
        </w:rPr>
      </w:pPr>
      <w:r w:rsidRPr="00905F55">
        <w:rPr>
          <w:rFonts w:ascii="Trebuchet MS" w:hAnsi="Trebuchet MS" w:cs="Arial"/>
          <w:b/>
          <w:bCs/>
          <w:color w:val="000000"/>
        </w:rPr>
        <w:t xml:space="preserve">All </w:t>
      </w:r>
      <w:r w:rsidRPr="00905F55">
        <w:rPr>
          <w:rFonts w:ascii="Trebuchet MS" w:hAnsi="Trebuchet MS" w:cs="Arial"/>
          <w:color w:val="000000"/>
        </w:rPr>
        <w:t xml:space="preserve">school and college staff should be aware that abuse, neglect and safeguarding issues are rarely standalone events that can be covered by one definition or label. In most cases, multiple issues will overlap with one another. </w:t>
      </w:r>
    </w:p>
    <w:p w14:paraId="63329E44" w14:textId="77777777" w:rsidR="00DB488E" w:rsidRPr="00905F55" w:rsidRDefault="00B958AC" w:rsidP="00A773F4">
      <w:pPr>
        <w:pStyle w:val="ListParagraph"/>
        <w:numPr>
          <w:ilvl w:val="0"/>
          <w:numId w:val="56"/>
        </w:numPr>
        <w:autoSpaceDE w:val="0"/>
        <w:autoSpaceDN w:val="0"/>
        <w:adjustRightInd w:val="0"/>
        <w:spacing w:after="195"/>
        <w:rPr>
          <w:rFonts w:ascii="Trebuchet MS" w:hAnsi="Trebuchet MS" w:cs="Arial"/>
          <w:color w:val="000000"/>
          <w:sz w:val="22"/>
          <w:szCs w:val="22"/>
        </w:rPr>
      </w:pPr>
      <w:r w:rsidRPr="00905F55">
        <w:rPr>
          <w:rFonts w:ascii="Trebuchet MS" w:hAnsi="Trebuchet MS" w:cs="Arial"/>
          <w:b/>
          <w:bCs/>
          <w:color w:val="000000"/>
          <w:sz w:val="22"/>
          <w:szCs w:val="22"/>
        </w:rPr>
        <w:t>Abuse</w:t>
      </w:r>
      <w:r w:rsidRPr="00905F55">
        <w:rPr>
          <w:rFonts w:ascii="Trebuchet MS" w:hAnsi="Trebuchet MS" w:cs="Arial"/>
          <w:color w:val="000000"/>
          <w:sz w:val="22"/>
          <w:szCs w:val="22"/>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27EE7ABC" w14:textId="77777777" w:rsidR="00DB488E" w:rsidRPr="00905F55" w:rsidRDefault="00B958AC" w:rsidP="00A773F4">
      <w:pPr>
        <w:pStyle w:val="ListParagraph"/>
        <w:numPr>
          <w:ilvl w:val="0"/>
          <w:numId w:val="56"/>
        </w:numPr>
        <w:autoSpaceDE w:val="0"/>
        <w:autoSpaceDN w:val="0"/>
        <w:adjustRightInd w:val="0"/>
        <w:spacing w:after="195"/>
        <w:rPr>
          <w:rFonts w:ascii="Trebuchet MS" w:hAnsi="Trebuchet MS" w:cs="Arial"/>
          <w:color w:val="000000"/>
          <w:sz w:val="22"/>
          <w:szCs w:val="22"/>
        </w:rPr>
      </w:pPr>
      <w:r w:rsidRPr="00905F55">
        <w:rPr>
          <w:rFonts w:ascii="Trebuchet MS" w:hAnsi="Trebuchet MS" w:cs="Arial"/>
          <w:b/>
          <w:bCs/>
          <w:color w:val="000000"/>
          <w:sz w:val="22"/>
          <w:szCs w:val="22"/>
        </w:rPr>
        <w:t>Physical abuse</w:t>
      </w:r>
      <w:r w:rsidRPr="00905F55">
        <w:rPr>
          <w:rFonts w:ascii="Trebuchet MS" w:hAnsi="Trebuchet MS" w:cs="Arial"/>
          <w:color w:val="000000"/>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2E74495" w14:textId="77777777" w:rsidR="0007688D" w:rsidRPr="00905F55" w:rsidRDefault="0007688D" w:rsidP="0007688D">
      <w:pPr>
        <w:pStyle w:val="ListParagraph"/>
        <w:autoSpaceDE w:val="0"/>
        <w:autoSpaceDN w:val="0"/>
        <w:adjustRightInd w:val="0"/>
        <w:spacing w:after="195"/>
        <w:ind w:left="360"/>
        <w:rPr>
          <w:rFonts w:ascii="Trebuchet MS" w:hAnsi="Trebuchet MS" w:cs="Arial"/>
          <w:color w:val="000000"/>
          <w:sz w:val="22"/>
          <w:szCs w:val="22"/>
        </w:rPr>
      </w:pPr>
      <w:r w:rsidRPr="00905F55">
        <w:rPr>
          <w:rFonts w:ascii="Trebuchet MS" w:hAnsi="Trebuchet MS" w:cs="Arial"/>
          <w:color w:val="000000"/>
          <w:sz w:val="22"/>
          <w:szCs w:val="22"/>
        </w:rPr>
        <w:t xml:space="preserve">Please click on the hyper link for further information, advice and guidance: </w:t>
      </w:r>
      <w:hyperlink r:id="rId79" w:history="1">
        <w:r w:rsidRPr="00905F55">
          <w:rPr>
            <w:rStyle w:val="Hyperlink"/>
            <w:rFonts w:ascii="Trebuchet MS" w:hAnsi="Trebuchet MS" w:cs="Arial"/>
            <w:sz w:val="22"/>
            <w:szCs w:val="22"/>
          </w:rPr>
          <w:t>NSPCC Physical Abuse</w:t>
        </w:r>
      </w:hyperlink>
      <w:r w:rsidRPr="00905F55">
        <w:rPr>
          <w:rFonts w:ascii="Trebuchet MS" w:hAnsi="Trebuchet MS" w:cs="Arial"/>
          <w:color w:val="000000"/>
          <w:sz w:val="22"/>
          <w:szCs w:val="22"/>
        </w:rPr>
        <w:t xml:space="preserve"> </w:t>
      </w:r>
    </w:p>
    <w:p w14:paraId="7D3ECA23" w14:textId="2D7B4FC1" w:rsidR="00DB488E" w:rsidRPr="00905F55" w:rsidRDefault="00B958AC" w:rsidP="00A773F4">
      <w:pPr>
        <w:pStyle w:val="ListParagraph"/>
        <w:numPr>
          <w:ilvl w:val="0"/>
          <w:numId w:val="56"/>
        </w:numPr>
        <w:autoSpaceDE w:val="0"/>
        <w:autoSpaceDN w:val="0"/>
        <w:adjustRightInd w:val="0"/>
        <w:spacing w:after="195"/>
        <w:rPr>
          <w:rFonts w:ascii="Trebuchet MS" w:hAnsi="Trebuchet MS" w:cs="Arial"/>
          <w:color w:val="000000"/>
          <w:sz w:val="22"/>
          <w:szCs w:val="22"/>
        </w:rPr>
      </w:pPr>
      <w:r w:rsidRPr="00905F55">
        <w:rPr>
          <w:rFonts w:ascii="Trebuchet MS" w:hAnsi="Trebuchet MS" w:cs="Arial"/>
          <w:b/>
          <w:bCs/>
          <w:color w:val="000000"/>
          <w:sz w:val="22"/>
          <w:szCs w:val="22"/>
        </w:rPr>
        <w:t>Emotional abuse</w:t>
      </w:r>
      <w:r w:rsidRPr="00905F55">
        <w:rPr>
          <w:rFonts w:ascii="Trebuchet MS" w:hAnsi="Trebuchet MS" w:cs="Arial"/>
          <w:color w:val="000000"/>
          <w:sz w:val="22"/>
          <w:szCs w:val="22"/>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9853CB" w:rsidRPr="00905F55">
        <w:rPr>
          <w:rFonts w:ascii="Trebuchet MS" w:hAnsi="Trebuchet MS" w:cs="Arial"/>
          <w:color w:val="000000"/>
          <w:sz w:val="22"/>
          <w:szCs w:val="22"/>
        </w:rPr>
        <w:t>learning or</w:t>
      </w:r>
      <w:r w:rsidRPr="00905F55">
        <w:rPr>
          <w:rFonts w:ascii="Trebuchet MS" w:hAnsi="Trebuchet MS" w:cs="Arial"/>
          <w:color w:val="000000"/>
          <w:sz w:val="22"/>
          <w:szCs w:val="22"/>
        </w:rPr>
        <w:t xml:space="preserve">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6CDDA1E4" w14:textId="77777777" w:rsidR="009758B5" w:rsidRPr="00905F55" w:rsidRDefault="009758B5" w:rsidP="009758B5">
      <w:pPr>
        <w:pStyle w:val="ListParagraph"/>
        <w:autoSpaceDE w:val="0"/>
        <w:autoSpaceDN w:val="0"/>
        <w:adjustRightInd w:val="0"/>
        <w:spacing w:after="195"/>
        <w:ind w:left="360"/>
        <w:rPr>
          <w:rStyle w:val="Hyperlink"/>
          <w:rFonts w:ascii="Trebuchet MS" w:hAnsi="Trebuchet MS" w:cs="Arial"/>
          <w:sz w:val="22"/>
          <w:szCs w:val="22"/>
        </w:rPr>
      </w:pPr>
      <w:r w:rsidRPr="00905F55">
        <w:rPr>
          <w:rFonts w:ascii="Trebuchet MS" w:hAnsi="Trebuchet MS" w:cs="Arial"/>
          <w:color w:val="000000"/>
          <w:sz w:val="22"/>
          <w:szCs w:val="22"/>
        </w:rPr>
        <w:t xml:space="preserve">Please click on the hyper link for further information, advice and guidance: </w:t>
      </w:r>
      <w:r w:rsidR="007423BE" w:rsidRPr="00905F55">
        <w:rPr>
          <w:rFonts w:ascii="Trebuchet MS" w:hAnsi="Trebuchet MS" w:cs="Arial"/>
          <w:sz w:val="22"/>
          <w:szCs w:val="22"/>
        </w:rPr>
        <w:fldChar w:fldCharType="begin"/>
      </w:r>
      <w:r w:rsidR="007423BE" w:rsidRPr="00905F55">
        <w:rPr>
          <w:rFonts w:ascii="Trebuchet MS" w:hAnsi="Trebuchet MS" w:cs="Arial"/>
          <w:sz w:val="22"/>
          <w:szCs w:val="22"/>
        </w:rPr>
        <w:instrText xml:space="preserve"> HYPERLINK "https://learning.nspcc.org.uk/child-abuse-and-neglect/emotional-abuse" </w:instrText>
      </w:r>
      <w:r w:rsidR="007423BE" w:rsidRPr="00905F55">
        <w:rPr>
          <w:rFonts w:ascii="Trebuchet MS" w:hAnsi="Trebuchet MS" w:cs="Arial"/>
          <w:sz w:val="22"/>
          <w:szCs w:val="22"/>
        </w:rPr>
        <w:fldChar w:fldCharType="separate"/>
      </w:r>
      <w:r w:rsidRPr="00905F55">
        <w:rPr>
          <w:rStyle w:val="Hyperlink"/>
          <w:rFonts w:ascii="Trebuchet MS" w:hAnsi="Trebuchet MS" w:cs="Arial"/>
          <w:sz w:val="22"/>
          <w:szCs w:val="22"/>
        </w:rPr>
        <w:t xml:space="preserve">NSPCC Emotional Abuse </w:t>
      </w:r>
    </w:p>
    <w:p w14:paraId="0D989E71" w14:textId="77777777" w:rsidR="00B958AC" w:rsidRPr="00905F55" w:rsidRDefault="007423BE" w:rsidP="00A773F4">
      <w:pPr>
        <w:pStyle w:val="ListParagraph"/>
        <w:numPr>
          <w:ilvl w:val="0"/>
          <w:numId w:val="56"/>
        </w:numPr>
        <w:autoSpaceDE w:val="0"/>
        <w:autoSpaceDN w:val="0"/>
        <w:adjustRightInd w:val="0"/>
        <w:spacing w:after="195"/>
        <w:rPr>
          <w:rFonts w:ascii="Trebuchet MS" w:hAnsi="Trebuchet MS" w:cs="Arial"/>
          <w:color w:val="000000"/>
          <w:sz w:val="22"/>
          <w:szCs w:val="22"/>
        </w:rPr>
      </w:pPr>
      <w:r w:rsidRPr="00905F55">
        <w:rPr>
          <w:rFonts w:ascii="Trebuchet MS" w:hAnsi="Trebuchet MS" w:cs="Arial"/>
          <w:sz w:val="22"/>
          <w:szCs w:val="22"/>
        </w:rPr>
        <w:lastRenderedPageBreak/>
        <w:fldChar w:fldCharType="end"/>
      </w:r>
      <w:r w:rsidR="00B958AC" w:rsidRPr="00905F55">
        <w:rPr>
          <w:rFonts w:ascii="Trebuchet MS" w:hAnsi="Trebuchet MS" w:cs="Arial"/>
          <w:b/>
          <w:bCs/>
          <w:color w:val="000000"/>
          <w:sz w:val="22"/>
          <w:szCs w:val="22"/>
        </w:rPr>
        <w:t>Sexual abuse</w:t>
      </w:r>
      <w:r w:rsidR="00B958AC" w:rsidRPr="00905F55">
        <w:rPr>
          <w:rFonts w:ascii="Trebuchet MS" w:hAnsi="Trebuchet MS" w:cs="Arial"/>
          <w:color w:val="000000"/>
          <w:sz w:val="22"/>
          <w:szCs w:val="22"/>
        </w:rPr>
        <w:t>: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w:t>
      </w:r>
      <w:r w:rsidR="00DB488E" w:rsidRPr="00905F55">
        <w:rPr>
          <w:rFonts w:ascii="Trebuchet MS" w:hAnsi="Trebuchet MS" w:cs="Arial"/>
          <w:color w:val="000000"/>
          <w:sz w:val="22"/>
          <w:szCs w:val="22"/>
        </w:rPr>
        <w:t xml:space="preserve"> issue in education.</w:t>
      </w:r>
    </w:p>
    <w:p w14:paraId="33031D35" w14:textId="77777777" w:rsidR="009758B5" w:rsidRPr="00905F55" w:rsidRDefault="009758B5" w:rsidP="009758B5">
      <w:pPr>
        <w:pStyle w:val="ListParagraph"/>
        <w:autoSpaceDE w:val="0"/>
        <w:autoSpaceDN w:val="0"/>
        <w:adjustRightInd w:val="0"/>
        <w:spacing w:after="195"/>
        <w:ind w:left="360"/>
        <w:rPr>
          <w:rFonts w:ascii="Trebuchet MS" w:hAnsi="Trebuchet MS" w:cs="Arial"/>
          <w:color w:val="000000"/>
          <w:sz w:val="22"/>
          <w:szCs w:val="22"/>
        </w:rPr>
      </w:pPr>
      <w:r w:rsidRPr="00905F55">
        <w:rPr>
          <w:rFonts w:ascii="Trebuchet MS" w:hAnsi="Trebuchet MS" w:cs="Arial"/>
          <w:color w:val="000000"/>
          <w:sz w:val="22"/>
          <w:szCs w:val="22"/>
        </w:rPr>
        <w:t xml:space="preserve">Please click on the hyper link for further information, advice and guidance: </w:t>
      </w:r>
      <w:hyperlink r:id="rId80" w:history="1">
        <w:r w:rsidRPr="00905F55">
          <w:rPr>
            <w:rStyle w:val="Hyperlink"/>
            <w:rFonts w:ascii="Trebuchet MS" w:hAnsi="Trebuchet MS" w:cs="Arial"/>
            <w:sz w:val="22"/>
            <w:szCs w:val="22"/>
          </w:rPr>
          <w:t>NSPCC Sexual Abuse</w:t>
        </w:r>
      </w:hyperlink>
      <w:r w:rsidRPr="00905F55">
        <w:rPr>
          <w:rFonts w:ascii="Trebuchet MS" w:hAnsi="Trebuchet MS" w:cs="Arial"/>
          <w:color w:val="000000"/>
          <w:sz w:val="22"/>
          <w:szCs w:val="22"/>
        </w:rPr>
        <w:t xml:space="preserve"> </w:t>
      </w:r>
    </w:p>
    <w:p w14:paraId="19845106" w14:textId="5B6CC992" w:rsidR="00B958AC" w:rsidRPr="00905F55" w:rsidRDefault="00B958AC" w:rsidP="009758B5">
      <w:pPr>
        <w:pStyle w:val="ListParagraph"/>
        <w:autoSpaceDE w:val="0"/>
        <w:autoSpaceDN w:val="0"/>
        <w:adjustRightInd w:val="0"/>
        <w:spacing w:after="195"/>
        <w:ind w:left="360"/>
        <w:rPr>
          <w:rFonts w:ascii="Trebuchet MS" w:hAnsi="Trebuchet MS" w:cs="Arial"/>
          <w:color w:val="000000"/>
          <w:sz w:val="22"/>
          <w:szCs w:val="22"/>
        </w:rPr>
      </w:pPr>
      <w:r w:rsidRPr="00905F55">
        <w:rPr>
          <w:rFonts w:ascii="Trebuchet MS" w:hAnsi="Trebuchet MS" w:cs="Arial"/>
          <w:b/>
          <w:bCs/>
          <w:color w:val="000000"/>
          <w:sz w:val="22"/>
          <w:szCs w:val="22"/>
        </w:rPr>
        <w:t>Neglect</w:t>
      </w:r>
      <w:r w:rsidRPr="00905F55">
        <w:rPr>
          <w:rFonts w:ascii="Trebuchet MS" w:hAnsi="Trebuchet MS" w:cs="Arial"/>
          <w:color w:val="000000"/>
          <w:sz w:val="22"/>
          <w:szCs w:val="22"/>
        </w:rPr>
        <w:t xml:space="preserve">: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009853CB" w:rsidRPr="00905F55">
        <w:rPr>
          <w:rFonts w:ascii="Trebuchet MS" w:hAnsi="Trebuchet MS" w:cs="Arial"/>
          <w:color w:val="000000"/>
          <w:sz w:val="22"/>
          <w:szCs w:val="22"/>
        </w:rPr>
        <w:t>caregivers</w:t>
      </w:r>
      <w:r w:rsidRPr="00905F55">
        <w:rPr>
          <w:rFonts w:ascii="Trebuchet MS" w:hAnsi="Trebuchet MS" w:cs="Arial"/>
          <w:color w:val="000000"/>
          <w:sz w:val="22"/>
          <w:szCs w:val="22"/>
        </w:rPr>
        <w:t xml:space="preserve">); or ensure access to appropriate medical care or treatment. It may also include neglect of, or unresponsiveness to, a child’s basic emotional needs. </w:t>
      </w:r>
    </w:p>
    <w:p w14:paraId="042513B2" w14:textId="77777777" w:rsidR="009758B5" w:rsidRPr="00905F55" w:rsidRDefault="009758B5" w:rsidP="009758B5">
      <w:pPr>
        <w:pStyle w:val="ListParagraph"/>
        <w:autoSpaceDE w:val="0"/>
        <w:autoSpaceDN w:val="0"/>
        <w:adjustRightInd w:val="0"/>
        <w:spacing w:after="195"/>
        <w:ind w:left="360"/>
        <w:rPr>
          <w:rFonts w:ascii="Trebuchet MS" w:hAnsi="Trebuchet MS" w:cs="Arial"/>
          <w:color w:val="000000"/>
          <w:sz w:val="22"/>
          <w:szCs w:val="22"/>
        </w:rPr>
      </w:pPr>
      <w:r w:rsidRPr="00905F55">
        <w:rPr>
          <w:rFonts w:ascii="Trebuchet MS" w:hAnsi="Trebuchet MS" w:cs="Arial"/>
          <w:color w:val="000000"/>
          <w:sz w:val="22"/>
          <w:szCs w:val="22"/>
        </w:rPr>
        <w:t xml:space="preserve">Please click on the hyper link for further information, advice and guidance: </w:t>
      </w:r>
      <w:hyperlink r:id="rId81" w:history="1">
        <w:r w:rsidRPr="00905F55">
          <w:rPr>
            <w:rStyle w:val="Hyperlink"/>
            <w:rFonts w:ascii="Trebuchet MS" w:hAnsi="Trebuchet MS" w:cs="Arial"/>
            <w:sz w:val="22"/>
            <w:szCs w:val="22"/>
          </w:rPr>
          <w:t>NSPCC Neglect</w:t>
        </w:r>
      </w:hyperlink>
      <w:r w:rsidRPr="00905F55">
        <w:rPr>
          <w:rFonts w:ascii="Trebuchet MS" w:hAnsi="Trebuchet MS" w:cs="Arial"/>
          <w:color w:val="000000"/>
          <w:sz w:val="22"/>
          <w:szCs w:val="22"/>
        </w:rPr>
        <w:t xml:space="preserve">  </w:t>
      </w:r>
    </w:p>
    <w:p w14:paraId="2004C7C2" w14:textId="77777777" w:rsidR="009758B5" w:rsidRPr="00A72FBA" w:rsidRDefault="009758B5" w:rsidP="009758B5">
      <w:pPr>
        <w:autoSpaceDE w:val="0"/>
        <w:autoSpaceDN w:val="0"/>
        <w:adjustRightInd w:val="0"/>
        <w:spacing w:after="195"/>
        <w:rPr>
          <w:rFonts w:ascii="Trebuchet MS" w:hAnsi="Trebuchet MS" w:cs="Arial"/>
          <w:b/>
          <w:bCs/>
          <w:sz w:val="28"/>
          <w:szCs w:val="28"/>
        </w:rPr>
      </w:pPr>
      <w:r w:rsidRPr="00A72FBA">
        <w:rPr>
          <w:rFonts w:ascii="Trebuchet MS" w:hAnsi="Trebuchet MS" w:cs="Arial"/>
          <w:b/>
          <w:bCs/>
          <w:sz w:val="28"/>
          <w:szCs w:val="28"/>
        </w:rPr>
        <w:t>Specific Safeguarding Issues</w:t>
      </w:r>
    </w:p>
    <w:p w14:paraId="72702029" w14:textId="66CD1156" w:rsidR="00DE07BE" w:rsidRPr="00905F55" w:rsidRDefault="00DE07BE" w:rsidP="009758B5">
      <w:pPr>
        <w:autoSpaceDE w:val="0"/>
        <w:autoSpaceDN w:val="0"/>
        <w:adjustRightInd w:val="0"/>
        <w:spacing w:after="195"/>
        <w:rPr>
          <w:rFonts w:ascii="Trebuchet MS" w:hAnsi="Trebuchet MS" w:cs="Arial"/>
          <w:b/>
          <w:bCs/>
        </w:rPr>
      </w:pPr>
      <w:r w:rsidRPr="00905F55">
        <w:rPr>
          <w:rFonts w:ascii="Trebuchet MS" w:hAnsi="Trebuchet MS" w:cs="Arial"/>
          <w:b/>
          <w:bCs/>
        </w:rPr>
        <w:t xml:space="preserve">Please see below links to information and guidance about specific safeguarding issues. You will find further information in Annex </w:t>
      </w:r>
      <w:r w:rsidR="006B3999" w:rsidRPr="00905F55">
        <w:rPr>
          <w:rFonts w:ascii="Trebuchet MS" w:hAnsi="Trebuchet MS" w:cs="Arial"/>
          <w:b/>
          <w:bCs/>
        </w:rPr>
        <w:t>B</w:t>
      </w:r>
      <w:r w:rsidRPr="00905F55">
        <w:rPr>
          <w:rFonts w:ascii="Trebuchet MS" w:hAnsi="Trebuchet MS" w:cs="Arial"/>
          <w:b/>
          <w:bCs/>
        </w:rPr>
        <w:t>: Keeping</w:t>
      </w:r>
      <w:r w:rsidR="007423BE" w:rsidRPr="00905F55">
        <w:rPr>
          <w:rFonts w:ascii="Trebuchet MS" w:hAnsi="Trebuchet MS" w:cs="Arial"/>
          <w:b/>
          <w:bCs/>
        </w:rPr>
        <w:t xml:space="preserve"> Children Safe in Education 202</w:t>
      </w:r>
      <w:r w:rsidR="00B20D47" w:rsidRPr="00905F55">
        <w:rPr>
          <w:rFonts w:ascii="Trebuchet MS" w:hAnsi="Trebuchet MS" w:cs="Arial"/>
          <w:b/>
          <w:bCs/>
        </w:rPr>
        <w:t>2</w:t>
      </w:r>
    </w:p>
    <w:p w14:paraId="528EB80F" w14:textId="77777777" w:rsidR="0066502C" w:rsidRPr="00905F55" w:rsidRDefault="0066502C" w:rsidP="009758B5">
      <w:pPr>
        <w:autoSpaceDE w:val="0"/>
        <w:autoSpaceDN w:val="0"/>
        <w:adjustRightInd w:val="0"/>
        <w:spacing w:after="195"/>
        <w:rPr>
          <w:rFonts w:ascii="Trebuchet MS" w:hAnsi="Trebuchet MS" w:cs="Arial"/>
          <w:b/>
          <w:bCs/>
        </w:rPr>
      </w:pPr>
      <w:r w:rsidRPr="00905F55">
        <w:rPr>
          <w:rFonts w:ascii="Trebuchet MS" w:hAnsi="Trebuchet MS" w:cs="Arial"/>
          <w:b/>
          <w:bCs/>
        </w:rPr>
        <w:t>Mental Health</w:t>
      </w:r>
    </w:p>
    <w:p w14:paraId="4837F855" w14:textId="77777777" w:rsidR="0053520E" w:rsidRPr="00905F55" w:rsidRDefault="0066502C" w:rsidP="00A773F4">
      <w:pPr>
        <w:pStyle w:val="ListParagraph"/>
        <w:numPr>
          <w:ilvl w:val="0"/>
          <w:numId w:val="56"/>
        </w:numPr>
        <w:rPr>
          <w:rFonts w:ascii="Trebuchet MS" w:hAnsi="Trebuchet MS" w:cs="Arial"/>
          <w:color w:val="FF0000"/>
          <w:sz w:val="22"/>
          <w:szCs w:val="22"/>
        </w:rPr>
      </w:pPr>
      <w:r w:rsidRPr="00905F55">
        <w:rPr>
          <w:rFonts w:ascii="Trebuchet MS" w:hAnsi="Trebuchet MS" w:cs="Arial"/>
          <w:sz w:val="22"/>
          <w:szCs w:val="22"/>
        </w:rPr>
        <w:t xml:space="preserve">The department has published advice and guidance on </w:t>
      </w:r>
      <w:hyperlink r:id="rId82" w:history="1">
        <w:r w:rsidRPr="00905F55">
          <w:rPr>
            <w:rStyle w:val="Hyperlink"/>
            <w:rFonts w:ascii="Trebuchet MS" w:hAnsi="Trebuchet MS" w:cs="Arial"/>
            <w:sz w:val="22"/>
            <w:szCs w:val="22"/>
          </w:rPr>
          <w:t>Preventing and Tackling Bullying</w:t>
        </w:r>
      </w:hyperlink>
      <w:r w:rsidRPr="00905F55">
        <w:rPr>
          <w:rFonts w:ascii="Trebuchet MS" w:hAnsi="Trebuchet MS" w:cs="Arial"/>
          <w:sz w:val="22"/>
          <w:szCs w:val="22"/>
        </w:rPr>
        <w:t xml:space="preserve">, and </w:t>
      </w:r>
      <w:hyperlink r:id="rId83" w:history="1">
        <w:r w:rsidRPr="00905F55">
          <w:rPr>
            <w:rStyle w:val="Hyperlink"/>
            <w:rFonts w:ascii="Trebuchet MS" w:hAnsi="Trebuchet MS" w:cs="Arial"/>
            <w:sz w:val="22"/>
            <w:szCs w:val="22"/>
          </w:rPr>
          <w:t xml:space="preserve">Mental </w:t>
        </w:r>
        <w:r w:rsidR="0053520E" w:rsidRPr="00905F55">
          <w:rPr>
            <w:rStyle w:val="Hyperlink"/>
            <w:rFonts w:ascii="Trebuchet MS" w:hAnsi="Trebuchet MS" w:cs="Arial"/>
            <w:sz w:val="22"/>
            <w:szCs w:val="22"/>
          </w:rPr>
          <w:t>Health and Behaviour in Schools.</w:t>
        </w:r>
      </w:hyperlink>
    </w:p>
    <w:p w14:paraId="263EA966" w14:textId="77777777" w:rsidR="005A71FE" w:rsidRPr="00905F55" w:rsidRDefault="005A71FE" w:rsidP="0066502C">
      <w:pPr>
        <w:rPr>
          <w:rFonts w:ascii="Trebuchet MS" w:hAnsi="Trebuchet MS" w:cs="Arial"/>
          <w:color w:val="FF0000"/>
        </w:rPr>
      </w:pPr>
    </w:p>
    <w:p w14:paraId="4CF583B2" w14:textId="77777777" w:rsidR="005A71FE" w:rsidRPr="00905F55" w:rsidRDefault="0066502C" w:rsidP="0066502C">
      <w:pPr>
        <w:rPr>
          <w:rFonts w:ascii="Trebuchet MS" w:hAnsi="Trebuchet MS" w:cs="Arial"/>
        </w:rPr>
      </w:pPr>
      <w:r w:rsidRPr="00905F55">
        <w:rPr>
          <w:rFonts w:ascii="Trebuchet MS" w:hAnsi="Trebuchet MS" w:cs="Arial"/>
        </w:rPr>
        <w:t xml:space="preserve">In addition, Public Health England has produced a range of resources to support secondary school teachers to promote positive health, wellbeing and resilience among young people including its guidance </w:t>
      </w:r>
      <w:hyperlink r:id="rId84" w:history="1">
        <w:r w:rsidRPr="00905F55">
          <w:rPr>
            <w:rStyle w:val="Hyperlink"/>
            <w:rFonts w:ascii="Trebuchet MS" w:hAnsi="Trebuchet MS" w:cs="Arial"/>
          </w:rPr>
          <w:t>Promoting children and young people’s emotional health and wellbeing</w:t>
        </w:r>
      </w:hyperlink>
      <w:r w:rsidRPr="00905F55">
        <w:rPr>
          <w:rFonts w:ascii="Trebuchet MS" w:hAnsi="Trebuchet MS" w:cs="Arial"/>
          <w:color w:val="FF0000"/>
        </w:rPr>
        <w:t xml:space="preserve">. </w:t>
      </w:r>
      <w:r w:rsidRPr="00905F55">
        <w:rPr>
          <w:rFonts w:ascii="Trebuchet MS" w:hAnsi="Trebuchet MS" w:cs="Arial"/>
        </w:rPr>
        <w:t xml:space="preserve">Its resources include social media, forming positive relationships, smoking and alcohol. See </w:t>
      </w:r>
      <w:hyperlink r:id="rId85" w:history="1">
        <w:r w:rsidRPr="00905F55">
          <w:rPr>
            <w:rStyle w:val="Hyperlink"/>
            <w:rFonts w:ascii="Trebuchet MS" w:hAnsi="Trebuchet MS" w:cs="Arial"/>
          </w:rPr>
          <w:t>Rise Above</w:t>
        </w:r>
      </w:hyperlink>
      <w:r w:rsidRPr="00905F55">
        <w:rPr>
          <w:rFonts w:ascii="Trebuchet MS" w:hAnsi="Trebuchet MS" w:cs="Arial"/>
          <w:color w:val="FF0000"/>
        </w:rPr>
        <w:t xml:space="preserve"> </w:t>
      </w:r>
      <w:r w:rsidRPr="00905F55">
        <w:rPr>
          <w:rFonts w:ascii="Trebuchet MS" w:hAnsi="Trebuchet MS" w:cs="Arial"/>
        </w:rPr>
        <w:t>for links to all materials and lesson plans.</w:t>
      </w:r>
    </w:p>
    <w:p w14:paraId="300E8F01" w14:textId="77777777" w:rsidR="006B3999" w:rsidRPr="00905F55" w:rsidRDefault="006B3999" w:rsidP="006B3999">
      <w:pPr>
        <w:numPr>
          <w:ilvl w:val="0"/>
          <w:numId w:val="50"/>
        </w:numPr>
        <w:spacing w:after="0" w:line="240" w:lineRule="auto"/>
        <w:rPr>
          <w:rStyle w:val="Hyperlink"/>
          <w:rFonts w:ascii="Trebuchet MS" w:hAnsi="Trebuchet MS" w:cs="Arial"/>
        </w:rPr>
      </w:pPr>
      <w:r w:rsidRPr="00905F55">
        <w:rPr>
          <w:rFonts w:ascii="Trebuchet MS" w:hAnsi="Trebuchet MS" w:cs="Arial"/>
        </w:rPr>
        <w:t xml:space="preserve">Mind: </w:t>
      </w:r>
      <w:hyperlink r:id="rId86" w:history="1">
        <w:r w:rsidRPr="00905F55">
          <w:rPr>
            <w:rStyle w:val="Hyperlink"/>
            <w:rFonts w:ascii="Trebuchet MS" w:hAnsi="Trebuchet MS" w:cs="Arial"/>
          </w:rPr>
          <w:t>www.mind.org.uk</w:t>
        </w:r>
      </w:hyperlink>
    </w:p>
    <w:p w14:paraId="3990EF02" w14:textId="77777777" w:rsidR="006B3999" w:rsidRPr="00905F55" w:rsidRDefault="006B3999" w:rsidP="006B3999">
      <w:pPr>
        <w:numPr>
          <w:ilvl w:val="0"/>
          <w:numId w:val="50"/>
        </w:numPr>
        <w:spacing w:after="0" w:line="240" w:lineRule="auto"/>
        <w:rPr>
          <w:rFonts w:ascii="Trebuchet MS" w:hAnsi="Trebuchet MS" w:cs="Arial"/>
        </w:rPr>
      </w:pPr>
      <w:r w:rsidRPr="00905F55">
        <w:rPr>
          <w:rFonts w:ascii="Trebuchet MS" w:hAnsi="Trebuchet MS" w:cs="Arial"/>
        </w:rPr>
        <w:t>Moodspark:</w:t>
      </w:r>
      <w:r w:rsidRPr="00905F55">
        <w:rPr>
          <w:rFonts w:ascii="Trebuchet MS" w:hAnsi="Trebuchet MS"/>
        </w:rPr>
        <w:t xml:space="preserve"> </w:t>
      </w:r>
      <w:hyperlink r:id="rId87" w:history="1">
        <w:r w:rsidRPr="00905F55">
          <w:rPr>
            <w:rStyle w:val="Hyperlink"/>
            <w:rFonts w:ascii="Trebuchet MS" w:hAnsi="Trebuchet MS" w:cs="Arial"/>
          </w:rPr>
          <w:t>https://moodspark.org.uk</w:t>
        </w:r>
      </w:hyperlink>
      <w:r w:rsidRPr="00905F55">
        <w:rPr>
          <w:rFonts w:ascii="Trebuchet MS" w:hAnsi="Trebuchet MS" w:cs="Arial"/>
        </w:rPr>
        <w:t xml:space="preserve"> </w:t>
      </w:r>
    </w:p>
    <w:p w14:paraId="082DEACF" w14:textId="77777777" w:rsidR="006B3999" w:rsidRPr="00905F55" w:rsidRDefault="006B3999" w:rsidP="006B3999">
      <w:pPr>
        <w:numPr>
          <w:ilvl w:val="0"/>
          <w:numId w:val="50"/>
        </w:numPr>
        <w:spacing w:after="0" w:line="240" w:lineRule="auto"/>
        <w:rPr>
          <w:rStyle w:val="Hyperlink"/>
          <w:rFonts w:ascii="Trebuchet MS" w:hAnsi="Trebuchet MS" w:cs="Arial"/>
          <w:bCs/>
        </w:rPr>
      </w:pPr>
      <w:r w:rsidRPr="00905F55">
        <w:rPr>
          <w:rFonts w:ascii="Trebuchet MS" w:hAnsi="Trebuchet MS" w:cs="Arial"/>
          <w:bCs/>
        </w:rPr>
        <w:t xml:space="preserve">Young Minds: </w:t>
      </w:r>
      <w:hyperlink r:id="rId88" w:history="1">
        <w:r w:rsidRPr="00905F55">
          <w:rPr>
            <w:rStyle w:val="Hyperlink"/>
            <w:rFonts w:ascii="Trebuchet MS" w:hAnsi="Trebuchet MS" w:cs="Arial"/>
            <w:bCs/>
          </w:rPr>
          <w:t>www.youngminds.org.uk</w:t>
        </w:r>
      </w:hyperlink>
    </w:p>
    <w:p w14:paraId="6495BAD3" w14:textId="77777777" w:rsidR="006B3999" w:rsidRPr="00905F55" w:rsidRDefault="006B3999" w:rsidP="006B3999">
      <w:pPr>
        <w:numPr>
          <w:ilvl w:val="0"/>
          <w:numId w:val="50"/>
        </w:numPr>
        <w:spacing w:after="0" w:line="240" w:lineRule="auto"/>
        <w:rPr>
          <w:rFonts w:ascii="Trebuchet MS" w:hAnsi="Trebuchet MS"/>
        </w:rPr>
      </w:pPr>
      <w:r w:rsidRPr="00905F55">
        <w:rPr>
          <w:rFonts w:ascii="Trebuchet MS" w:hAnsi="Trebuchet MS" w:cs="Arial"/>
          <w:bCs/>
        </w:rPr>
        <w:t xml:space="preserve">We are with you (formerly Addaction): </w:t>
      </w:r>
      <w:hyperlink r:id="rId89" w:history="1">
        <w:r w:rsidRPr="00905F55">
          <w:rPr>
            <w:rStyle w:val="Hyperlink"/>
            <w:rFonts w:ascii="Trebuchet MS" w:hAnsi="Trebuchet MS" w:cs="Arial"/>
            <w:bCs/>
          </w:rPr>
          <w:t>www.wearewithyou.org.uk/services/kent-for-young-people/</w:t>
        </w:r>
      </w:hyperlink>
      <w:r w:rsidRPr="00905F55">
        <w:rPr>
          <w:rFonts w:ascii="Trebuchet MS" w:hAnsi="Trebuchet MS" w:cs="Arial"/>
          <w:bCs/>
        </w:rPr>
        <w:t xml:space="preserve"> </w:t>
      </w:r>
    </w:p>
    <w:p w14:paraId="5F2D1042" w14:textId="77777777" w:rsidR="006B3999" w:rsidRPr="00905F55" w:rsidRDefault="006B3999" w:rsidP="006B3999">
      <w:pPr>
        <w:rPr>
          <w:rFonts w:ascii="Trebuchet MS" w:hAnsi="Trebuchet MS" w:cs="Arial"/>
          <w:b/>
        </w:rPr>
      </w:pPr>
    </w:p>
    <w:p w14:paraId="1C30C58C" w14:textId="77777777" w:rsidR="000A7989" w:rsidRPr="00905F55" w:rsidRDefault="00F615CF" w:rsidP="00A773F4">
      <w:pPr>
        <w:pStyle w:val="ListParagraph"/>
        <w:numPr>
          <w:ilvl w:val="0"/>
          <w:numId w:val="56"/>
        </w:numPr>
        <w:rPr>
          <w:rFonts w:ascii="Trebuchet MS" w:hAnsi="Trebuchet MS" w:cs="Arial"/>
          <w:color w:val="FF0000"/>
          <w:sz w:val="22"/>
          <w:szCs w:val="22"/>
        </w:rPr>
      </w:pPr>
      <w:r w:rsidRPr="00905F55">
        <w:rPr>
          <w:rFonts w:ascii="Trebuchet MS" w:hAnsi="Trebuchet MS" w:cs="Arial"/>
          <w:sz w:val="22"/>
          <w:szCs w:val="22"/>
        </w:rPr>
        <w:t xml:space="preserve">Every mind matters </w:t>
      </w:r>
      <w:hyperlink r:id="rId90" w:history="1">
        <w:r w:rsidRPr="00905F55">
          <w:rPr>
            <w:rStyle w:val="Hyperlink"/>
            <w:rFonts w:ascii="Trebuchet MS" w:hAnsi="Trebuchet MS" w:cs="Arial"/>
            <w:sz w:val="22"/>
            <w:szCs w:val="22"/>
          </w:rPr>
          <w:t>https://www.nhs.uk/oneyou/</w:t>
        </w:r>
      </w:hyperlink>
      <w:r w:rsidRPr="00905F55">
        <w:rPr>
          <w:rFonts w:ascii="Trebuchet MS" w:hAnsi="Trebuchet MS" w:cs="Arial"/>
          <w:color w:val="FF0000"/>
          <w:sz w:val="22"/>
          <w:szCs w:val="22"/>
        </w:rPr>
        <w:t xml:space="preserve"> </w:t>
      </w:r>
    </w:p>
    <w:p w14:paraId="16175165" w14:textId="77777777" w:rsidR="005A71FE" w:rsidRPr="00905F55" w:rsidRDefault="005A71FE" w:rsidP="00F615CF">
      <w:pPr>
        <w:pStyle w:val="ListParagraph"/>
        <w:ind w:left="360"/>
        <w:rPr>
          <w:rFonts w:ascii="Trebuchet MS" w:hAnsi="Trebuchet MS" w:cs="Arial"/>
          <w:color w:val="FF0000"/>
          <w:sz w:val="22"/>
          <w:szCs w:val="22"/>
        </w:rPr>
      </w:pPr>
    </w:p>
    <w:p w14:paraId="179A58C0" w14:textId="77777777" w:rsidR="0066502C" w:rsidRPr="00905F55" w:rsidRDefault="0066502C" w:rsidP="0066502C">
      <w:pPr>
        <w:rPr>
          <w:rFonts w:ascii="Trebuchet MS" w:hAnsi="Trebuchet MS" w:cs="Arial"/>
          <w:color w:val="FF0000"/>
        </w:rPr>
      </w:pPr>
      <w:r w:rsidRPr="00905F55">
        <w:rPr>
          <w:rFonts w:ascii="Trebuchet MS" w:hAnsi="Trebuchet MS" w:cs="Arial"/>
        </w:rPr>
        <w:lastRenderedPageBreak/>
        <w:t xml:space="preserve">The department is providing funding to support costs of a significant training programme for senior mental health leads and the national rollout of the </w:t>
      </w:r>
      <w:hyperlink r:id="rId91" w:history="1">
        <w:r w:rsidRPr="00905F55">
          <w:rPr>
            <w:rStyle w:val="Hyperlink"/>
            <w:rFonts w:ascii="Trebuchet MS" w:hAnsi="Trebuchet MS" w:cs="Arial"/>
            <w:color w:val="auto"/>
          </w:rPr>
          <w:t>Link Programme</w:t>
        </w:r>
      </w:hyperlink>
      <w:r w:rsidRPr="00905F55">
        <w:rPr>
          <w:rFonts w:ascii="Trebuchet MS" w:hAnsi="Trebuchet MS" w:cs="Arial"/>
        </w:rPr>
        <w:t>. Training for senior mental health leads, will be available to all state</w:t>
      </w:r>
      <w:r w:rsidRPr="00905F55">
        <w:rPr>
          <w:rFonts w:ascii="Trebuchet MS" w:hAnsi="Trebuchet MS" w:cs="Arial"/>
          <w:color w:val="FF0000"/>
        </w:rPr>
        <w:t>-</w:t>
      </w:r>
      <w:r w:rsidRPr="00905F55">
        <w:rPr>
          <w:rFonts w:ascii="Trebuchet MS" w:hAnsi="Trebuchet MS" w:cs="Arial"/>
        </w:rPr>
        <w:t>funded schools and colleges by 2025, to help introduce or develop their whole school or college approach to mental health</w:t>
      </w:r>
    </w:p>
    <w:p w14:paraId="174B750D" w14:textId="77777777" w:rsidR="009758B5" w:rsidRPr="00905F55" w:rsidRDefault="009758B5" w:rsidP="009758B5">
      <w:pPr>
        <w:rPr>
          <w:rFonts w:ascii="Trebuchet MS" w:hAnsi="Trebuchet MS" w:cs="Arial"/>
          <w:b/>
          <w:bCs/>
        </w:rPr>
      </w:pPr>
      <w:r w:rsidRPr="00905F55">
        <w:rPr>
          <w:rFonts w:ascii="Trebuchet MS" w:hAnsi="Trebuchet MS" w:cs="Arial"/>
          <w:b/>
          <w:bCs/>
        </w:rPr>
        <w:t>Support for Learning Disabilities</w:t>
      </w:r>
    </w:p>
    <w:p w14:paraId="44D62926" w14:textId="77777777" w:rsidR="009758B5" w:rsidRPr="00905F55" w:rsidRDefault="009758B5" w:rsidP="00A773F4">
      <w:pPr>
        <w:numPr>
          <w:ilvl w:val="0"/>
          <w:numId w:val="51"/>
        </w:numPr>
        <w:spacing w:after="0" w:line="240" w:lineRule="auto"/>
        <w:rPr>
          <w:rFonts w:ascii="Trebuchet MS" w:hAnsi="Trebuchet MS" w:cs="Arial"/>
          <w:bCs/>
        </w:rPr>
      </w:pPr>
      <w:r w:rsidRPr="00905F55">
        <w:rPr>
          <w:rFonts w:ascii="Trebuchet MS" w:hAnsi="Trebuchet MS" w:cs="Arial"/>
          <w:bCs/>
        </w:rPr>
        <w:t xml:space="preserve">Respond: </w:t>
      </w:r>
      <w:hyperlink r:id="rId92" w:history="1">
        <w:r w:rsidRPr="00905F55">
          <w:rPr>
            <w:rStyle w:val="Hyperlink"/>
            <w:rFonts w:ascii="Trebuchet MS" w:hAnsi="Trebuchet MS" w:cs="Arial"/>
            <w:bCs/>
          </w:rPr>
          <w:t>www.respond.org.uk</w:t>
        </w:r>
      </w:hyperlink>
      <w:r w:rsidRPr="00905F55">
        <w:rPr>
          <w:rFonts w:ascii="Trebuchet MS" w:hAnsi="Trebuchet MS" w:cs="Arial"/>
          <w:bCs/>
        </w:rPr>
        <w:t xml:space="preserve"> </w:t>
      </w:r>
    </w:p>
    <w:p w14:paraId="66F55DD6" w14:textId="77777777" w:rsidR="009758B5" w:rsidRPr="00905F55" w:rsidRDefault="009758B5" w:rsidP="00A773F4">
      <w:pPr>
        <w:numPr>
          <w:ilvl w:val="0"/>
          <w:numId w:val="51"/>
        </w:numPr>
        <w:spacing w:after="0" w:line="240" w:lineRule="auto"/>
        <w:rPr>
          <w:rFonts w:ascii="Trebuchet MS" w:hAnsi="Trebuchet MS" w:cs="Arial"/>
          <w:bCs/>
        </w:rPr>
      </w:pPr>
      <w:r w:rsidRPr="00905F55">
        <w:rPr>
          <w:rFonts w:ascii="Trebuchet MS" w:hAnsi="Trebuchet MS" w:cs="Arial"/>
          <w:bCs/>
        </w:rPr>
        <w:t xml:space="preserve">Mencap: </w:t>
      </w:r>
      <w:hyperlink r:id="rId93" w:history="1">
        <w:r w:rsidRPr="00905F55">
          <w:rPr>
            <w:rStyle w:val="Hyperlink"/>
            <w:rFonts w:ascii="Trebuchet MS" w:hAnsi="Trebuchet MS" w:cs="Arial"/>
            <w:bCs/>
          </w:rPr>
          <w:t>www.mencap.org.uk</w:t>
        </w:r>
      </w:hyperlink>
      <w:r w:rsidRPr="00905F55">
        <w:rPr>
          <w:rFonts w:ascii="Trebuchet MS" w:hAnsi="Trebuchet MS" w:cs="Arial"/>
          <w:bCs/>
        </w:rPr>
        <w:t xml:space="preserve"> </w:t>
      </w:r>
    </w:p>
    <w:p w14:paraId="6E1DBC12" w14:textId="69F5565C" w:rsidR="009758B5" w:rsidRDefault="009758B5" w:rsidP="009758B5">
      <w:pPr>
        <w:rPr>
          <w:rFonts w:ascii="Trebuchet MS" w:hAnsi="Trebuchet MS" w:cs="Arial"/>
          <w:b/>
          <w:bCs/>
        </w:rPr>
      </w:pPr>
    </w:p>
    <w:p w14:paraId="03FF035B" w14:textId="77777777" w:rsidR="00A72FBA" w:rsidRPr="00905F55" w:rsidRDefault="00A72FBA" w:rsidP="009758B5">
      <w:pPr>
        <w:rPr>
          <w:rFonts w:ascii="Trebuchet MS" w:hAnsi="Trebuchet MS" w:cs="Arial"/>
          <w:b/>
          <w:bCs/>
        </w:rPr>
      </w:pPr>
    </w:p>
    <w:p w14:paraId="05C4FCDF" w14:textId="77777777" w:rsidR="009758B5" w:rsidRPr="00905F55" w:rsidRDefault="009758B5" w:rsidP="009758B5">
      <w:pPr>
        <w:rPr>
          <w:rFonts w:ascii="Trebuchet MS" w:hAnsi="Trebuchet MS" w:cs="Arial"/>
          <w:b/>
          <w:bCs/>
        </w:rPr>
      </w:pPr>
      <w:r w:rsidRPr="00905F55">
        <w:rPr>
          <w:rFonts w:ascii="Trebuchet MS" w:hAnsi="Trebuchet MS" w:cs="Arial"/>
          <w:b/>
          <w:bCs/>
        </w:rPr>
        <w:t>Domestic Abuse</w:t>
      </w:r>
    </w:p>
    <w:p w14:paraId="7125B413" w14:textId="134B4FF0" w:rsidR="009758B5" w:rsidRPr="00905F55" w:rsidRDefault="009758B5" w:rsidP="00A773F4">
      <w:pPr>
        <w:numPr>
          <w:ilvl w:val="0"/>
          <w:numId w:val="52"/>
        </w:numPr>
        <w:spacing w:after="0" w:line="240" w:lineRule="auto"/>
        <w:rPr>
          <w:rFonts w:ascii="Trebuchet MS" w:hAnsi="Trebuchet MS" w:cs="Arial"/>
          <w:bCs/>
        </w:rPr>
      </w:pPr>
      <w:r w:rsidRPr="00905F55">
        <w:rPr>
          <w:rFonts w:ascii="Trebuchet MS" w:hAnsi="Trebuchet MS" w:cs="Arial"/>
          <w:bCs/>
        </w:rPr>
        <w:t xml:space="preserve">Refuge: </w:t>
      </w:r>
      <w:hyperlink r:id="rId94" w:history="1">
        <w:r w:rsidRPr="00905F55">
          <w:rPr>
            <w:rStyle w:val="Hyperlink"/>
            <w:rFonts w:ascii="Trebuchet MS" w:hAnsi="Trebuchet MS" w:cs="Arial"/>
            <w:bCs/>
          </w:rPr>
          <w:t>www.refuge.org.uk</w:t>
        </w:r>
      </w:hyperlink>
      <w:r w:rsidRPr="00905F55">
        <w:rPr>
          <w:rFonts w:ascii="Trebuchet MS" w:hAnsi="Trebuchet MS" w:cs="Arial"/>
          <w:bCs/>
        </w:rPr>
        <w:t xml:space="preserve"> </w:t>
      </w:r>
    </w:p>
    <w:p w14:paraId="69190B2C" w14:textId="77777777" w:rsidR="005E14D7" w:rsidRPr="00905F55" w:rsidRDefault="005E14D7" w:rsidP="005E14D7">
      <w:pPr>
        <w:numPr>
          <w:ilvl w:val="0"/>
          <w:numId w:val="52"/>
        </w:numPr>
        <w:spacing w:after="0" w:line="240" w:lineRule="auto"/>
        <w:rPr>
          <w:rFonts w:ascii="Trebuchet MS" w:hAnsi="Trebuchet MS" w:cs="Arial"/>
          <w:bCs/>
        </w:rPr>
      </w:pPr>
      <w:r w:rsidRPr="00905F55">
        <w:rPr>
          <w:rFonts w:ascii="Trebuchet MS" w:hAnsi="Trebuchet MS" w:cs="Arial"/>
          <w:bCs/>
        </w:rPr>
        <w:t xml:space="preserve">Domestic abuse services: </w:t>
      </w:r>
      <w:hyperlink r:id="rId95" w:history="1">
        <w:r w:rsidRPr="00905F55">
          <w:rPr>
            <w:rStyle w:val="Hyperlink"/>
            <w:rFonts w:ascii="Trebuchet MS" w:hAnsi="Trebuchet MS" w:cs="Arial"/>
            <w:bCs/>
          </w:rPr>
          <w:t>www.domesticabuseservices.org.uk</w:t>
        </w:r>
      </w:hyperlink>
      <w:r w:rsidRPr="00905F55">
        <w:rPr>
          <w:rFonts w:ascii="Trebuchet MS" w:hAnsi="Trebuchet MS" w:cs="Arial"/>
          <w:bCs/>
        </w:rPr>
        <w:t xml:space="preserve"> </w:t>
      </w:r>
    </w:p>
    <w:p w14:paraId="4E7A3E87" w14:textId="77777777" w:rsidR="009758B5" w:rsidRPr="00905F55" w:rsidRDefault="009758B5" w:rsidP="00A773F4">
      <w:pPr>
        <w:numPr>
          <w:ilvl w:val="0"/>
          <w:numId w:val="52"/>
        </w:numPr>
        <w:spacing w:after="0" w:line="240" w:lineRule="auto"/>
        <w:rPr>
          <w:rFonts w:ascii="Trebuchet MS" w:hAnsi="Trebuchet MS" w:cs="Arial"/>
          <w:bCs/>
        </w:rPr>
      </w:pPr>
      <w:r w:rsidRPr="00905F55">
        <w:rPr>
          <w:rFonts w:ascii="Trebuchet MS" w:hAnsi="Trebuchet MS" w:cs="Arial"/>
          <w:bCs/>
        </w:rPr>
        <w:t xml:space="preserve">Women’s Aid: </w:t>
      </w:r>
      <w:hyperlink r:id="rId96" w:history="1">
        <w:r w:rsidRPr="00905F55">
          <w:rPr>
            <w:rStyle w:val="Hyperlink"/>
            <w:rFonts w:ascii="Trebuchet MS" w:hAnsi="Trebuchet MS" w:cs="Arial"/>
            <w:bCs/>
          </w:rPr>
          <w:t>www.womensaid.org.uk</w:t>
        </w:r>
      </w:hyperlink>
      <w:r w:rsidRPr="00905F55">
        <w:rPr>
          <w:rFonts w:ascii="Trebuchet MS" w:hAnsi="Trebuchet MS" w:cs="Arial"/>
          <w:bCs/>
        </w:rPr>
        <w:t xml:space="preserve"> </w:t>
      </w:r>
    </w:p>
    <w:p w14:paraId="42BDA42C" w14:textId="77777777" w:rsidR="009758B5" w:rsidRPr="00905F55" w:rsidRDefault="009758B5" w:rsidP="00A773F4">
      <w:pPr>
        <w:numPr>
          <w:ilvl w:val="0"/>
          <w:numId w:val="52"/>
        </w:numPr>
        <w:spacing w:after="0" w:line="240" w:lineRule="auto"/>
        <w:rPr>
          <w:rFonts w:ascii="Trebuchet MS" w:hAnsi="Trebuchet MS" w:cs="Arial"/>
          <w:bCs/>
        </w:rPr>
      </w:pPr>
      <w:r w:rsidRPr="00905F55">
        <w:rPr>
          <w:rFonts w:ascii="Trebuchet MS" w:hAnsi="Trebuchet MS" w:cs="Arial"/>
          <w:bCs/>
        </w:rPr>
        <w:t xml:space="preserve">Men’s Advice Line: </w:t>
      </w:r>
      <w:hyperlink r:id="rId97" w:history="1">
        <w:r w:rsidRPr="00905F55">
          <w:rPr>
            <w:rStyle w:val="Hyperlink"/>
            <w:rFonts w:ascii="Trebuchet MS" w:hAnsi="Trebuchet MS" w:cs="Arial"/>
            <w:bCs/>
          </w:rPr>
          <w:t>www.mensadviceline.org.uk</w:t>
        </w:r>
      </w:hyperlink>
    </w:p>
    <w:p w14:paraId="005011BE" w14:textId="26AFF0AC" w:rsidR="009758B5" w:rsidRPr="00905F55" w:rsidRDefault="009758B5" w:rsidP="00A773F4">
      <w:pPr>
        <w:numPr>
          <w:ilvl w:val="0"/>
          <w:numId w:val="52"/>
        </w:numPr>
        <w:spacing w:after="0" w:line="240" w:lineRule="auto"/>
        <w:rPr>
          <w:rFonts w:ascii="Trebuchet MS" w:hAnsi="Trebuchet MS" w:cs="Arial"/>
          <w:bCs/>
        </w:rPr>
      </w:pPr>
      <w:r w:rsidRPr="00905F55">
        <w:rPr>
          <w:rFonts w:ascii="Trebuchet MS" w:hAnsi="Trebuchet MS" w:cs="Arial"/>
          <w:bCs/>
        </w:rPr>
        <w:t xml:space="preserve">Mankind: </w:t>
      </w:r>
      <w:hyperlink r:id="rId98" w:history="1">
        <w:r w:rsidRPr="00905F55">
          <w:rPr>
            <w:rStyle w:val="Hyperlink"/>
            <w:rFonts w:ascii="Trebuchet MS" w:hAnsi="Trebuchet MS" w:cs="Arial"/>
            <w:bCs/>
          </w:rPr>
          <w:t>www.mankindcounselling.org.uk</w:t>
        </w:r>
      </w:hyperlink>
      <w:r w:rsidRPr="00905F55">
        <w:rPr>
          <w:rFonts w:ascii="Trebuchet MS" w:hAnsi="Trebuchet MS" w:cs="Arial"/>
          <w:bCs/>
        </w:rPr>
        <w:t xml:space="preserve"> </w:t>
      </w:r>
    </w:p>
    <w:p w14:paraId="071DFE5F" w14:textId="77777777" w:rsidR="00F733F6" w:rsidRPr="00905F55" w:rsidRDefault="00F733F6" w:rsidP="00F733F6">
      <w:pPr>
        <w:numPr>
          <w:ilvl w:val="0"/>
          <w:numId w:val="52"/>
        </w:numPr>
        <w:spacing w:after="0" w:line="240" w:lineRule="auto"/>
        <w:rPr>
          <w:rFonts w:ascii="Trebuchet MS" w:hAnsi="Trebuchet MS" w:cs="Arial"/>
          <w:bCs/>
        </w:rPr>
      </w:pPr>
      <w:r w:rsidRPr="00905F55">
        <w:rPr>
          <w:rFonts w:ascii="Trebuchet MS" w:hAnsi="Trebuchet MS" w:cs="Arial"/>
        </w:rPr>
        <w:t xml:space="preserve">National Domestic Abuse Helpline: </w:t>
      </w:r>
      <w:hyperlink r:id="rId99" w:history="1">
        <w:r w:rsidRPr="00905F55">
          <w:rPr>
            <w:rStyle w:val="Hyperlink"/>
            <w:rFonts w:ascii="Trebuchet MS" w:hAnsi="Trebuchet MS" w:cs="Arial"/>
          </w:rPr>
          <w:t>www.nationaldahelpline.org.uk</w:t>
        </w:r>
      </w:hyperlink>
    </w:p>
    <w:p w14:paraId="46B0C90E" w14:textId="5ABEE5DD" w:rsidR="00F733F6" w:rsidRPr="00905F55" w:rsidRDefault="00F733F6" w:rsidP="00F733F6">
      <w:pPr>
        <w:numPr>
          <w:ilvl w:val="0"/>
          <w:numId w:val="52"/>
        </w:numPr>
        <w:spacing w:after="0" w:line="240" w:lineRule="auto"/>
        <w:rPr>
          <w:rFonts w:ascii="Trebuchet MS" w:hAnsi="Trebuchet MS" w:cs="Arial"/>
          <w:bCs/>
        </w:rPr>
      </w:pPr>
      <w:r w:rsidRPr="00905F55">
        <w:rPr>
          <w:rFonts w:ascii="Trebuchet MS" w:hAnsi="Trebuchet MS" w:cs="Arial"/>
        </w:rPr>
        <w:t xml:space="preserve">Respect Phoneline: </w:t>
      </w:r>
      <w:hyperlink r:id="rId100" w:history="1">
        <w:r w:rsidRPr="00905F55">
          <w:rPr>
            <w:rStyle w:val="Hyperlink"/>
            <w:rFonts w:ascii="Trebuchet MS" w:hAnsi="Trebuchet MS" w:cs="Arial"/>
          </w:rPr>
          <w:t>https://respectphoneline.org.uk</w:t>
        </w:r>
      </w:hyperlink>
    </w:p>
    <w:p w14:paraId="1AC54CC4" w14:textId="77777777" w:rsidR="009758B5" w:rsidRPr="00905F55" w:rsidRDefault="009758B5" w:rsidP="009758B5">
      <w:pPr>
        <w:rPr>
          <w:rFonts w:ascii="Trebuchet MS" w:hAnsi="Trebuchet MS" w:cs="Arial"/>
        </w:rPr>
      </w:pPr>
    </w:p>
    <w:p w14:paraId="1E1EAB29" w14:textId="77777777" w:rsidR="009758B5" w:rsidRPr="00905F55" w:rsidRDefault="009758B5" w:rsidP="009758B5">
      <w:pPr>
        <w:rPr>
          <w:rFonts w:ascii="Trebuchet MS" w:hAnsi="Trebuchet MS" w:cs="Arial"/>
          <w:b/>
        </w:rPr>
      </w:pPr>
      <w:r w:rsidRPr="00905F55">
        <w:rPr>
          <w:rFonts w:ascii="Trebuchet MS" w:hAnsi="Trebuchet MS" w:cs="Arial"/>
          <w:b/>
        </w:rPr>
        <w:t>Honour based Violence</w:t>
      </w:r>
      <w:r w:rsidR="00DE07BE" w:rsidRPr="00905F55">
        <w:rPr>
          <w:rFonts w:ascii="Trebuchet MS" w:hAnsi="Trebuchet MS" w:cs="Arial"/>
          <w:b/>
        </w:rPr>
        <w:t xml:space="preserve"> (FGM and Breast Ironing)</w:t>
      </w:r>
    </w:p>
    <w:p w14:paraId="19990F5A" w14:textId="77777777" w:rsidR="009758B5" w:rsidRPr="00905F55" w:rsidRDefault="009758B5" w:rsidP="00A773F4">
      <w:pPr>
        <w:numPr>
          <w:ilvl w:val="0"/>
          <w:numId w:val="53"/>
        </w:numPr>
        <w:spacing w:after="0" w:line="240" w:lineRule="auto"/>
        <w:rPr>
          <w:rFonts w:ascii="Trebuchet MS" w:hAnsi="Trebuchet MS" w:cs="Arial"/>
        </w:rPr>
      </w:pPr>
      <w:r w:rsidRPr="00905F55">
        <w:rPr>
          <w:rFonts w:ascii="Trebuchet MS" w:hAnsi="Trebuchet MS" w:cs="Arial"/>
        </w:rPr>
        <w:t xml:space="preserve">Forced Marriage Unit: </w:t>
      </w:r>
      <w:hyperlink r:id="rId101" w:history="1">
        <w:r w:rsidRPr="00905F55">
          <w:rPr>
            <w:rStyle w:val="Hyperlink"/>
            <w:rFonts w:ascii="Trebuchet MS" w:hAnsi="Trebuchet MS" w:cs="Arial"/>
            <w:bCs/>
          </w:rPr>
          <w:t>https://www.gov.uk/guidance/forced-marriage</w:t>
        </w:r>
      </w:hyperlink>
      <w:r w:rsidRPr="00905F55">
        <w:rPr>
          <w:rFonts w:ascii="Trebuchet MS" w:hAnsi="Trebuchet MS" w:cs="Arial"/>
        </w:rPr>
        <w:t xml:space="preserve"> </w:t>
      </w:r>
    </w:p>
    <w:p w14:paraId="1FEE9FCD" w14:textId="77777777" w:rsidR="00DE07BE" w:rsidRPr="00905F55" w:rsidRDefault="00DE07BE" w:rsidP="00A773F4">
      <w:pPr>
        <w:numPr>
          <w:ilvl w:val="0"/>
          <w:numId w:val="53"/>
        </w:numPr>
        <w:spacing w:after="0" w:line="240" w:lineRule="auto"/>
        <w:rPr>
          <w:rFonts w:ascii="Trebuchet MS" w:hAnsi="Trebuchet MS" w:cs="Arial"/>
        </w:rPr>
      </w:pPr>
      <w:r w:rsidRPr="00905F55">
        <w:rPr>
          <w:rFonts w:ascii="Trebuchet MS" w:hAnsi="Trebuchet MS" w:cs="Arial"/>
        </w:rPr>
        <w:t xml:space="preserve">Information and resources </w:t>
      </w:r>
      <w:hyperlink r:id="rId102" w:history="1">
        <w:r w:rsidRPr="00905F55">
          <w:rPr>
            <w:rStyle w:val="Hyperlink"/>
            <w:rFonts w:ascii="Trebuchet MS" w:hAnsi="Trebuchet MS" w:cs="Arial"/>
          </w:rPr>
          <w:t>https://www.gov.uk/government/collections/female-genital-mutilation</w:t>
        </w:r>
      </w:hyperlink>
      <w:r w:rsidRPr="00905F55">
        <w:rPr>
          <w:rFonts w:ascii="Trebuchet MS" w:hAnsi="Trebuchet MS" w:cs="Arial"/>
        </w:rPr>
        <w:t xml:space="preserve"> </w:t>
      </w:r>
    </w:p>
    <w:p w14:paraId="479F9553" w14:textId="77777777" w:rsidR="002F1E94" w:rsidRPr="00905F55" w:rsidRDefault="002F1E94" w:rsidP="002F1E94">
      <w:pPr>
        <w:numPr>
          <w:ilvl w:val="0"/>
          <w:numId w:val="53"/>
        </w:numPr>
        <w:spacing w:after="0" w:line="240" w:lineRule="auto"/>
        <w:rPr>
          <w:rFonts w:ascii="Trebuchet MS" w:hAnsi="Trebuchet MS" w:cs="Arial"/>
        </w:rPr>
      </w:pPr>
      <w:r w:rsidRPr="00905F55">
        <w:rPr>
          <w:rFonts w:ascii="Trebuchet MS" w:hAnsi="Trebuchet MS" w:cs="Arial"/>
        </w:rPr>
        <w:t xml:space="preserve">FGM Factsheet: </w:t>
      </w:r>
      <w:hyperlink r:id="rId103" w:history="1">
        <w:r w:rsidRPr="00905F55">
          <w:rPr>
            <w:rStyle w:val="Hyperlink"/>
            <w:rFonts w:ascii="Trebuchet MS" w:hAnsi="Trebuchet MS" w:cs="Arial"/>
            <w:bCs/>
          </w:rPr>
          <w:t>https://assets.publishing.service.gov.uk/government/uploads/system/uploads/attachment_data/file/496415/6_1639_HO_SP_FGM_mandatory_reporting_Fact_sheet_Web.pdf</w:t>
        </w:r>
      </w:hyperlink>
    </w:p>
    <w:p w14:paraId="50305B55" w14:textId="77777777" w:rsidR="002F1E94" w:rsidRPr="00905F55" w:rsidRDefault="002F1E94" w:rsidP="002F1E94">
      <w:pPr>
        <w:numPr>
          <w:ilvl w:val="0"/>
          <w:numId w:val="53"/>
        </w:numPr>
        <w:spacing w:after="0" w:line="240" w:lineRule="auto"/>
        <w:rPr>
          <w:rFonts w:ascii="Trebuchet MS" w:hAnsi="Trebuchet MS" w:cs="Arial"/>
        </w:rPr>
      </w:pPr>
      <w:r w:rsidRPr="00905F55">
        <w:rPr>
          <w:rFonts w:ascii="Trebuchet MS" w:hAnsi="Trebuchet MS" w:cs="Arial"/>
        </w:rPr>
        <w:t xml:space="preserve">Mandatory reporting of female genital mutilation: procedural information: </w:t>
      </w:r>
      <w:hyperlink r:id="rId104" w:history="1">
        <w:r w:rsidRPr="00905F55">
          <w:rPr>
            <w:rStyle w:val="Hyperlink"/>
            <w:rFonts w:ascii="Trebuchet MS" w:hAnsi="Trebuchet MS" w:cs="Arial"/>
            <w:bCs/>
          </w:rPr>
          <w:t>www.gov.uk/government/publications/mandatory-reporting-of-female-genital-mutilation-procedural-information</w:t>
        </w:r>
      </w:hyperlink>
    </w:p>
    <w:p w14:paraId="4E1D8957" w14:textId="77777777" w:rsidR="00DE07BE" w:rsidRPr="00905F55" w:rsidRDefault="00793CDE" w:rsidP="00A773F4">
      <w:pPr>
        <w:numPr>
          <w:ilvl w:val="0"/>
          <w:numId w:val="53"/>
        </w:numPr>
        <w:spacing w:after="0" w:line="240" w:lineRule="auto"/>
        <w:rPr>
          <w:rFonts w:ascii="Trebuchet MS" w:hAnsi="Trebuchet MS" w:cs="Arial"/>
        </w:rPr>
      </w:pPr>
      <w:r w:rsidRPr="00905F55">
        <w:rPr>
          <w:rFonts w:ascii="Trebuchet MS" w:hAnsi="Trebuchet MS" w:cs="Arial"/>
        </w:rPr>
        <w:t xml:space="preserve">National FGM Centre </w:t>
      </w:r>
      <w:hyperlink r:id="rId105" w:history="1">
        <w:r w:rsidR="00DE07BE" w:rsidRPr="00905F55">
          <w:rPr>
            <w:rStyle w:val="Hyperlink"/>
            <w:rFonts w:ascii="Trebuchet MS" w:hAnsi="Trebuchet MS" w:cs="Arial"/>
          </w:rPr>
          <w:t>http://nationalfgmcentre.org.uk/fgm/</w:t>
        </w:r>
      </w:hyperlink>
      <w:r w:rsidR="00DE07BE" w:rsidRPr="00905F55">
        <w:rPr>
          <w:rFonts w:ascii="Trebuchet MS" w:hAnsi="Trebuchet MS" w:cs="Arial"/>
        </w:rPr>
        <w:t xml:space="preserve"> </w:t>
      </w:r>
    </w:p>
    <w:p w14:paraId="5E2AB255" w14:textId="77777777" w:rsidR="00DE07BE" w:rsidRPr="00905F55" w:rsidRDefault="00DE07BE" w:rsidP="00DE07BE">
      <w:pPr>
        <w:spacing w:after="0" w:line="240" w:lineRule="auto"/>
        <w:rPr>
          <w:rFonts w:ascii="Trebuchet MS" w:hAnsi="Trebuchet MS" w:cs="Arial"/>
        </w:rPr>
      </w:pPr>
    </w:p>
    <w:p w14:paraId="0AD0DCA0" w14:textId="14377814" w:rsidR="000B3F07" w:rsidRPr="00905F55" w:rsidRDefault="000B3F07" w:rsidP="000B3F07">
      <w:pPr>
        <w:rPr>
          <w:rFonts w:ascii="Trebuchet MS" w:hAnsi="Trebuchet MS" w:cs="Arial"/>
          <w:b/>
        </w:rPr>
      </w:pPr>
      <w:r w:rsidRPr="00905F55">
        <w:rPr>
          <w:rFonts w:ascii="Trebuchet MS" w:hAnsi="Trebuchet MS" w:cs="Arial"/>
          <w:b/>
        </w:rPr>
        <w:t xml:space="preserve">Contextual Safeguarding, </w:t>
      </w:r>
      <w:r w:rsidR="00B20D47" w:rsidRPr="00905F55">
        <w:rPr>
          <w:rFonts w:ascii="Trebuchet MS" w:hAnsi="Trebuchet MS" w:cs="Arial"/>
          <w:b/>
        </w:rPr>
        <w:t>Child-</w:t>
      </w:r>
      <w:r w:rsidRPr="00905F55">
        <w:rPr>
          <w:rFonts w:ascii="Trebuchet MS" w:hAnsi="Trebuchet MS" w:cs="Arial"/>
          <w:b/>
        </w:rPr>
        <w:t>on</w:t>
      </w:r>
      <w:r w:rsidR="00B20D47" w:rsidRPr="00905F55">
        <w:rPr>
          <w:rFonts w:ascii="Trebuchet MS" w:hAnsi="Trebuchet MS" w:cs="Arial"/>
          <w:b/>
        </w:rPr>
        <w:t>-Child</w:t>
      </w:r>
      <w:r w:rsidRPr="00905F55">
        <w:rPr>
          <w:rFonts w:ascii="Trebuchet MS" w:hAnsi="Trebuchet MS" w:cs="Arial"/>
          <w:b/>
        </w:rPr>
        <w:t xml:space="preserve"> abuse, Sexual Exploitation and Criminal Exploitation:</w:t>
      </w:r>
    </w:p>
    <w:p w14:paraId="09AC8BAB" w14:textId="77777777" w:rsidR="000B3F07" w:rsidRPr="00905F55" w:rsidRDefault="000B3F07" w:rsidP="00841CE3">
      <w:pPr>
        <w:numPr>
          <w:ilvl w:val="0"/>
          <w:numId w:val="117"/>
        </w:numPr>
        <w:spacing w:after="0" w:line="240" w:lineRule="auto"/>
        <w:rPr>
          <w:rFonts w:ascii="Trebuchet MS" w:hAnsi="Trebuchet MS"/>
        </w:rPr>
      </w:pPr>
      <w:r w:rsidRPr="00905F55">
        <w:rPr>
          <w:rFonts w:ascii="Trebuchet MS" w:hAnsi="Trebuchet MS" w:cs="Arial"/>
          <w:bCs/>
        </w:rPr>
        <w:t xml:space="preserve">Contextual Safeguarding Network: </w:t>
      </w:r>
      <w:hyperlink r:id="rId106" w:history="1">
        <w:r w:rsidRPr="00905F55">
          <w:rPr>
            <w:rStyle w:val="Hyperlink"/>
            <w:rFonts w:ascii="Trebuchet MS" w:hAnsi="Trebuchet MS" w:cs="Arial"/>
            <w:bCs/>
          </w:rPr>
          <w:t>https://contextualsafeguarding.org.uk</w:t>
        </w:r>
      </w:hyperlink>
      <w:r w:rsidRPr="00905F55">
        <w:rPr>
          <w:rFonts w:ascii="Trebuchet MS" w:hAnsi="Trebuchet MS"/>
        </w:rPr>
        <w:t xml:space="preserve"> </w:t>
      </w:r>
    </w:p>
    <w:p w14:paraId="3B76D2AC" w14:textId="77777777" w:rsidR="000B3F07" w:rsidRPr="00905F55" w:rsidRDefault="000B3F07" w:rsidP="00841CE3">
      <w:pPr>
        <w:numPr>
          <w:ilvl w:val="0"/>
          <w:numId w:val="117"/>
        </w:numPr>
        <w:spacing w:after="0" w:line="240" w:lineRule="auto"/>
        <w:rPr>
          <w:rFonts w:ascii="Trebuchet MS" w:hAnsi="Trebuchet MS" w:cs="Arial"/>
          <w:bCs/>
        </w:rPr>
      </w:pPr>
      <w:r w:rsidRPr="00905F55">
        <w:rPr>
          <w:rFonts w:ascii="Trebuchet MS" w:hAnsi="Trebuchet MS" w:cs="Arial"/>
          <w:bCs/>
        </w:rPr>
        <w:t>National Crime Agency:</w:t>
      </w:r>
      <w:r w:rsidRPr="00905F55">
        <w:rPr>
          <w:rFonts w:ascii="Trebuchet MS" w:hAnsi="Trebuchet MS"/>
        </w:rPr>
        <w:t xml:space="preserve"> </w:t>
      </w:r>
      <w:hyperlink r:id="rId107" w:history="1">
        <w:r w:rsidRPr="00905F55">
          <w:rPr>
            <w:rStyle w:val="Hyperlink"/>
            <w:rFonts w:ascii="Trebuchet MS" w:hAnsi="Trebuchet MS" w:cs="Arial"/>
            <w:bCs/>
          </w:rPr>
          <w:t>www.nationalcrimeagency.gov.uk/who-we-are</w:t>
        </w:r>
      </w:hyperlink>
      <w:r w:rsidRPr="00905F55">
        <w:rPr>
          <w:rFonts w:ascii="Trebuchet MS" w:hAnsi="Trebuchet MS" w:cs="Arial"/>
          <w:bCs/>
        </w:rPr>
        <w:t xml:space="preserve"> </w:t>
      </w:r>
    </w:p>
    <w:p w14:paraId="587CE920" w14:textId="77777777" w:rsidR="000B3F07" w:rsidRPr="00905F55" w:rsidRDefault="000B3F07" w:rsidP="00841CE3">
      <w:pPr>
        <w:numPr>
          <w:ilvl w:val="0"/>
          <w:numId w:val="117"/>
        </w:numPr>
        <w:spacing w:after="0" w:line="240" w:lineRule="auto"/>
        <w:rPr>
          <w:rFonts w:ascii="Trebuchet MS" w:hAnsi="Trebuchet MS" w:cs="Arial"/>
          <w:b/>
        </w:rPr>
      </w:pPr>
      <w:r w:rsidRPr="00905F55">
        <w:rPr>
          <w:rFonts w:ascii="Trebuchet MS" w:hAnsi="Trebuchet MS" w:cs="Arial"/>
        </w:rPr>
        <w:t>Rape Crisis:</w:t>
      </w:r>
      <w:r w:rsidRPr="00905F55">
        <w:rPr>
          <w:rFonts w:ascii="Trebuchet MS" w:hAnsi="Trebuchet MS" w:cs="Arial"/>
          <w:b/>
        </w:rPr>
        <w:t xml:space="preserve"> </w:t>
      </w:r>
      <w:hyperlink r:id="rId108" w:history="1">
        <w:r w:rsidRPr="00905F55">
          <w:rPr>
            <w:rStyle w:val="Hyperlink"/>
            <w:rFonts w:ascii="Trebuchet MS" w:hAnsi="Trebuchet MS" w:cs="Arial"/>
            <w:bCs/>
          </w:rPr>
          <w:t>https://rapecrisis.org.uk</w:t>
        </w:r>
      </w:hyperlink>
      <w:r w:rsidRPr="00905F55">
        <w:rPr>
          <w:rFonts w:ascii="Trebuchet MS" w:hAnsi="Trebuchet MS" w:cs="Arial"/>
          <w:b/>
        </w:rPr>
        <w:t xml:space="preserve"> </w:t>
      </w:r>
    </w:p>
    <w:p w14:paraId="4B0845E5" w14:textId="77777777" w:rsidR="000B3F07" w:rsidRPr="00905F55" w:rsidRDefault="000B3F07" w:rsidP="00841CE3">
      <w:pPr>
        <w:numPr>
          <w:ilvl w:val="0"/>
          <w:numId w:val="117"/>
        </w:numPr>
        <w:spacing w:after="0" w:line="240" w:lineRule="auto"/>
        <w:rPr>
          <w:rStyle w:val="Hyperlink"/>
          <w:rFonts w:ascii="Trebuchet MS" w:hAnsi="Trebuchet MS" w:cs="Arial"/>
          <w:b/>
        </w:rPr>
      </w:pPr>
      <w:r w:rsidRPr="00905F55">
        <w:rPr>
          <w:rFonts w:ascii="Trebuchet MS" w:hAnsi="Trebuchet MS" w:cs="Arial"/>
        </w:rPr>
        <w:t xml:space="preserve">Lucy Faithfull Foundation: </w:t>
      </w:r>
      <w:hyperlink r:id="rId109" w:history="1">
        <w:r w:rsidRPr="00905F55">
          <w:rPr>
            <w:rStyle w:val="Hyperlink"/>
            <w:rFonts w:ascii="Trebuchet MS" w:hAnsi="Trebuchet MS" w:cs="Arial"/>
            <w:bCs/>
          </w:rPr>
          <w:t>www.lucyfaithfull.org.uk</w:t>
        </w:r>
      </w:hyperlink>
      <w:r w:rsidRPr="00905F55">
        <w:rPr>
          <w:rStyle w:val="Hyperlink"/>
          <w:rFonts w:ascii="Trebuchet MS" w:hAnsi="Trebuchet MS" w:cs="Arial"/>
          <w:bCs/>
        </w:rPr>
        <w:t xml:space="preserve"> </w:t>
      </w:r>
    </w:p>
    <w:p w14:paraId="176E30CB" w14:textId="77777777" w:rsidR="000B3F07" w:rsidRPr="00905F55" w:rsidRDefault="000B3F07" w:rsidP="00841CE3">
      <w:pPr>
        <w:numPr>
          <w:ilvl w:val="0"/>
          <w:numId w:val="117"/>
        </w:numPr>
        <w:spacing w:after="0" w:line="240" w:lineRule="auto"/>
        <w:rPr>
          <w:rStyle w:val="Hyperlink"/>
          <w:rFonts w:ascii="Trebuchet MS" w:hAnsi="Trebuchet MS" w:cs="Arial"/>
          <w:b/>
        </w:rPr>
      </w:pPr>
      <w:r w:rsidRPr="00905F55">
        <w:rPr>
          <w:rFonts w:ascii="Trebuchet MS" w:hAnsi="Trebuchet MS" w:cs="Arial"/>
        </w:rPr>
        <w:t xml:space="preserve">Brook: </w:t>
      </w:r>
      <w:hyperlink r:id="rId110" w:history="1">
        <w:r w:rsidRPr="00905F55">
          <w:rPr>
            <w:rStyle w:val="Hyperlink"/>
            <w:rFonts w:ascii="Trebuchet MS" w:hAnsi="Trebuchet MS" w:cs="Arial"/>
            <w:bCs/>
          </w:rPr>
          <w:t>www.brook.org.uk</w:t>
        </w:r>
      </w:hyperlink>
    </w:p>
    <w:p w14:paraId="7952A3F9" w14:textId="77777777" w:rsidR="000B3F07" w:rsidRPr="00905F55" w:rsidRDefault="000B3F07" w:rsidP="00841CE3">
      <w:pPr>
        <w:numPr>
          <w:ilvl w:val="0"/>
          <w:numId w:val="117"/>
        </w:numPr>
        <w:spacing w:after="0" w:line="240" w:lineRule="auto"/>
        <w:rPr>
          <w:rStyle w:val="Hyperlink"/>
          <w:rFonts w:ascii="Trebuchet MS" w:hAnsi="Trebuchet MS"/>
        </w:rPr>
      </w:pPr>
      <w:r w:rsidRPr="00905F55">
        <w:rPr>
          <w:rFonts w:ascii="Trebuchet MS" w:hAnsi="Trebuchet MS" w:cs="Arial"/>
        </w:rPr>
        <w:t>Victim Support:</w:t>
      </w:r>
      <w:r w:rsidRPr="00905F55">
        <w:rPr>
          <w:rFonts w:ascii="Trebuchet MS" w:hAnsi="Trebuchet MS" w:cs="Arial"/>
          <w:b/>
        </w:rPr>
        <w:t xml:space="preserve"> </w:t>
      </w:r>
      <w:hyperlink r:id="rId111" w:history="1">
        <w:r w:rsidRPr="00905F55">
          <w:rPr>
            <w:rStyle w:val="Hyperlink"/>
            <w:rFonts w:ascii="Trebuchet MS" w:hAnsi="Trebuchet MS" w:cs="Arial"/>
            <w:bCs/>
          </w:rPr>
          <w:t>www.victimsupport.org.uk</w:t>
        </w:r>
      </w:hyperlink>
      <w:r w:rsidRPr="00905F55">
        <w:rPr>
          <w:rStyle w:val="Hyperlink"/>
          <w:rFonts w:ascii="Trebuchet MS" w:hAnsi="Trebuchet MS" w:cs="Arial"/>
          <w:bCs/>
        </w:rPr>
        <w:t xml:space="preserve"> </w:t>
      </w:r>
    </w:p>
    <w:p w14:paraId="72698B8E" w14:textId="77777777" w:rsidR="000B3F07" w:rsidRPr="00905F55" w:rsidRDefault="000B3F07" w:rsidP="00841CE3">
      <w:pPr>
        <w:numPr>
          <w:ilvl w:val="0"/>
          <w:numId w:val="117"/>
        </w:numPr>
        <w:spacing w:after="0" w:line="240" w:lineRule="auto"/>
        <w:rPr>
          <w:rFonts w:ascii="Trebuchet MS" w:hAnsi="Trebuchet MS" w:cs="Arial"/>
        </w:rPr>
      </w:pPr>
      <w:r w:rsidRPr="00905F55">
        <w:rPr>
          <w:rFonts w:ascii="Trebuchet MS" w:hAnsi="Trebuchet MS" w:cs="Arial"/>
        </w:rPr>
        <w:t xml:space="preserve">Anti-Bullying Alliance: </w:t>
      </w:r>
      <w:hyperlink r:id="rId112" w:history="1">
        <w:r w:rsidRPr="00905F55">
          <w:rPr>
            <w:rStyle w:val="Hyperlink"/>
            <w:rFonts w:ascii="Trebuchet MS" w:hAnsi="Trebuchet MS" w:cs="Arial"/>
          </w:rPr>
          <w:t>www.anti-bullyingalliance.org.uk</w:t>
        </w:r>
      </w:hyperlink>
      <w:r w:rsidRPr="00905F55">
        <w:rPr>
          <w:rFonts w:ascii="Trebuchet MS" w:hAnsi="Trebuchet MS" w:cs="Arial"/>
        </w:rPr>
        <w:t xml:space="preserve"> </w:t>
      </w:r>
    </w:p>
    <w:p w14:paraId="561BA96A" w14:textId="77777777" w:rsidR="000B3F07" w:rsidRPr="00905F55" w:rsidRDefault="000B3F07" w:rsidP="00841CE3">
      <w:pPr>
        <w:numPr>
          <w:ilvl w:val="0"/>
          <w:numId w:val="117"/>
        </w:numPr>
        <w:spacing w:after="0" w:line="240" w:lineRule="auto"/>
        <w:rPr>
          <w:rStyle w:val="Hyperlink"/>
          <w:rFonts w:ascii="Trebuchet MS" w:hAnsi="Trebuchet MS"/>
        </w:rPr>
      </w:pPr>
      <w:r w:rsidRPr="00905F55">
        <w:rPr>
          <w:rFonts w:ascii="Trebuchet MS" w:hAnsi="Trebuchet MS" w:cs="Arial"/>
        </w:rPr>
        <w:t xml:space="preserve">Disrespect Nobody: </w:t>
      </w:r>
      <w:hyperlink r:id="rId113" w:history="1">
        <w:r w:rsidRPr="00905F55">
          <w:rPr>
            <w:rStyle w:val="Hyperlink"/>
            <w:rFonts w:ascii="Trebuchet MS" w:hAnsi="Trebuchet MS" w:cs="Arial"/>
          </w:rPr>
          <w:t>www.disrespectnobody.co.uk</w:t>
        </w:r>
      </w:hyperlink>
    </w:p>
    <w:p w14:paraId="7E3F37D2" w14:textId="42953277" w:rsidR="000B3F07" w:rsidRPr="00905F55" w:rsidRDefault="000B3F07" w:rsidP="00841CE3">
      <w:pPr>
        <w:numPr>
          <w:ilvl w:val="0"/>
          <w:numId w:val="117"/>
        </w:numPr>
        <w:spacing w:after="0" w:line="240" w:lineRule="auto"/>
        <w:rPr>
          <w:rStyle w:val="Hyperlink"/>
          <w:rFonts w:ascii="Trebuchet MS" w:hAnsi="Trebuchet MS" w:cs="Arial"/>
        </w:rPr>
      </w:pPr>
      <w:r w:rsidRPr="00905F55">
        <w:rPr>
          <w:rFonts w:ascii="Trebuchet MS" w:hAnsi="Trebuchet MS" w:cs="Arial"/>
        </w:rPr>
        <w:t>Upskirting – know your rights:</w:t>
      </w:r>
      <w:r w:rsidRPr="00905F55">
        <w:rPr>
          <w:rStyle w:val="Hyperlink"/>
          <w:rFonts w:ascii="Trebuchet MS" w:hAnsi="Trebuchet MS"/>
        </w:rPr>
        <w:t xml:space="preserve"> </w:t>
      </w:r>
      <w:hyperlink r:id="rId114" w:history="1">
        <w:r w:rsidR="008710DE" w:rsidRPr="00905F55">
          <w:rPr>
            <w:rStyle w:val="Hyperlink"/>
            <w:rFonts w:ascii="Trebuchet MS" w:hAnsi="Trebuchet MS" w:cs="Arial"/>
          </w:rPr>
          <w:t>www.gov.uk/government/news/upskirting-know-your-rights</w:t>
        </w:r>
      </w:hyperlink>
    </w:p>
    <w:p w14:paraId="70BDEA61" w14:textId="77777777" w:rsidR="008710DE" w:rsidRPr="00905F55" w:rsidRDefault="0025522E" w:rsidP="008710DE">
      <w:pPr>
        <w:numPr>
          <w:ilvl w:val="0"/>
          <w:numId w:val="117"/>
        </w:numPr>
        <w:spacing w:after="0" w:line="240" w:lineRule="auto"/>
        <w:rPr>
          <w:rStyle w:val="Hyperlink"/>
          <w:rFonts w:ascii="Trebuchet MS" w:hAnsi="Trebuchet MS" w:cs="Arial"/>
        </w:rPr>
      </w:pPr>
      <w:hyperlink r:id="rId115" w:history="1">
        <w:r w:rsidR="008710DE" w:rsidRPr="00905F55">
          <w:rPr>
            <w:rStyle w:val="Hyperlink"/>
            <w:rFonts w:ascii="Trebuchet MS" w:hAnsi="Trebuchet MS" w:cs="Arial"/>
          </w:rPr>
          <w:t>Supporting practice in tackling child sexual abuse - CSA Centre</w:t>
        </w:r>
      </w:hyperlink>
      <w:r w:rsidR="008710DE" w:rsidRPr="00905F55">
        <w:rPr>
          <w:rFonts w:ascii="Trebuchet MS" w:hAnsi="Trebuchet MS" w:cs="Arial"/>
        </w:rPr>
        <w:t xml:space="preserve"> </w:t>
      </w:r>
    </w:p>
    <w:p w14:paraId="27F93635" w14:textId="77777777" w:rsidR="008710DE" w:rsidRPr="00905F55" w:rsidRDefault="008710DE" w:rsidP="00841CE3">
      <w:pPr>
        <w:numPr>
          <w:ilvl w:val="0"/>
          <w:numId w:val="117"/>
        </w:numPr>
        <w:spacing w:after="0" w:line="240" w:lineRule="auto"/>
        <w:rPr>
          <w:rStyle w:val="Hyperlink"/>
          <w:rFonts w:ascii="Trebuchet MS" w:hAnsi="Trebuchet MS" w:cs="Arial"/>
        </w:rPr>
      </w:pPr>
    </w:p>
    <w:p w14:paraId="4B0ACA1E" w14:textId="77777777" w:rsidR="000B3F07" w:rsidRPr="00905F55" w:rsidRDefault="000B3F07" w:rsidP="009758B5">
      <w:pPr>
        <w:rPr>
          <w:rFonts w:ascii="Trebuchet MS" w:hAnsi="Trebuchet MS" w:cs="Arial"/>
          <w:b/>
        </w:rPr>
      </w:pPr>
    </w:p>
    <w:p w14:paraId="466140C3" w14:textId="3EEAA6B9" w:rsidR="000B3F07" w:rsidRPr="00905F55" w:rsidRDefault="000B3F07" w:rsidP="009758B5">
      <w:pPr>
        <w:rPr>
          <w:rFonts w:ascii="Trebuchet MS" w:hAnsi="Trebuchet MS" w:cs="Arial"/>
        </w:rPr>
      </w:pPr>
      <w:r w:rsidRPr="00905F55">
        <w:rPr>
          <w:rFonts w:ascii="Trebuchet MS" w:hAnsi="Trebuchet MS" w:cs="Arial"/>
          <w:b/>
        </w:rPr>
        <w:lastRenderedPageBreak/>
        <w:t xml:space="preserve">Substance Misuse </w:t>
      </w:r>
    </w:p>
    <w:p w14:paraId="32335C47" w14:textId="77777777" w:rsidR="00793CDE" w:rsidRPr="00905F55" w:rsidRDefault="00793CDE" w:rsidP="00A773F4">
      <w:pPr>
        <w:pStyle w:val="ListParagraph"/>
        <w:numPr>
          <w:ilvl w:val="0"/>
          <w:numId w:val="57"/>
        </w:numPr>
        <w:rPr>
          <w:rFonts w:ascii="Trebuchet MS" w:hAnsi="Trebuchet MS" w:cs="Arial"/>
          <w:sz w:val="22"/>
          <w:szCs w:val="22"/>
        </w:rPr>
      </w:pPr>
      <w:r w:rsidRPr="00905F55">
        <w:rPr>
          <w:rFonts w:ascii="Trebuchet MS" w:hAnsi="Trebuchet MS" w:cs="Arial"/>
          <w:sz w:val="22"/>
          <w:szCs w:val="22"/>
        </w:rPr>
        <w:t xml:space="preserve">Drugs advice for Schools: </w:t>
      </w:r>
      <w:hyperlink r:id="rId116" w:history="1">
        <w:r w:rsidRPr="00905F55">
          <w:rPr>
            <w:rStyle w:val="Hyperlink"/>
            <w:rFonts w:ascii="Trebuchet MS" w:hAnsi="Trebuchet MS" w:cs="Arial"/>
            <w:sz w:val="22"/>
            <w:szCs w:val="22"/>
          </w:rPr>
          <w:t>Gov.uk Drugs advice for schools</w:t>
        </w:r>
      </w:hyperlink>
    </w:p>
    <w:p w14:paraId="7767D9BE" w14:textId="730B8D58" w:rsidR="00793CDE" w:rsidRPr="00905F55" w:rsidRDefault="00793CDE" w:rsidP="00A773F4">
      <w:pPr>
        <w:pStyle w:val="ListParagraph"/>
        <w:numPr>
          <w:ilvl w:val="0"/>
          <w:numId w:val="57"/>
        </w:numPr>
        <w:rPr>
          <w:rStyle w:val="Hyperlink"/>
          <w:rFonts w:ascii="Trebuchet MS" w:hAnsi="Trebuchet MS" w:cs="Arial"/>
          <w:color w:val="auto"/>
          <w:sz w:val="22"/>
          <w:szCs w:val="22"/>
          <w:u w:val="none"/>
        </w:rPr>
      </w:pPr>
      <w:r w:rsidRPr="00905F55">
        <w:rPr>
          <w:rFonts w:ascii="Trebuchet MS" w:hAnsi="Trebuchet MS" w:cs="Arial"/>
          <w:sz w:val="22"/>
          <w:szCs w:val="22"/>
        </w:rPr>
        <w:t xml:space="preserve">Talk to Frank </w:t>
      </w:r>
      <w:hyperlink r:id="rId117" w:history="1">
        <w:r w:rsidRPr="00905F55">
          <w:rPr>
            <w:rStyle w:val="Hyperlink"/>
            <w:rFonts w:ascii="Trebuchet MS" w:hAnsi="Trebuchet MS" w:cs="Arial"/>
            <w:sz w:val="22"/>
            <w:szCs w:val="22"/>
          </w:rPr>
          <w:t>https://www.talktofrank.com/</w:t>
        </w:r>
      </w:hyperlink>
    </w:p>
    <w:p w14:paraId="504D4AC3" w14:textId="77777777" w:rsidR="00C206B1" w:rsidRPr="00905F55" w:rsidRDefault="00C206B1" w:rsidP="00C206B1">
      <w:pPr>
        <w:numPr>
          <w:ilvl w:val="0"/>
          <w:numId w:val="57"/>
        </w:numPr>
        <w:spacing w:after="0" w:line="240" w:lineRule="auto"/>
        <w:rPr>
          <w:rFonts w:ascii="Trebuchet MS" w:hAnsi="Trebuchet MS" w:cs="Arial"/>
          <w:bCs/>
        </w:rPr>
      </w:pPr>
      <w:r w:rsidRPr="00905F55">
        <w:rPr>
          <w:rFonts w:ascii="Trebuchet MS" w:hAnsi="Trebuchet MS" w:cs="Arial"/>
          <w:bCs/>
        </w:rPr>
        <w:t xml:space="preserve">We are with you (formerly Addaction): </w:t>
      </w:r>
      <w:hyperlink r:id="rId118" w:history="1">
        <w:r w:rsidRPr="00905F55">
          <w:rPr>
            <w:rStyle w:val="Hyperlink"/>
            <w:rFonts w:ascii="Trebuchet MS" w:hAnsi="Trebuchet MS" w:cs="Arial"/>
            <w:bCs/>
          </w:rPr>
          <w:t>www.wearewithyou.org.uk/services/kent-for-young-people/</w:t>
        </w:r>
      </w:hyperlink>
    </w:p>
    <w:p w14:paraId="661958F0" w14:textId="77777777" w:rsidR="00793CDE" w:rsidRPr="00905F55" w:rsidRDefault="00793CDE" w:rsidP="009758B5">
      <w:pPr>
        <w:rPr>
          <w:rFonts w:ascii="Trebuchet MS" w:hAnsi="Trebuchet MS" w:cs="Arial"/>
          <w:b/>
        </w:rPr>
      </w:pPr>
    </w:p>
    <w:p w14:paraId="7575E665" w14:textId="77777777" w:rsidR="009758B5" w:rsidRPr="00905F55" w:rsidRDefault="009758B5" w:rsidP="009758B5">
      <w:pPr>
        <w:rPr>
          <w:rFonts w:ascii="Trebuchet MS" w:hAnsi="Trebuchet MS" w:cs="Arial"/>
          <w:b/>
        </w:rPr>
      </w:pPr>
      <w:r w:rsidRPr="00905F55">
        <w:rPr>
          <w:rFonts w:ascii="Trebuchet MS" w:hAnsi="Trebuchet MS" w:cs="Arial"/>
          <w:b/>
        </w:rPr>
        <w:t>Online Safety</w:t>
      </w:r>
    </w:p>
    <w:p w14:paraId="05935F7E" w14:textId="77777777" w:rsidR="00C349B6" w:rsidRPr="00905F55" w:rsidRDefault="00C349B6" w:rsidP="00C349B6">
      <w:pPr>
        <w:numPr>
          <w:ilvl w:val="0"/>
          <w:numId w:val="54"/>
        </w:numPr>
        <w:spacing w:after="0" w:line="240" w:lineRule="auto"/>
        <w:rPr>
          <w:rFonts w:ascii="Trebuchet MS" w:hAnsi="Trebuchet MS" w:cs="Arial"/>
        </w:rPr>
      </w:pPr>
      <w:r w:rsidRPr="00905F55">
        <w:rPr>
          <w:rFonts w:ascii="Trebuchet MS" w:hAnsi="Trebuchet MS" w:cs="Arial"/>
        </w:rPr>
        <w:t xml:space="preserve">CEOP: </w:t>
      </w:r>
      <w:hyperlink r:id="rId119" w:history="1">
        <w:r w:rsidRPr="00905F55">
          <w:rPr>
            <w:rStyle w:val="Hyperlink"/>
            <w:rFonts w:ascii="Trebuchet MS" w:hAnsi="Trebuchet MS" w:cs="Arial"/>
            <w:bCs/>
          </w:rPr>
          <w:t>www.ceop.police.uk</w:t>
        </w:r>
      </w:hyperlink>
    </w:p>
    <w:p w14:paraId="01C307C5" w14:textId="77777777" w:rsidR="00C349B6" w:rsidRPr="00905F55" w:rsidRDefault="00C349B6" w:rsidP="00C349B6">
      <w:pPr>
        <w:numPr>
          <w:ilvl w:val="0"/>
          <w:numId w:val="54"/>
        </w:numPr>
        <w:spacing w:after="0" w:line="240" w:lineRule="auto"/>
        <w:rPr>
          <w:rFonts w:ascii="Trebuchet MS" w:hAnsi="Trebuchet MS" w:cs="Arial"/>
        </w:rPr>
      </w:pPr>
      <w:r w:rsidRPr="00905F55">
        <w:rPr>
          <w:rFonts w:ascii="Trebuchet MS" w:hAnsi="Trebuchet MS" w:cs="Arial"/>
        </w:rPr>
        <w:t xml:space="preserve">Internet Watch Foundation (IWF): </w:t>
      </w:r>
      <w:hyperlink r:id="rId120" w:history="1">
        <w:r w:rsidRPr="00905F55">
          <w:rPr>
            <w:rStyle w:val="Hyperlink"/>
            <w:rFonts w:ascii="Trebuchet MS" w:hAnsi="Trebuchet MS" w:cs="Arial"/>
            <w:bCs/>
          </w:rPr>
          <w:t>www.iwf.org.uk</w:t>
        </w:r>
      </w:hyperlink>
    </w:p>
    <w:p w14:paraId="320DBD60" w14:textId="77777777" w:rsidR="00C349B6" w:rsidRPr="00905F55" w:rsidRDefault="00C349B6" w:rsidP="00C349B6">
      <w:pPr>
        <w:numPr>
          <w:ilvl w:val="0"/>
          <w:numId w:val="54"/>
        </w:numPr>
        <w:spacing w:after="0" w:line="240" w:lineRule="auto"/>
        <w:rPr>
          <w:rFonts w:ascii="Trebuchet MS" w:hAnsi="Trebuchet MS" w:cs="Arial"/>
        </w:rPr>
      </w:pPr>
      <w:r w:rsidRPr="00905F55">
        <w:rPr>
          <w:rFonts w:ascii="Trebuchet MS" w:hAnsi="Trebuchet MS" w:cs="Arial"/>
        </w:rPr>
        <w:t xml:space="preserve">Think U Know: </w:t>
      </w:r>
      <w:hyperlink r:id="rId121" w:history="1">
        <w:r w:rsidRPr="00905F55">
          <w:rPr>
            <w:rStyle w:val="Hyperlink"/>
            <w:rFonts w:ascii="Trebuchet MS" w:hAnsi="Trebuchet MS" w:cs="Arial"/>
          </w:rPr>
          <w:t>www.thinkuknow.co.uk</w:t>
        </w:r>
      </w:hyperlink>
      <w:r w:rsidRPr="00905F55">
        <w:rPr>
          <w:rFonts w:ascii="Trebuchet MS" w:hAnsi="Trebuchet MS" w:cs="Arial"/>
        </w:rPr>
        <w:t xml:space="preserve"> </w:t>
      </w:r>
    </w:p>
    <w:p w14:paraId="5426D72E" w14:textId="77777777" w:rsidR="00C349B6" w:rsidRPr="00905F55" w:rsidRDefault="00C349B6" w:rsidP="00C349B6">
      <w:pPr>
        <w:numPr>
          <w:ilvl w:val="0"/>
          <w:numId w:val="54"/>
        </w:numPr>
        <w:spacing w:after="0" w:line="240" w:lineRule="auto"/>
        <w:rPr>
          <w:rFonts w:ascii="Trebuchet MS" w:hAnsi="Trebuchet MS" w:cs="Arial"/>
        </w:rPr>
      </w:pPr>
      <w:r w:rsidRPr="00905F55">
        <w:rPr>
          <w:rFonts w:ascii="Trebuchet MS" w:hAnsi="Trebuchet MS" w:cs="Arial"/>
        </w:rPr>
        <w:t xml:space="preserve">Childnet: </w:t>
      </w:r>
      <w:hyperlink r:id="rId122" w:history="1">
        <w:r w:rsidRPr="00905F55">
          <w:rPr>
            <w:rStyle w:val="Hyperlink"/>
            <w:rFonts w:ascii="Trebuchet MS" w:hAnsi="Trebuchet MS" w:cs="Arial"/>
            <w:bCs/>
          </w:rPr>
          <w:t>www.childnet.com</w:t>
        </w:r>
      </w:hyperlink>
      <w:r w:rsidRPr="00905F55">
        <w:rPr>
          <w:rFonts w:ascii="Trebuchet MS" w:hAnsi="Trebuchet MS" w:cs="Arial"/>
        </w:rPr>
        <w:t xml:space="preserve"> </w:t>
      </w:r>
    </w:p>
    <w:p w14:paraId="7119DF3E" w14:textId="77777777" w:rsidR="00C349B6" w:rsidRPr="00905F55" w:rsidRDefault="00C349B6" w:rsidP="00C349B6">
      <w:pPr>
        <w:numPr>
          <w:ilvl w:val="0"/>
          <w:numId w:val="54"/>
        </w:numPr>
        <w:spacing w:after="0" w:line="240" w:lineRule="auto"/>
        <w:rPr>
          <w:rStyle w:val="Hyperlink"/>
          <w:rFonts w:ascii="Trebuchet MS" w:hAnsi="Trebuchet MS" w:cs="Arial"/>
        </w:rPr>
      </w:pPr>
      <w:r w:rsidRPr="00905F55">
        <w:rPr>
          <w:rFonts w:ascii="Trebuchet MS" w:hAnsi="Trebuchet MS" w:cs="Arial"/>
        </w:rPr>
        <w:t xml:space="preserve">UK Safer Internet Centre: </w:t>
      </w:r>
      <w:hyperlink r:id="rId123" w:history="1">
        <w:r w:rsidRPr="00905F55">
          <w:rPr>
            <w:rStyle w:val="Hyperlink"/>
            <w:rFonts w:ascii="Trebuchet MS" w:hAnsi="Trebuchet MS" w:cs="Arial"/>
          </w:rPr>
          <w:t>www.saferinternet.org.uk</w:t>
        </w:r>
      </w:hyperlink>
    </w:p>
    <w:p w14:paraId="08963E12" w14:textId="77777777" w:rsidR="00C349B6" w:rsidRPr="00905F55" w:rsidRDefault="00C349B6" w:rsidP="00C349B6">
      <w:pPr>
        <w:numPr>
          <w:ilvl w:val="0"/>
          <w:numId w:val="54"/>
        </w:numPr>
        <w:spacing w:after="0" w:line="240" w:lineRule="auto"/>
        <w:rPr>
          <w:rFonts w:ascii="Trebuchet MS" w:hAnsi="Trebuchet MS" w:cs="Arial"/>
        </w:rPr>
      </w:pPr>
      <w:r w:rsidRPr="00905F55">
        <w:rPr>
          <w:rFonts w:ascii="Trebuchet MS" w:hAnsi="Trebuchet MS" w:cs="Arial"/>
        </w:rPr>
        <w:t xml:space="preserve">Report Harmful Content: </w:t>
      </w:r>
      <w:hyperlink r:id="rId124" w:history="1">
        <w:r w:rsidRPr="00905F55">
          <w:rPr>
            <w:rStyle w:val="Hyperlink"/>
            <w:rFonts w:ascii="Trebuchet MS" w:hAnsi="Trebuchet MS" w:cs="Arial"/>
          </w:rPr>
          <w:t>https://reportharmfulcontent.com</w:t>
        </w:r>
      </w:hyperlink>
      <w:r w:rsidRPr="00905F55">
        <w:rPr>
          <w:rFonts w:ascii="Trebuchet MS" w:hAnsi="Trebuchet MS" w:cs="Arial"/>
        </w:rPr>
        <w:t xml:space="preserve"> </w:t>
      </w:r>
    </w:p>
    <w:p w14:paraId="06D7E56D" w14:textId="77777777" w:rsidR="00C349B6" w:rsidRPr="00905F55" w:rsidRDefault="00C349B6" w:rsidP="00C349B6">
      <w:pPr>
        <w:numPr>
          <w:ilvl w:val="0"/>
          <w:numId w:val="54"/>
        </w:numPr>
        <w:spacing w:after="0" w:line="240" w:lineRule="auto"/>
        <w:rPr>
          <w:rFonts w:ascii="Trebuchet MS" w:hAnsi="Trebuchet MS" w:cs="Arial"/>
        </w:rPr>
      </w:pPr>
      <w:r w:rsidRPr="00905F55">
        <w:rPr>
          <w:rFonts w:ascii="Trebuchet MS" w:hAnsi="Trebuchet MS" w:cs="Arial"/>
        </w:rPr>
        <w:t xml:space="preserve">Parents Info: </w:t>
      </w:r>
      <w:hyperlink r:id="rId125" w:history="1">
        <w:r w:rsidRPr="00905F55">
          <w:rPr>
            <w:rStyle w:val="Hyperlink"/>
            <w:rFonts w:ascii="Trebuchet MS" w:hAnsi="Trebuchet MS" w:cs="Arial"/>
          </w:rPr>
          <w:t>www.parentinfo.org</w:t>
        </w:r>
      </w:hyperlink>
      <w:r w:rsidRPr="00905F55">
        <w:rPr>
          <w:rFonts w:ascii="Trebuchet MS" w:hAnsi="Trebuchet MS" w:cs="Arial"/>
        </w:rPr>
        <w:t xml:space="preserve"> </w:t>
      </w:r>
    </w:p>
    <w:p w14:paraId="23893282" w14:textId="77777777" w:rsidR="00C349B6" w:rsidRPr="00905F55" w:rsidRDefault="00C349B6" w:rsidP="00C349B6">
      <w:pPr>
        <w:numPr>
          <w:ilvl w:val="0"/>
          <w:numId w:val="54"/>
        </w:numPr>
        <w:spacing w:after="0" w:line="240" w:lineRule="auto"/>
        <w:rPr>
          <w:rFonts w:ascii="Trebuchet MS" w:hAnsi="Trebuchet MS" w:cs="Arial"/>
        </w:rPr>
      </w:pPr>
      <w:r w:rsidRPr="00905F55">
        <w:rPr>
          <w:rFonts w:ascii="Trebuchet MS" w:hAnsi="Trebuchet MS" w:cs="Arial"/>
        </w:rPr>
        <w:t xml:space="preserve">Marie Collins Foundation: </w:t>
      </w:r>
      <w:hyperlink r:id="rId126" w:history="1">
        <w:r w:rsidRPr="00905F55">
          <w:rPr>
            <w:rStyle w:val="Hyperlink"/>
            <w:rFonts w:ascii="Trebuchet MS" w:hAnsi="Trebuchet MS" w:cs="Arial"/>
            <w:bCs/>
          </w:rPr>
          <w:t>www.mariecollinsfoundation.org.uk</w:t>
        </w:r>
      </w:hyperlink>
      <w:r w:rsidRPr="00905F55">
        <w:rPr>
          <w:rFonts w:ascii="Trebuchet MS" w:hAnsi="Trebuchet MS" w:cs="Arial"/>
        </w:rPr>
        <w:t xml:space="preserve"> </w:t>
      </w:r>
    </w:p>
    <w:p w14:paraId="616369A2" w14:textId="77777777" w:rsidR="00C349B6" w:rsidRPr="00905F55" w:rsidRDefault="00C349B6" w:rsidP="00C349B6">
      <w:pPr>
        <w:numPr>
          <w:ilvl w:val="0"/>
          <w:numId w:val="54"/>
        </w:numPr>
        <w:spacing w:after="0" w:line="240" w:lineRule="auto"/>
        <w:rPr>
          <w:rFonts w:ascii="Trebuchet MS" w:hAnsi="Trebuchet MS" w:cs="Arial"/>
        </w:rPr>
      </w:pPr>
      <w:r w:rsidRPr="00905F55">
        <w:rPr>
          <w:rFonts w:ascii="Trebuchet MS" w:hAnsi="Trebuchet MS" w:cs="Arial"/>
        </w:rPr>
        <w:t xml:space="preserve">Internet Matters: </w:t>
      </w:r>
      <w:hyperlink r:id="rId127" w:history="1">
        <w:r w:rsidRPr="00905F55">
          <w:rPr>
            <w:rStyle w:val="Hyperlink"/>
            <w:rFonts w:ascii="Trebuchet MS" w:hAnsi="Trebuchet MS" w:cs="Arial"/>
          </w:rPr>
          <w:t>www.internetmatters.org</w:t>
        </w:r>
      </w:hyperlink>
      <w:r w:rsidRPr="00905F55">
        <w:rPr>
          <w:rFonts w:ascii="Trebuchet MS" w:hAnsi="Trebuchet MS" w:cs="Arial"/>
        </w:rPr>
        <w:t xml:space="preserve"> </w:t>
      </w:r>
    </w:p>
    <w:p w14:paraId="3DD865D6" w14:textId="77777777" w:rsidR="00C349B6" w:rsidRPr="00905F55" w:rsidRDefault="00C349B6" w:rsidP="00C349B6">
      <w:pPr>
        <w:numPr>
          <w:ilvl w:val="0"/>
          <w:numId w:val="54"/>
        </w:numPr>
        <w:spacing w:after="0" w:line="240" w:lineRule="auto"/>
        <w:rPr>
          <w:rFonts w:ascii="Trebuchet MS" w:hAnsi="Trebuchet MS" w:cs="Arial"/>
        </w:rPr>
      </w:pPr>
      <w:r w:rsidRPr="00905F55">
        <w:rPr>
          <w:rFonts w:ascii="Trebuchet MS" w:hAnsi="Trebuchet MS" w:cs="Arial"/>
        </w:rPr>
        <w:t xml:space="preserve">NSPCC/ Net Aware: </w:t>
      </w:r>
      <w:hyperlink r:id="rId128" w:history="1">
        <w:r w:rsidRPr="00905F55">
          <w:rPr>
            <w:rStyle w:val="Hyperlink"/>
            <w:rFonts w:ascii="Trebuchet MS" w:hAnsi="Trebuchet MS" w:cs="Arial"/>
          </w:rPr>
          <w:t>www.nspcc.org.uk/onlinesafety</w:t>
        </w:r>
      </w:hyperlink>
      <w:r w:rsidRPr="00905F55">
        <w:rPr>
          <w:rFonts w:ascii="Trebuchet MS" w:hAnsi="Trebuchet MS" w:cs="Arial"/>
        </w:rPr>
        <w:t xml:space="preserve"> and </w:t>
      </w:r>
      <w:hyperlink r:id="rId129" w:history="1">
        <w:r w:rsidRPr="00905F55">
          <w:rPr>
            <w:rStyle w:val="Hyperlink"/>
            <w:rFonts w:ascii="Trebuchet MS" w:hAnsi="Trebuchet MS" w:cs="Arial"/>
          </w:rPr>
          <w:t>www.net-aware.org.uk</w:t>
        </w:r>
      </w:hyperlink>
      <w:r w:rsidRPr="00905F55">
        <w:rPr>
          <w:rFonts w:ascii="Trebuchet MS" w:hAnsi="Trebuchet MS" w:cs="Arial"/>
        </w:rPr>
        <w:t xml:space="preserve"> </w:t>
      </w:r>
    </w:p>
    <w:p w14:paraId="31C7917E" w14:textId="77777777" w:rsidR="00C349B6" w:rsidRPr="00905F55" w:rsidRDefault="00C349B6" w:rsidP="00C349B6">
      <w:pPr>
        <w:numPr>
          <w:ilvl w:val="0"/>
          <w:numId w:val="54"/>
        </w:numPr>
        <w:spacing w:after="0" w:line="240" w:lineRule="auto"/>
        <w:rPr>
          <w:rStyle w:val="Hyperlink"/>
          <w:rFonts w:ascii="Trebuchet MS" w:hAnsi="Trebuchet MS" w:cs="Arial"/>
        </w:rPr>
      </w:pPr>
      <w:r w:rsidRPr="00905F55">
        <w:rPr>
          <w:rFonts w:ascii="Trebuchet MS" w:hAnsi="Trebuchet MS" w:cs="Arial"/>
        </w:rPr>
        <w:t xml:space="preserve">Get safe Online: </w:t>
      </w:r>
      <w:hyperlink r:id="rId130" w:history="1">
        <w:r w:rsidRPr="00905F55">
          <w:rPr>
            <w:rStyle w:val="Hyperlink"/>
            <w:rFonts w:ascii="Trebuchet MS" w:hAnsi="Trebuchet MS" w:cs="Arial"/>
          </w:rPr>
          <w:t>www.getsafeonline.org</w:t>
        </w:r>
      </w:hyperlink>
    </w:p>
    <w:p w14:paraId="502564F1" w14:textId="77777777" w:rsidR="00C349B6" w:rsidRPr="00905F55" w:rsidRDefault="00C349B6" w:rsidP="00C349B6">
      <w:pPr>
        <w:numPr>
          <w:ilvl w:val="0"/>
          <w:numId w:val="54"/>
        </w:numPr>
        <w:spacing w:after="0" w:line="240" w:lineRule="auto"/>
        <w:rPr>
          <w:rFonts w:ascii="Trebuchet MS" w:hAnsi="Trebuchet MS" w:cs="Arial"/>
        </w:rPr>
      </w:pPr>
      <w:r w:rsidRPr="00905F55">
        <w:rPr>
          <w:rFonts w:ascii="Trebuchet MS" w:hAnsi="Trebuchet MS" w:cs="Arial"/>
        </w:rPr>
        <w:t xml:space="preserve">Stop it </w:t>
      </w:r>
      <w:proofErr w:type="gramStart"/>
      <w:r w:rsidRPr="00905F55">
        <w:rPr>
          <w:rFonts w:ascii="Trebuchet MS" w:hAnsi="Trebuchet MS" w:cs="Arial"/>
        </w:rPr>
        <w:t>Now!:</w:t>
      </w:r>
      <w:proofErr w:type="gramEnd"/>
      <w:r w:rsidRPr="00905F55">
        <w:rPr>
          <w:rFonts w:ascii="Trebuchet MS" w:hAnsi="Trebuchet MS" w:cs="Arial"/>
        </w:rPr>
        <w:t xml:space="preserve"> </w:t>
      </w:r>
      <w:hyperlink r:id="rId131" w:history="1">
        <w:r w:rsidRPr="00905F55">
          <w:rPr>
            <w:rStyle w:val="Hyperlink"/>
            <w:rFonts w:ascii="Trebuchet MS" w:hAnsi="Trebuchet MS" w:cs="Arial"/>
            <w:bCs/>
          </w:rPr>
          <w:t>www.stopitnow.org.uk</w:t>
        </w:r>
      </w:hyperlink>
    </w:p>
    <w:p w14:paraId="459E470B" w14:textId="6DB1F5B5" w:rsidR="00C349B6" w:rsidRPr="00905F55" w:rsidRDefault="00C349B6" w:rsidP="00C349B6">
      <w:pPr>
        <w:numPr>
          <w:ilvl w:val="0"/>
          <w:numId w:val="54"/>
        </w:numPr>
        <w:spacing w:after="0" w:line="240" w:lineRule="auto"/>
        <w:rPr>
          <w:rStyle w:val="Hyperlink"/>
          <w:rFonts w:ascii="Trebuchet MS" w:hAnsi="Trebuchet MS" w:cs="Arial"/>
          <w:color w:val="auto"/>
          <w:u w:val="none"/>
        </w:rPr>
      </w:pPr>
      <w:r w:rsidRPr="00905F55">
        <w:rPr>
          <w:rFonts w:ascii="Trebuchet MS" w:hAnsi="Trebuchet MS" w:cs="Arial"/>
        </w:rPr>
        <w:t xml:space="preserve">Parents Protect: </w:t>
      </w:r>
      <w:hyperlink r:id="rId132" w:history="1">
        <w:r w:rsidRPr="00905F55">
          <w:rPr>
            <w:rStyle w:val="Hyperlink"/>
            <w:rFonts w:ascii="Trebuchet MS" w:hAnsi="Trebuchet MS" w:cs="Arial"/>
            <w:bCs/>
          </w:rPr>
          <w:t>www.parentsprotect.co.uk</w:t>
        </w:r>
      </w:hyperlink>
    </w:p>
    <w:p w14:paraId="3A6F2EF5" w14:textId="77777777" w:rsidR="002E7FF1" w:rsidRPr="00905F55" w:rsidRDefault="002E7FF1" w:rsidP="002E7FF1">
      <w:pPr>
        <w:numPr>
          <w:ilvl w:val="0"/>
          <w:numId w:val="54"/>
        </w:numPr>
        <w:spacing w:after="0" w:line="240" w:lineRule="auto"/>
        <w:rPr>
          <w:rFonts w:ascii="Trebuchet MS" w:hAnsi="Trebuchet MS" w:cs="Arial"/>
        </w:rPr>
      </w:pPr>
      <w:r w:rsidRPr="00905F55">
        <w:rPr>
          <w:rFonts w:ascii="Trebuchet MS" w:hAnsi="Trebuchet MS" w:cs="Arial"/>
        </w:rPr>
        <w:t xml:space="preserve">LGFL </w:t>
      </w:r>
      <w:hyperlink r:id="rId133" w:history="1">
        <w:r w:rsidRPr="00905F55">
          <w:rPr>
            <w:rStyle w:val="Hyperlink"/>
            <w:rFonts w:ascii="Trebuchet MS" w:hAnsi="Trebuchet MS" w:cs="Arial"/>
          </w:rPr>
          <w:t>'Undressed'</w:t>
        </w:r>
      </w:hyperlink>
      <w:r w:rsidRPr="00905F55">
        <w:rPr>
          <w:rFonts w:ascii="Trebuchet MS" w:hAnsi="Trebuchet MS" w:cs="Arial"/>
        </w:rPr>
        <w:t xml:space="preserve"> provided schools advice about how to teach young children about being tricked into getting undressed online in a fun way without scaring them or explaining the motives of sex offenders.</w:t>
      </w:r>
    </w:p>
    <w:p w14:paraId="5F2C1D5C" w14:textId="77777777" w:rsidR="002E7FF1" w:rsidRPr="00905F55" w:rsidRDefault="002E7FF1" w:rsidP="002E7FF1">
      <w:pPr>
        <w:spacing w:after="0" w:line="240" w:lineRule="auto"/>
        <w:rPr>
          <w:rFonts w:ascii="Trebuchet MS" w:hAnsi="Trebuchet MS" w:cs="Arial"/>
        </w:rPr>
      </w:pPr>
    </w:p>
    <w:p w14:paraId="3CD6299F" w14:textId="77777777" w:rsidR="006E40AD" w:rsidRPr="00905F55" w:rsidRDefault="006E40AD" w:rsidP="009758B5">
      <w:pPr>
        <w:rPr>
          <w:rFonts w:ascii="Trebuchet MS" w:hAnsi="Trebuchet MS" w:cs="Arial"/>
          <w:b/>
        </w:rPr>
      </w:pPr>
    </w:p>
    <w:p w14:paraId="7F079F2F" w14:textId="77777777" w:rsidR="009758B5" w:rsidRPr="00905F55" w:rsidRDefault="009758B5" w:rsidP="009758B5">
      <w:pPr>
        <w:rPr>
          <w:rFonts w:ascii="Trebuchet MS" w:hAnsi="Trebuchet MS" w:cs="Arial"/>
          <w:b/>
        </w:rPr>
      </w:pPr>
      <w:r w:rsidRPr="00905F55">
        <w:rPr>
          <w:rFonts w:ascii="Trebuchet MS" w:hAnsi="Trebuchet MS" w:cs="Arial"/>
          <w:b/>
        </w:rPr>
        <w:t>Radicalisation and hate</w:t>
      </w:r>
    </w:p>
    <w:p w14:paraId="6272D9E3" w14:textId="77777777" w:rsidR="009758B5" w:rsidRPr="00905F55" w:rsidRDefault="009758B5" w:rsidP="00A773F4">
      <w:pPr>
        <w:numPr>
          <w:ilvl w:val="0"/>
          <w:numId w:val="55"/>
        </w:numPr>
        <w:spacing w:after="0" w:line="240" w:lineRule="auto"/>
        <w:rPr>
          <w:rFonts w:ascii="Trebuchet MS" w:hAnsi="Trebuchet MS" w:cs="Arial"/>
        </w:rPr>
      </w:pPr>
      <w:r w:rsidRPr="00905F55">
        <w:rPr>
          <w:rFonts w:ascii="Trebuchet MS" w:hAnsi="Trebuchet MS" w:cs="Arial"/>
        </w:rPr>
        <w:t xml:space="preserve">Educate against Hate: </w:t>
      </w:r>
      <w:hyperlink r:id="rId134" w:history="1">
        <w:r w:rsidRPr="00905F55">
          <w:rPr>
            <w:rStyle w:val="Hyperlink"/>
            <w:rFonts w:ascii="Trebuchet MS" w:hAnsi="Trebuchet MS" w:cs="Arial"/>
          </w:rPr>
          <w:t>www.educateagainsthate.com</w:t>
        </w:r>
      </w:hyperlink>
      <w:r w:rsidRPr="00905F55">
        <w:rPr>
          <w:rFonts w:ascii="Trebuchet MS" w:hAnsi="Trebuchet MS" w:cs="Arial"/>
        </w:rPr>
        <w:t xml:space="preserve">   </w:t>
      </w:r>
    </w:p>
    <w:p w14:paraId="6B1DD791" w14:textId="77777777" w:rsidR="009758B5" w:rsidRPr="00905F55" w:rsidRDefault="009758B5" w:rsidP="00A773F4">
      <w:pPr>
        <w:numPr>
          <w:ilvl w:val="0"/>
          <w:numId w:val="55"/>
        </w:numPr>
        <w:spacing w:after="0" w:line="240" w:lineRule="auto"/>
        <w:rPr>
          <w:rFonts w:ascii="Trebuchet MS" w:hAnsi="Trebuchet MS" w:cs="Arial"/>
          <w:bCs/>
        </w:rPr>
      </w:pPr>
      <w:r w:rsidRPr="00905F55">
        <w:rPr>
          <w:rFonts w:ascii="Trebuchet MS" w:hAnsi="Trebuchet MS" w:cs="Arial"/>
        </w:rPr>
        <w:t>Counter Terrorism Internet Referral Unit</w:t>
      </w:r>
      <w:r w:rsidRPr="00905F55">
        <w:rPr>
          <w:rFonts w:ascii="Trebuchet MS" w:hAnsi="Trebuchet MS" w:cs="Arial"/>
          <w:color w:val="5C5C5C"/>
        </w:rPr>
        <w:t>: </w:t>
      </w:r>
      <w:hyperlink r:id="rId135" w:tgtFrame="_self" w:history="1">
        <w:r w:rsidRPr="00905F55">
          <w:rPr>
            <w:rStyle w:val="Hyperlink"/>
            <w:rFonts w:ascii="Trebuchet MS" w:hAnsi="Trebuchet MS" w:cs="Arial"/>
          </w:rPr>
          <w:t>www.gov.uk/report-terrorism</w:t>
        </w:r>
      </w:hyperlink>
    </w:p>
    <w:p w14:paraId="72E3CA69" w14:textId="77777777" w:rsidR="009758B5" w:rsidRPr="00905F55" w:rsidRDefault="009758B5" w:rsidP="00A773F4">
      <w:pPr>
        <w:numPr>
          <w:ilvl w:val="0"/>
          <w:numId w:val="55"/>
        </w:numPr>
        <w:spacing w:after="0" w:line="240" w:lineRule="auto"/>
        <w:rPr>
          <w:rFonts w:ascii="Trebuchet MS" w:hAnsi="Trebuchet MS" w:cs="Arial"/>
        </w:rPr>
      </w:pPr>
      <w:r w:rsidRPr="00905F55">
        <w:rPr>
          <w:rFonts w:ascii="Trebuchet MS" w:hAnsi="Trebuchet MS" w:cs="Arial"/>
        </w:rPr>
        <w:t xml:space="preserve">True Vision: </w:t>
      </w:r>
      <w:hyperlink r:id="rId136" w:history="1">
        <w:r w:rsidRPr="00905F55">
          <w:rPr>
            <w:rStyle w:val="Hyperlink"/>
            <w:rFonts w:ascii="Trebuchet MS" w:hAnsi="Trebuchet MS" w:cs="Arial"/>
          </w:rPr>
          <w:t>www.report-it.org.uk</w:t>
        </w:r>
      </w:hyperlink>
      <w:r w:rsidRPr="00905F55">
        <w:rPr>
          <w:rFonts w:ascii="Trebuchet MS" w:hAnsi="Trebuchet MS" w:cs="Arial"/>
        </w:rPr>
        <w:t xml:space="preserve"> </w:t>
      </w:r>
    </w:p>
    <w:p w14:paraId="27D91E59" w14:textId="77777777" w:rsidR="009758B5" w:rsidRPr="00905F55" w:rsidRDefault="009758B5" w:rsidP="009758B5">
      <w:pPr>
        <w:pStyle w:val="ListParagraph"/>
        <w:autoSpaceDE w:val="0"/>
        <w:autoSpaceDN w:val="0"/>
        <w:adjustRightInd w:val="0"/>
        <w:spacing w:after="195"/>
        <w:ind w:left="360"/>
        <w:rPr>
          <w:rFonts w:ascii="Trebuchet MS" w:hAnsi="Trebuchet MS" w:cs="Arial"/>
          <w:color w:val="000000"/>
          <w:sz w:val="22"/>
          <w:szCs w:val="22"/>
        </w:rPr>
      </w:pPr>
    </w:p>
    <w:p w14:paraId="1D56A58A" w14:textId="0862DC82" w:rsidR="00B302ED" w:rsidRPr="00905F55" w:rsidRDefault="00B302ED" w:rsidP="002D6439">
      <w:pPr>
        <w:pStyle w:val="Default"/>
        <w:spacing w:line="276" w:lineRule="auto"/>
        <w:rPr>
          <w:rFonts w:ascii="Trebuchet MS" w:hAnsi="Trebuchet MS" w:cs="Arial"/>
          <w:b/>
          <w:bCs/>
          <w:sz w:val="22"/>
          <w:szCs w:val="22"/>
        </w:rPr>
      </w:pPr>
      <w:bookmarkStart w:id="95" w:name="Appendix_two"/>
      <w:r w:rsidRPr="00905F55">
        <w:rPr>
          <w:rFonts w:ascii="Trebuchet MS" w:hAnsi="Trebuchet MS" w:cs="Arial"/>
          <w:b/>
          <w:bCs/>
          <w:sz w:val="22"/>
          <w:szCs w:val="22"/>
        </w:rPr>
        <w:t>A</w:t>
      </w:r>
      <w:r w:rsidR="00470B57" w:rsidRPr="00905F55">
        <w:rPr>
          <w:rFonts w:ascii="Trebuchet MS" w:hAnsi="Trebuchet MS" w:cs="Arial"/>
          <w:b/>
          <w:bCs/>
          <w:sz w:val="22"/>
          <w:szCs w:val="22"/>
        </w:rPr>
        <w:t>PPENDIX</w:t>
      </w:r>
      <w:r w:rsidRPr="00905F55">
        <w:rPr>
          <w:rFonts w:ascii="Trebuchet MS" w:hAnsi="Trebuchet MS" w:cs="Arial"/>
          <w:b/>
          <w:bCs/>
          <w:sz w:val="22"/>
          <w:szCs w:val="22"/>
        </w:rPr>
        <w:t xml:space="preserve"> 2</w:t>
      </w:r>
      <w:r w:rsidR="0094351B" w:rsidRPr="00905F55">
        <w:rPr>
          <w:rFonts w:ascii="Trebuchet MS" w:hAnsi="Trebuchet MS" w:cs="Arial"/>
          <w:b/>
          <w:bCs/>
          <w:sz w:val="22"/>
          <w:szCs w:val="22"/>
        </w:rPr>
        <w:t xml:space="preserve">: </w:t>
      </w:r>
      <w:r w:rsidRPr="00905F55">
        <w:rPr>
          <w:rFonts w:ascii="Trebuchet MS" w:hAnsi="Trebuchet MS" w:cs="Arial"/>
          <w:b/>
          <w:bCs/>
          <w:sz w:val="22"/>
          <w:szCs w:val="22"/>
        </w:rPr>
        <w:t xml:space="preserve">Related Safeguarding Policies </w:t>
      </w:r>
    </w:p>
    <w:bookmarkEnd w:id="95"/>
    <w:p w14:paraId="20196F88" w14:textId="77777777" w:rsidR="00B302ED" w:rsidRPr="00905F55" w:rsidRDefault="00B302ED" w:rsidP="00B302ED">
      <w:pPr>
        <w:spacing w:after="0" w:line="240" w:lineRule="auto"/>
        <w:rPr>
          <w:rFonts w:ascii="Trebuchet MS" w:hAnsi="Trebuchet MS"/>
          <w:b/>
          <w:bCs/>
          <w:color w:val="00B050"/>
        </w:rPr>
      </w:pPr>
    </w:p>
    <w:p w14:paraId="30433F28" w14:textId="47281FE8" w:rsidR="00B302ED" w:rsidRPr="00905F55" w:rsidRDefault="00B302ED" w:rsidP="004D36CC">
      <w:pPr>
        <w:rPr>
          <w:rFonts w:ascii="Trebuchet MS" w:hAnsi="Trebuchet MS"/>
          <w:bCs/>
        </w:rPr>
      </w:pPr>
      <w:r w:rsidRPr="00905F55">
        <w:rPr>
          <w:rFonts w:ascii="Trebuchet MS" w:hAnsi="Trebuchet MS" w:cs="Arial"/>
        </w:rPr>
        <w:t xml:space="preserve">This policy is one of a series in the </w:t>
      </w:r>
      <w:r w:rsidR="00F92FA4" w:rsidRPr="00905F55">
        <w:rPr>
          <w:rFonts w:ascii="Trebuchet MS" w:hAnsi="Trebuchet MS" w:cs="Arial"/>
        </w:rPr>
        <w:t>Trusts</w:t>
      </w:r>
      <w:r w:rsidRPr="00905F55">
        <w:rPr>
          <w:rFonts w:ascii="Trebuchet MS" w:hAnsi="Trebuchet MS" w:cs="Arial"/>
        </w:rPr>
        <w:t xml:space="preserve"> integrated safeguarding portfolio and </w:t>
      </w:r>
      <w:r w:rsidRPr="00905F55">
        <w:rPr>
          <w:rFonts w:ascii="Trebuchet MS" w:hAnsi="Trebuchet MS" w:cs="Arial"/>
          <w:color w:val="000000"/>
        </w:rPr>
        <w:t xml:space="preserve">should be read in conjunction with the policies </w:t>
      </w:r>
      <w:r w:rsidRPr="00905F55">
        <w:rPr>
          <w:rFonts w:ascii="Trebuchet MS" w:hAnsi="Trebuchet MS" w:cs="Arial"/>
        </w:rPr>
        <w:t xml:space="preserve">as listed below: </w:t>
      </w:r>
      <w:r w:rsidR="004D36CC" w:rsidRPr="00905F55">
        <w:rPr>
          <w:rFonts w:ascii="Trebuchet MS" w:hAnsi="Trebuchet MS" w:cs="Arial"/>
        </w:rPr>
        <w:t>(to be read and followed alongside this document).</w:t>
      </w:r>
    </w:p>
    <w:p w14:paraId="1EDAA6EB" w14:textId="77777777" w:rsidR="00B302ED" w:rsidRPr="00905F55" w:rsidRDefault="00B302ED" w:rsidP="00B302ED">
      <w:pPr>
        <w:spacing w:after="0" w:line="240" w:lineRule="auto"/>
        <w:ind w:left="360"/>
        <w:rPr>
          <w:rFonts w:ascii="Trebuchet MS" w:hAnsi="Trebuchet MS"/>
          <w:bCs/>
        </w:rPr>
      </w:pPr>
    </w:p>
    <w:p w14:paraId="32EA4F09" w14:textId="77777777" w:rsidR="006A0560" w:rsidRPr="00905F55" w:rsidRDefault="006A0560" w:rsidP="000E2D06">
      <w:pPr>
        <w:numPr>
          <w:ilvl w:val="1"/>
          <w:numId w:val="6"/>
        </w:numPr>
        <w:spacing w:after="0" w:line="240" w:lineRule="auto"/>
        <w:rPr>
          <w:rFonts w:ascii="Trebuchet MS" w:hAnsi="Trebuchet MS" w:cs="Arial"/>
        </w:rPr>
      </w:pPr>
      <w:r w:rsidRPr="00905F55">
        <w:rPr>
          <w:rFonts w:ascii="Trebuchet MS" w:hAnsi="Trebuchet MS" w:cs="Arial"/>
        </w:rPr>
        <w:t>Behaviour management and use of physical intervention</w:t>
      </w:r>
    </w:p>
    <w:p w14:paraId="61E6DD57" w14:textId="2D06DEFC" w:rsidR="006A0560" w:rsidRPr="00905F55" w:rsidRDefault="006A0560" w:rsidP="000E2D06">
      <w:pPr>
        <w:numPr>
          <w:ilvl w:val="1"/>
          <w:numId w:val="6"/>
        </w:numPr>
        <w:spacing w:after="0" w:line="240" w:lineRule="auto"/>
        <w:rPr>
          <w:rFonts w:ascii="Trebuchet MS" w:hAnsi="Trebuchet MS" w:cs="Arial"/>
        </w:rPr>
      </w:pPr>
      <w:r w:rsidRPr="00905F55">
        <w:rPr>
          <w:rFonts w:ascii="Trebuchet MS" w:hAnsi="Trebuchet MS" w:cs="Arial"/>
        </w:rPr>
        <w:t>Code of Conduct</w:t>
      </w:r>
    </w:p>
    <w:p w14:paraId="7BA5337F" w14:textId="3719EF76" w:rsidR="00F92FA4" w:rsidRPr="00905F55" w:rsidRDefault="00F92FA4" w:rsidP="000E2D06">
      <w:pPr>
        <w:numPr>
          <w:ilvl w:val="1"/>
          <w:numId w:val="6"/>
        </w:numPr>
        <w:spacing w:after="0" w:line="240" w:lineRule="auto"/>
        <w:rPr>
          <w:rFonts w:ascii="Trebuchet MS" w:hAnsi="Trebuchet MS" w:cs="Arial"/>
        </w:rPr>
      </w:pPr>
      <w:r w:rsidRPr="00905F55">
        <w:rPr>
          <w:rFonts w:ascii="Trebuchet MS" w:hAnsi="Trebuchet MS" w:cs="Arial"/>
        </w:rPr>
        <w:t>Behaviour Policy (Students)</w:t>
      </w:r>
    </w:p>
    <w:p w14:paraId="00B77FA8" w14:textId="77777777" w:rsidR="006A0560" w:rsidRPr="00905F55" w:rsidRDefault="006A0560" w:rsidP="000E2D06">
      <w:pPr>
        <w:numPr>
          <w:ilvl w:val="1"/>
          <w:numId w:val="6"/>
        </w:numPr>
        <w:spacing w:after="0" w:line="240" w:lineRule="auto"/>
        <w:rPr>
          <w:rFonts w:ascii="Trebuchet MS" w:hAnsi="Trebuchet MS" w:cs="Arial"/>
        </w:rPr>
      </w:pPr>
      <w:r w:rsidRPr="00905F55">
        <w:rPr>
          <w:rFonts w:ascii="Trebuchet MS" w:hAnsi="Trebuchet MS" w:cs="Arial"/>
        </w:rPr>
        <w:t xml:space="preserve">Online Safety; Social media and Mobile technology </w:t>
      </w:r>
    </w:p>
    <w:p w14:paraId="1AA8F26D" w14:textId="77777777" w:rsidR="006A0560" w:rsidRPr="00905F55" w:rsidRDefault="006A0560" w:rsidP="000E2D06">
      <w:pPr>
        <w:numPr>
          <w:ilvl w:val="1"/>
          <w:numId w:val="6"/>
        </w:numPr>
        <w:spacing w:after="0" w:line="240" w:lineRule="auto"/>
        <w:rPr>
          <w:rFonts w:ascii="Trebuchet MS" w:hAnsi="Trebuchet MS" w:cs="Arial"/>
        </w:rPr>
      </w:pPr>
      <w:r w:rsidRPr="00905F55">
        <w:rPr>
          <w:rFonts w:ascii="Trebuchet MS" w:hAnsi="Trebuchet MS" w:cs="Arial"/>
        </w:rPr>
        <w:t xml:space="preserve">Anti-Bullying </w:t>
      </w:r>
    </w:p>
    <w:p w14:paraId="5E690162" w14:textId="4D0F0499" w:rsidR="006A0560" w:rsidRPr="00905F55" w:rsidRDefault="006A0560" w:rsidP="000E2D06">
      <w:pPr>
        <w:numPr>
          <w:ilvl w:val="1"/>
          <w:numId w:val="6"/>
        </w:numPr>
        <w:spacing w:after="0" w:line="240" w:lineRule="auto"/>
        <w:rPr>
          <w:rFonts w:ascii="Trebuchet MS" w:hAnsi="Trebuchet MS" w:cs="Arial"/>
        </w:rPr>
      </w:pPr>
      <w:r w:rsidRPr="00905F55">
        <w:rPr>
          <w:rFonts w:ascii="Trebuchet MS" w:hAnsi="Trebuchet MS" w:cs="Arial"/>
        </w:rPr>
        <w:t>Data protection</w:t>
      </w:r>
      <w:r w:rsidR="00F92FA4" w:rsidRPr="00905F55">
        <w:rPr>
          <w:rFonts w:ascii="Trebuchet MS" w:hAnsi="Trebuchet MS" w:cs="Arial"/>
        </w:rPr>
        <w:t>/GDPR Policy</w:t>
      </w:r>
    </w:p>
    <w:p w14:paraId="7D67045F" w14:textId="77777777" w:rsidR="006A0560" w:rsidRPr="00905F55" w:rsidRDefault="006A0560" w:rsidP="000E2D06">
      <w:pPr>
        <w:numPr>
          <w:ilvl w:val="1"/>
          <w:numId w:val="6"/>
        </w:numPr>
        <w:spacing w:after="0" w:line="240" w:lineRule="auto"/>
        <w:rPr>
          <w:rFonts w:ascii="Trebuchet MS" w:hAnsi="Trebuchet MS" w:cs="Arial"/>
        </w:rPr>
      </w:pPr>
      <w:r w:rsidRPr="00905F55">
        <w:rPr>
          <w:rFonts w:ascii="Trebuchet MS" w:hAnsi="Trebuchet MS" w:cs="Arial"/>
        </w:rPr>
        <w:t xml:space="preserve">Image use </w:t>
      </w:r>
    </w:p>
    <w:p w14:paraId="741FAB17" w14:textId="77777777" w:rsidR="006A0560" w:rsidRPr="00905F55" w:rsidRDefault="006A0560" w:rsidP="000E2D06">
      <w:pPr>
        <w:numPr>
          <w:ilvl w:val="1"/>
          <w:numId w:val="6"/>
        </w:numPr>
        <w:spacing w:after="0" w:line="240" w:lineRule="auto"/>
        <w:rPr>
          <w:rFonts w:ascii="Trebuchet MS" w:hAnsi="Trebuchet MS" w:cs="Arial"/>
        </w:rPr>
      </w:pPr>
      <w:r w:rsidRPr="00905F55">
        <w:rPr>
          <w:rFonts w:ascii="Trebuchet MS" w:hAnsi="Trebuchet MS" w:cs="Arial"/>
        </w:rPr>
        <w:t>Relationship and Sex Education (RSE)</w:t>
      </w:r>
    </w:p>
    <w:p w14:paraId="051561D6" w14:textId="1B6C55EA" w:rsidR="006A0560" w:rsidRPr="00905F55" w:rsidRDefault="006A0560" w:rsidP="000E2D06">
      <w:pPr>
        <w:numPr>
          <w:ilvl w:val="1"/>
          <w:numId w:val="6"/>
        </w:numPr>
        <w:spacing w:after="0" w:line="240" w:lineRule="auto"/>
        <w:rPr>
          <w:rFonts w:ascii="Trebuchet MS" w:hAnsi="Trebuchet MS" w:cs="Arial"/>
        </w:rPr>
      </w:pPr>
      <w:r w:rsidRPr="00905F55">
        <w:rPr>
          <w:rFonts w:ascii="Trebuchet MS" w:hAnsi="Trebuchet MS" w:cs="Arial"/>
        </w:rPr>
        <w:t>Health and safety</w:t>
      </w:r>
    </w:p>
    <w:p w14:paraId="205707EA" w14:textId="77777777" w:rsidR="006A0560" w:rsidRPr="00905F55" w:rsidRDefault="006A0560" w:rsidP="000E2D06">
      <w:pPr>
        <w:numPr>
          <w:ilvl w:val="1"/>
          <w:numId w:val="6"/>
        </w:numPr>
        <w:spacing w:after="0" w:line="240" w:lineRule="auto"/>
        <w:rPr>
          <w:rFonts w:ascii="Trebuchet MS" w:hAnsi="Trebuchet MS" w:cs="Arial"/>
        </w:rPr>
      </w:pPr>
      <w:r w:rsidRPr="00905F55">
        <w:rPr>
          <w:rFonts w:ascii="Trebuchet MS" w:hAnsi="Trebuchet MS" w:cs="Arial"/>
        </w:rPr>
        <w:t xml:space="preserve">Attendance </w:t>
      </w:r>
    </w:p>
    <w:p w14:paraId="45D76630" w14:textId="41459FED" w:rsidR="006A0560" w:rsidRPr="00905F55" w:rsidRDefault="006A0560" w:rsidP="000E2D06">
      <w:pPr>
        <w:numPr>
          <w:ilvl w:val="1"/>
          <w:numId w:val="6"/>
        </w:numPr>
        <w:spacing w:after="0" w:line="240" w:lineRule="auto"/>
        <w:rPr>
          <w:rFonts w:ascii="Trebuchet MS" w:hAnsi="Trebuchet MS" w:cs="Arial"/>
        </w:rPr>
      </w:pPr>
      <w:r w:rsidRPr="00905F55">
        <w:rPr>
          <w:rFonts w:ascii="Trebuchet MS" w:hAnsi="Trebuchet MS" w:cs="Arial"/>
        </w:rPr>
        <w:t>Risk assessments (e.g. school trips, use of technology, school re-opening)</w:t>
      </w:r>
    </w:p>
    <w:p w14:paraId="73781288" w14:textId="100A49DA" w:rsidR="006A0560" w:rsidRPr="00905F55" w:rsidRDefault="006A0560" w:rsidP="000E2D06">
      <w:pPr>
        <w:numPr>
          <w:ilvl w:val="1"/>
          <w:numId w:val="6"/>
        </w:numPr>
        <w:spacing w:after="0" w:line="240" w:lineRule="auto"/>
        <w:rPr>
          <w:rFonts w:ascii="Trebuchet MS" w:hAnsi="Trebuchet MS" w:cs="Arial"/>
        </w:rPr>
      </w:pPr>
      <w:r w:rsidRPr="00905F55">
        <w:rPr>
          <w:rFonts w:ascii="Trebuchet MS" w:hAnsi="Trebuchet MS" w:cs="Arial"/>
        </w:rPr>
        <w:t xml:space="preserve">First aid </w:t>
      </w:r>
      <w:r w:rsidR="00F92FA4" w:rsidRPr="00905F55">
        <w:rPr>
          <w:rFonts w:ascii="Trebuchet MS" w:hAnsi="Trebuchet MS" w:cs="Arial"/>
        </w:rPr>
        <w:t>Policy</w:t>
      </w:r>
    </w:p>
    <w:p w14:paraId="606BD61A" w14:textId="77777777" w:rsidR="006A0560" w:rsidRPr="00905F55" w:rsidRDefault="006A0560" w:rsidP="000E2D06">
      <w:pPr>
        <w:numPr>
          <w:ilvl w:val="1"/>
          <w:numId w:val="6"/>
        </w:numPr>
        <w:spacing w:after="0" w:line="240" w:lineRule="auto"/>
        <w:rPr>
          <w:rFonts w:ascii="Trebuchet MS" w:hAnsi="Trebuchet MS" w:cs="Arial"/>
        </w:rPr>
      </w:pPr>
      <w:r w:rsidRPr="00905F55">
        <w:rPr>
          <w:rFonts w:ascii="Trebuchet MS" w:hAnsi="Trebuchet MS" w:cs="Arial"/>
        </w:rPr>
        <w:lastRenderedPageBreak/>
        <w:t>Managing allegations against staff</w:t>
      </w:r>
    </w:p>
    <w:p w14:paraId="24019676" w14:textId="77777777" w:rsidR="006A0560" w:rsidRPr="00905F55" w:rsidRDefault="006A0560" w:rsidP="000E2D06">
      <w:pPr>
        <w:numPr>
          <w:ilvl w:val="1"/>
          <w:numId w:val="6"/>
        </w:numPr>
        <w:spacing w:after="0" w:line="240" w:lineRule="auto"/>
        <w:rPr>
          <w:rFonts w:ascii="Trebuchet MS" w:hAnsi="Trebuchet MS" w:cs="Arial"/>
        </w:rPr>
      </w:pPr>
      <w:r w:rsidRPr="00905F55">
        <w:rPr>
          <w:rFonts w:ascii="Trebuchet MS" w:hAnsi="Trebuchet MS" w:cs="Arial"/>
        </w:rPr>
        <w:t>Staff behaviour policy, including Acceptable Use of Technology Policies (AUP)</w:t>
      </w:r>
    </w:p>
    <w:p w14:paraId="6BF5FFBC" w14:textId="77777777" w:rsidR="006A0560" w:rsidRPr="00905F55" w:rsidRDefault="006A0560" w:rsidP="000E2D06">
      <w:pPr>
        <w:numPr>
          <w:ilvl w:val="1"/>
          <w:numId w:val="6"/>
        </w:numPr>
        <w:spacing w:after="0" w:line="240" w:lineRule="auto"/>
        <w:rPr>
          <w:rFonts w:ascii="Trebuchet MS" w:hAnsi="Trebuchet MS" w:cs="Arial"/>
        </w:rPr>
      </w:pPr>
      <w:r w:rsidRPr="00905F55">
        <w:rPr>
          <w:rFonts w:ascii="Trebuchet MS" w:hAnsi="Trebuchet MS" w:cs="Arial"/>
        </w:rPr>
        <w:t xml:space="preserve">Safer recruitment </w:t>
      </w:r>
    </w:p>
    <w:p w14:paraId="410B7A1D" w14:textId="4A9286B2" w:rsidR="00A72FBA" w:rsidRPr="003416F8" w:rsidRDefault="006A0560" w:rsidP="003416F8">
      <w:pPr>
        <w:numPr>
          <w:ilvl w:val="1"/>
          <w:numId w:val="6"/>
        </w:numPr>
        <w:spacing w:after="0" w:line="240" w:lineRule="auto"/>
        <w:rPr>
          <w:rFonts w:ascii="Trebuchet MS" w:hAnsi="Trebuchet MS" w:cs="Arial"/>
        </w:rPr>
      </w:pPr>
      <w:r w:rsidRPr="00905F55">
        <w:rPr>
          <w:rFonts w:ascii="Trebuchet MS" w:hAnsi="Trebuchet MS" w:cs="Arial"/>
        </w:rPr>
        <w:t xml:space="preserve">Whistleblowing </w:t>
      </w:r>
      <w:bookmarkStart w:id="96" w:name="Appendix_three"/>
    </w:p>
    <w:p w14:paraId="2471D226" w14:textId="77777777" w:rsidR="00F92FA4" w:rsidRPr="00905F55" w:rsidRDefault="00F92FA4" w:rsidP="002D6439">
      <w:pPr>
        <w:pStyle w:val="Default"/>
        <w:rPr>
          <w:rFonts w:ascii="Trebuchet MS" w:hAnsi="Trebuchet MS" w:cs="Arial"/>
          <w:b/>
          <w:bCs/>
          <w:sz w:val="22"/>
          <w:szCs w:val="22"/>
        </w:rPr>
      </w:pPr>
    </w:p>
    <w:p w14:paraId="4A55D34F" w14:textId="315362E1" w:rsidR="00BD6627" w:rsidRPr="00905F55" w:rsidRDefault="004D36CC" w:rsidP="002D6439">
      <w:pPr>
        <w:pStyle w:val="Default"/>
        <w:rPr>
          <w:rFonts w:ascii="Trebuchet MS" w:hAnsi="Trebuchet MS" w:cs="Arial"/>
          <w:b/>
          <w:bCs/>
          <w:sz w:val="22"/>
          <w:szCs w:val="22"/>
        </w:rPr>
      </w:pPr>
      <w:r w:rsidRPr="00905F55">
        <w:rPr>
          <w:rFonts w:ascii="Trebuchet MS" w:hAnsi="Trebuchet MS" w:cs="Arial"/>
          <w:b/>
          <w:bCs/>
          <w:sz w:val="22"/>
          <w:szCs w:val="22"/>
        </w:rPr>
        <w:t>APPENDIX 3</w:t>
      </w:r>
      <w:r w:rsidR="00B652A0" w:rsidRPr="00905F55">
        <w:rPr>
          <w:rFonts w:ascii="Trebuchet MS" w:hAnsi="Trebuchet MS" w:cs="Arial"/>
          <w:b/>
          <w:bCs/>
          <w:sz w:val="22"/>
          <w:szCs w:val="22"/>
        </w:rPr>
        <w:t xml:space="preserve">: </w:t>
      </w:r>
      <w:r w:rsidR="00BD6627" w:rsidRPr="00905F55">
        <w:rPr>
          <w:rFonts w:ascii="Trebuchet MS" w:hAnsi="Trebuchet MS" w:cs="Arial"/>
          <w:b/>
          <w:bCs/>
          <w:sz w:val="22"/>
          <w:szCs w:val="22"/>
        </w:rPr>
        <w:t>Procedure for dealing with disclosures (the 6 R’s – what to do if)</w:t>
      </w:r>
    </w:p>
    <w:bookmarkEnd w:id="96"/>
    <w:p w14:paraId="5998658C" w14:textId="77777777" w:rsidR="009A5E11" w:rsidRPr="00905F55" w:rsidRDefault="009A5E11" w:rsidP="00F92FA4">
      <w:pPr>
        <w:autoSpaceDE w:val="0"/>
        <w:autoSpaceDN w:val="0"/>
        <w:adjustRightInd w:val="0"/>
        <w:spacing w:after="0" w:line="240" w:lineRule="auto"/>
        <w:jc w:val="right"/>
        <w:rPr>
          <w:rFonts w:ascii="Trebuchet MS" w:hAnsi="Trebuchet MS" w:cs="Arial"/>
          <w:color w:val="000000"/>
        </w:rPr>
      </w:pPr>
    </w:p>
    <w:p w14:paraId="467CA29F" w14:textId="77777777" w:rsidR="00635D5F" w:rsidRPr="00905F55" w:rsidRDefault="003571A2" w:rsidP="00635D5F">
      <w:pPr>
        <w:autoSpaceDE w:val="0"/>
        <w:autoSpaceDN w:val="0"/>
        <w:adjustRightInd w:val="0"/>
        <w:spacing w:after="0" w:line="240" w:lineRule="auto"/>
        <w:rPr>
          <w:rFonts w:ascii="Trebuchet MS" w:hAnsi="Trebuchet MS" w:cs="Arial"/>
          <w:color w:val="000000"/>
        </w:rPr>
      </w:pPr>
      <w:r w:rsidRPr="00905F55">
        <w:rPr>
          <w:rFonts w:ascii="Trebuchet MS" w:hAnsi="Trebuchet MS" w:cs="Arial"/>
          <w:b/>
          <w:bCs/>
          <w:color w:val="000000"/>
        </w:rPr>
        <w:t xml:space="preserve">1. </w:t>
      </w:r>
      <w:r w:rsidR="00635D5F" w:rsidRPr="00905F55">
        <w:rPr>
          <w:rFonts w:ascii="Trebuchet MS" w:hAnsi="Trebuchet MS" w:cs="Arial"/>
          <w:b/>
          <w:bCs/>
          <w:color w:val="000000"/>
        </w:rPr>
        <w:t xml:space="preserve">Receive: </w:t>
      </w:r>
    </w:p>
    <w:p w14:paraId="367783C8" w14:textId="74FC59A1" w:rsidR="00635D5F" w:rsidRPr="00905F55" w:rsidRDefault="00635D5F" w:rsidP="006A39C0">
      <w:pPr>
        <w:pStyle w:val="ListParagraph"/>
        <w:numPr>
          <w:ilvl w:val="0"/>
          <w:numId w:val="62"/>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 xml:space="preserve">Listen to what is being said without displaying shock or </w:t>
      </w:r>
      <w:r w:rsidR="005640DE" w:rsidRPr="00905F55">
        <w:rPr>
          <w:rFonts w:ascii="Trebuchet MS" w:hAnsi="Trebuchet MS" w:cs="Arial"/>
          <w:color w:val="000000"/>
          <w:sz w:val="22"/>
          <w:szCs w:val="22"/>
        </w:rPr>
        <w:t>disbelief</w:t>
      </w:r>
      <w:r w:rsidRPr="00905F55">
        <w:rPr>
          <w:rFonts w:ascii="Trebuchet MS" w:hAnsi="Trebuchet MS" w:cs="Arial"/>
          <w:color w:val="000000"/>
          <w:sz w:val="22"/>
          <w:szCs w:val="22"/>
        </w:rPr>
        <w:t xml:space="preserve"> you display denial to a </w:t>
      </w:r>
      <w:r w:rsidR="009853CB" w:rsidRPr="00905F55">
        <w:rPr>
          <w:rFonts w:ascii="Trebuchet MS" w:hAnsi="Trebuchet MS" w:cs="Arial"/>
          <w:color w:val="000000"/>
          <w:sz w:val="22"/>
          <w:szCs w:val="22"/>
        </w:rPr>
        <w:t>child or</w:t>
      </w:r>
      <w:r w:rsidRPr="00905F55">
        <w:rPr>
          <w:rFonts w:ascii="Trebuchet MS" w:hAnsi="Trebuchet MS" w:cs="Arial"/>
          <w:color w:val="000000"/>
          <w:sz w:val="22"/>
          <w:szCs w:val="22"/>
        </w:rPr>
        <w:t xml:space="preserve"> show shock or disgust at what they are saying, the child may be afraid to continue and will shut down. </w:t>
      </w:r>
    </w:p>
    <w:p w14:paraId="22075737" w14:textId="77777777" w:rsidR="00635D5F" w:rsidRPr="00905F55" w:rsidRDefault="00635D5F" w:rsidP="006A39C0">
      <w:pPr>
        <w:pStyle w:val="ListParagraph"/>
        <w:numPr>
          <w:ilvl w:val="0"/>
          <w:numId w:val="62"/>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 xml:space="preserve">Accept what is being said without judgement. </w:t>
      </w:r>
    </w:p>
    <w:p w14:paraId="0EA99E5E" w14:textId="77777777" w:rsidR="00635D5F" w:rsidRPr="00905F55" w:rsidRDefault="00635D5F" w:rsidP="006A39C0">
      <w:pPr>
        <w:pStyle w:val="ListParagraph"/>
        <w:numPr>
          <w:ilvl w:val="0"/>
          <w:numId w:val="62"/>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 xml:space="preserve">Take it seriously. </w:t>
      </w:r>
    </w:p>
    <w:p w14:paraId="1C2D3745" w14:textId="77777777" w:rsidR="005640DE" w:rsidRPr="00905F55" w:rsidRDefault="005640DE" w:rsidP="005640DE">
      <w:pPr>
        <w:pStyle w:val="ListParagraph"/>
        <w:autoSpaceDE w:val="0"/>
        <w:autoSpaceDN w:val="0"/>
        <w:adjustRightInd w:val="0"/>
        <w:rPr>
          <w:rFonts w:ascii="Trebuchet MS" w:hAnsi="Trebuchet MS" w:cs="Arial"/>
          <w:color w:val="000000"/>
          <w:sz w:val="22"/>
          <w:szCs w:val="22"/>
        </w:rPr>
      </w:pPr>
    </w:p>
    <w:p w14:paraId="0DAE119C" w14:textId="77777777" w:rsidR="00635D5F" w:rsidRPr="00905F55" w:rsidRDefault="003571A2" w:rsidP="00635D5F">
      <w:pPr>
        <w:autoSpaceDE w:val="0"/>
        <w:autoSpaceDN w:val="0"/>
        <w:adjustRightInd w:val="0"/>
        <w:spacing w:after="0" w:line="240" w:lineRule="auto"/>
        <w:rPr>
          <w:rFonts w:ascii="Trebuchet MS" w:hAnsi="Trebuchet MS" w:cs="Arial"/>
          <w:color w:val="000000"/>
        </w:rPr>
      </w:pPr>
      <w:r w:rsidRPr="00905F55">
        <w:rPr>
          <w:rFonts w:ascii="Trebuchet MS" w:hAnsi="Trebuchet MS" w:cs="Arial"/>
          <w:b/>
          <w:bCs/>
          <w:color w:val="000000"/>
        </w:rPr>
        <w:t xml:space="preserve">2. </w:t>
      </w:r>
      <w:r w:rsidR="00635D5F" w:rsidRPr="00905F55">
        <w:rPr>
          <w:rFonts w:ascii="Trebuchet MS" w:hAnsi="Trebuchet MS" w:cs="Arial"/>
          <w:b/>
          <w:bCs/>
          <w:color w:val="000000"/>
        </w:rPr>
        <w:t xml:space="preserve">Reassure: </w:t>
      </w:r>
    </w:p>
    <w:p w14:paraId="69E64258" w14:textId="77777777" w:rsidR="00635D5F" w:rsidRPr="00905F55" w:rsidRDefault="00635D5F" w:rsidP="00A773F4">
      <w:pPr>
        <w:pStyle w:val="ListParagraph"/>
        <w:numPr>
          <w:ilvl w:val="0"/>
          <w:numId w:val="58"/>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 xml:space="preserve">Reassure the child, but only so far as is honest and reliable. Don’t make promises that you can’t be sure to keep, e.g. "everything will be all right now". </w:t>
      </w:r>
    </w:p>
    <w:p w14:paraId="418C1E68" w14:textId="77777777" w:rsidR="00635D5F" w:rsidRPr="00905F55" w:rsidRDefault="00635D5F" w:rsidP="00A773F4">
      <w:pPr>
        <w:pStyle w:val="ListParagraph"/>
        <w:numPr>
          <w:ilvl w:val="0"/>
          <w:numId w:val="58"/>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 xml:space="preserve">Don’t promise confidentiality – never agree to keep secrets. You have a duty to report your concerns. </w:t>
      </w:r>
    </w:p>
    <w:p w14:paraId="37775FF6" w14:textId="77777777" w:rsidR="00635D5F" w:rsidRPr="00905F55" w:rsidRDefault="00635D5F" w:rsidP="00A773F4">
      <w:pPr>
        <w:pStyle w:val="ListParagraph"/>
        <w:numPr>
          <w:ilvl w:val="0"/>
          <w:numId w:val="58"/>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 xml:space="preserve">Tell the child that you will need to tell some people, but only those whose job it is to protect children. </w:t>
      </w:r>
    </w:p>
    <w:p w14:paraId="79A93495" w14:textId="77777777" w:rsidR="00635D5F" w:rsidRPr="00905F55" w:rsidRDefault="00635D5F" w:rsidP="00A773F4">
      <w:pPr>
        <w:pStyle w:val="ListParagraph"/>
        <w:numPr>
          <w:ilvl w:val="0"/>
          <w:numId w:val="58"/>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Acknowledge how diff</w:t>
      </w:r>
      <w:r w:rsidR="005640DE" w:rsidRPr="00905F55">
        <w:rPr>
          <w:rFonts w:ascii="Trebuchet MS" w:hAnsi="Trebuchet MS" w:cs="Arial"/>
          <w:color w:val="000000"/>
          <w:sz w:val="22"/>
          <w:szCs w:val="22"/>
        </w:rPr>
        <w:t>icult it must have been to talk and reassure them they have done the right thing</w:t>
      </w:r>
      <w:r w:rsidRPr="00905F55">
        <w:rPr>
          <w:rFonts w:ascii="Trebuchet MS" w:hAnsi="Trebuchet MS" w:cs="Arial"/>
          <w:color w:val="000000"/>
          <w:sz w:val="22"/>
          <w:szCs w:val="22"/>
        </w:rPr>
        <w:t xml:space="preserve">. </w:t>
      </w:r>
    </w:p>
    <w:p w14:paraId="6B533E9F" w14:textId="77777777" w:rsidR="00FF6791" w:rsidRPr="00905F55" w:rsidRDefault="00FF6791" w:rsidP="00FF6791">
      <w:pPr>
        <w:pStyle w:val="ListParagraph"/>
        <w:autoSpaceDE w:val="0"/>
        <w:autoSpaceDN w:val="0"/>
        <w:adjustRightInd w:val="0"/>
        <w:ind w:left="502"/>
        <w:rPr>
          <w:rFonts w:ascii="Trebuchet MS" w:hAnsi="Trebuchet MS" w:cs="Arial"/>
          <w:color w:val="000000"/>
          <w:sz w:val="22"/>
          <w:szCs w:val="22"/>
        </w:rPr>
      </w:pPr>
    </w:p>
    <w:p w14:paraId="73965BC2" w14:textId="77777777" w:rsidR="00635D5F" w:rsidRPr="00905F55" w:rsidRDefault="003571A2" w:rsidP="00635D5F">
      <w:pPr>
        <w:autoSpaceDE w:val="0"/>
        <w:autoSpaceDN w:val="0"/>
        <w:adjustRightInd w:val="0"/>
        <w:spacing w:after="0" w:line="240" w:lineRule="auto"/>
        <w:rPr>
          <w:rFonts w:ascii="Trebuchet MS" w:hAnsi="Trebuchet MS" w:cs="Arial"/>
          <w:color w:val="000000"/>
        </w:rPr>
      </w:pPr>
      <w:r w:rsidRPr="00905F55">
        <w:rPr>
          <w:rFonts w:ascii="Trebuchet MS" w:hAnsi="Trebuchet MS" w:cs="Arial"/>
          <w:b/>
          <w:bCs/>
          <w:color w:val="000000"/>
        </w:rPr>
        <w:t xml:space="preserve">3. </w:t>
      </w:r>
      <w:r w:rsidR="00635D5F" w:rsidRPr="00905F55">
        <w:rPr>
          <w:rFonts w:ascii="Trebuchet MS" w:hAnsi="Trebuchet MS" w:cs="Arial"/>
          <w:b/>
          <w:bCs/>
          <w:color w:val="000000"/>
        </w:rPr>
        <w:t xml:space="preserve">React: </w:t>
      </w:r>
    </w:p>
    <w:p w14:paraId="6A4B275F" w14:textId="77777777" w:rsidR="005640DE" w:rsidRPr="00905F55" w:rsidRDefault="005640DE" w:rsidP="006A39C0">
      <w:pPr>
        <w:pStyle w:val="Default"/>
        <w:numPr>
          <w:ilvl w:val="0"/>
          <w:numId w:val="63"/>
        </w:numPr>
        <w:spacing w:after="51"/>
        <w:rPr>
          <w:rFonts w:ascii="Trebuchet MS" w:hAnsi="Trebuchet MS" w:cs="Arial"/>
          <w:sz w:val="22"/>
          <w:szCs w:val="22"/>
        </w:rPr>
      </w:pPr>
      <w:r w:rsidRPr="00905F55">
        <w:rPr>
          <w:rFonts w:ascii="Trebuchet MS" w:hAnsi="Trebuchet MS" w:cs="Arial"/>
          <w:sz w:val="22"/>
          <w:szCs w:val="22"/>
        </w:rPr>
        <w:t xml:space="preserve">React to the student only as far as is necessary for you to establish whether or not you need to refer the matter, but do not interrogate for full details </w:t>
      </w:r>
    </w:p>
    <w:p w14:paraId="60325821" w14:textId="77777777" w:rsidR="005640DE" w:rsidRPr="00905F55" w:rsidRDefault="005640DE" w:rsidP="006A39C0">
      <w:pPr>
        <w:pStyle w:val="Default"/>
        <w:numPr>
          <w:ilvl w:val="0"/>
          <w:numId w:val="63"/>
        </w:numPr>
        <w:spacing w:after="51"/>
        <w:rPr>
          <w:rFonts w:ascii="Trebuchet MS" w:hAnsi="Trebuchet MS" w:cs="Arial"/>
          <w:sz w:val="22"/>
          <w:szCs w:val="22"/>
        </w:rPr>
      </w:pPr>
      <w:r w:rsidRPr="00905F55">
        <w:rPr>
          <w:rFonts w:ascii="Trebuchet MS" w:hAnsi="Trebuchet MS" w:cs="Arial"/>
          <w:b/>
          <w:bCs/>
          <w:sz w:val="22"/>
          <w:szCs w:val="22"/>
        </w:rPr>
        <w:t xml:space="preserve">Do not </w:t>
      </w:r>
      <w:r w:rsidRPr="00905F55">
        <w:rPr>
          <w:rFonts w:ascii="Trebuchet MS" w:hAnsi="Trebuchet MS" w:cs="Arial"/>
          <w:sz w:val="22"/>
          <w:szCs w:val="22"/>
        </w:rPr>
        <w:t xml:space="preserve">ask leading questions; “Did he/she….?” Such questions can invalidate evidence. </w:t>
      </w:r>
    </w:p>
    <w:p w14:paraId="066BC40E" w14:textId="77777777" w:rsidR="005640DE" w:rsidRPr="00905F55" w:rsidRDefault="005640DE" w:rsidP="006A39C0">
      <w:pPr>
        <w:pStyle w:val="Default"/>
        <w:numPr>
          <w:ilvl w:val="0"/>
          <w:numId w:val="63"/>
        </w:numPr>
        <w:spacing w:after="51"/>
        <w:rPr>
          <w:rFonts w:ascii="Trebuchet MS" w:hAnsi="Trebuchet MS" w:cs="Arial"/>
          <w:sz w:val="22"/>
          <w:szCs w:val="22"/>
        </w:rPr>
      </w:pPr>
      <w:r w:rsidRPr="00905F55">
        <w:rPr>
          <w:rFonts w:ascii="Trebuchet MS" w:hAnsi="Trebuchet MS" w:cs="Arial"/>
          <w:sz w:val="22"/>
          <w:szCs w:val="22"/>
        </w:rPr>
        <w:t xml:space="preserve">Do ask open “TED” questions; Tell explain describe </w:t>
      </w:r>
    </w:p>
    <w:p w14:paraId="6F4D0D4C" w14:textId="77777777" w:rsidR="005640DE" w:rsidRPr="00905F55" w:rsidRDefault="005640DE" w:rsidP="006A39C0">
      <w:pPr>
        <w:pStyle w:val="Default"/>
        <w:numPr>
          <w:ilvl w:val="0"/>
          <w:numId w:val="63"/>
        </w:numPr>
        <w:spacing w:after="51"/>
        <w:rPr>
          <w:rFonts w:ascii="Trebuchet MS" w:hAnsi="Trebuchet MS" w:cs="Arial"/>
          <w:sz w:val="22"/>
          <w:szCs w:val="22"/>
        </w:rPr>
      </w:pPr>
      <w:r w:rsidRPr="00905F55">
        <w:rPr>
          <w:rFonts w:ascii="Trebuchet MS" w:hAnsi="Trebuchet MS" w:cs="Arial"/>
          <w:sz w:val="22"/>
          <w:szCs w:val="22"/>
        </w:rPr>
        <w:t xml:space="preserve">Do not criticise the perpetrator; the student may have affection for him/her </w:t>
      </w:r>
    </w:p>
    <w:p w14:paraId="7A040FFF" w14:textId="77777777" w:rsidR="00FF6791" w:rsidRPr="00905F55" w:rsidRDefault="00FF6791" w:rsidP="006A39C0">
      <w:pPr>
        <w:pStyle w:val="ListParagraph"/>
        <w:numPr>
          <w:ilvl w:val="0"/>
          <w:numId w:val="63"/>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Do not ask the student to repeat it all for another member of staff</w:t>
      </w:r>
    </w:p>
    <w:p w14:paraId="08E69F5A" w14:textId="05750481" w:rsidR="00635D5F" w:rsidRPr="00905F55" w:rsidRDefault="00FF6791" w:rsidP="006A39C0">
      <w:pPr>
        <w:pStyle w:val="ListParagraph"/>
        <w:numPr>
          <w:ilvl w:val="0"/>
          <w:numId w:val="63"/>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 xml:space="preserve">Explain what you have to do next and who you </w:t>
      </w:r>
      <w:r w:rsidR="009853CB" w:rsidRPr="00905F55">
        <w:rPr>
          <w:rFonts w:ascii="Trebuchet MS" w:hAnsi="Trebuchet MS" w:cs="Arial"/>
          <w:color w:val="000000"/>
          <w:sz w:val="22"/>
          <w:szCs w:val="22"/>
        </w:rPr>
        <w:t>must</w:t>
      </w:r>
      <w:r w:rsidRPr="00905F55">
        <w:rPr>
          <w:rFonts w:ascii="Trebuchet MS" w:hAnsi="Trebuchet MS" w:cs="Arial"/>
          <w:color w:val="000000"/>
          <w:sz w:val="22"/>
          <w:szCs w:val="22"/>
        </w:rPr>
        <w:t xml:space="preserve"> talk to</w:t>
      </w:r>
    </w:p>
    <w:p w14:paraId="127C00F6" w14:textId="77777777" w:rsidR="00FF6791" w:rsidRPr="00905F55" w:rsidRDefault="00FF6791" w:rsidP="00FF6791">
      <w:pPr>
        <w:pStyle w:val="ListParagraph"/>
        <w:autoSpaceDE w:val="0"/>
        <w:autoSpaceDN w:val="0"/>
        <w:adjustRightInd w:val="0"/>
        <w:rPr>
          <w:rFonts w:ascii="Trebuchet MS" w:hAnsi="Trebuchet MS" w:cs="Arial"/>
          <w:color w:val="000000"/>
          <w:sz w:val="22"/>
          <w:szCs w:val="22"/>
        </w:rPr>
      </w:pPr>
    </w:p>
    <w:p w14:paraId="3A3D98DC" w14:textId="77777777" w:rsidR="00635D5F" w:rsidRPr="00905F55" w:rsidRDefault="003571A2" w:rsidP="00635D5F">
      <w:pPr>
        <w:autoSpaceDE w:val="0"/>
        <w:autoSpaceDN w:val="0"/>
        <w:adjustRightInd w:val="0"/>
        <w:spacing w:after="0" w:line="240" w:lineRule="auto"/>
        <w:rPr>
          <w:rFonts w:ascii="Trebuchet MS" w:hAnsi="Trebuchet MS" w:cs="Arial"/>
          <w:color w:val="000000"/>
        </w:rPr>
      </w:pPr>
      <w:r w:rsidRPr="00905F55">
        <w:rPr>
          <w:rFonts w:ascii="Trebuchet MS" w:hAnsi="Trebuchet MS" w:cs="Arial"/>
          <w:b/>
          <w:bCs/>
          <w:color w:val="000000"/>
        </w:rPr>
        <w:t xml:space="preserve">4. </w:t>
      </w:r>
      <w:r w:rsidR="00635D5F" w:rsidRPr="00905F55">
        <w:rPr>
          <w:rFonts w:ascii="Trebuchet MS" w:hAnsi="Trebuchet MS" w:cs="Arial"/>
          <w:b/>
          <w:bCs/>
          <w:color w:val="000000"/>
        </w:rPr>
        <w:t xml:space="preserve">Record: </w:t>
      </w:r>
    </w:p>
    <w:p w14:paraId="681E124D" w14:textId="77777777" w:rsidR="00635D5F" w:rsidRPr="00905F55" w:rsidRDefault="00635D5F" w:rsidP="006A39C0">
      <w:pPr>
        <w:pStyle w:val="ListParagraph"/>
        <w:numPr>
          <w:ilvl w:val="0"/>
          <w:numId w:val="64"/>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 xml:space="preserve">Make some very brief notes at the time and write them up in detail as soon as possible. </w:t>
      </w:r>
    </w:p>
    <w:p w14:paraId="64B100C4" w14:textId="77777777" w:rsidR="00635D5F" w:rsidRPr="00905F55" w:rsidRDefault="00635D5F" w:rsidP="006A39C0">
      <w:pPr>
        <w:pStyle w:val="ListParagraph"/>
        <w:numPr>
          <w:ilvl w:val="0"/>
          <w:numId w:val="64"/>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 xml:space="preserve">Do not destroy your original notes </w:t>
      </w:r>
    </w:p>
    <w:p w14:paraId="75775583" w14:textId="77777777" w:rsidR="00635D5F" w:rsidRPr="00905F55" w:rsidRDefault="00635D5F" w:rsidP="006A39C0">
      <w:pPr>
        <w:pStyle w:val="ListParagraph"/>
        <w:numPr>
          <w:ilvl w:val="0"/>
          <w:numId w:val="64"/>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Record the date, time, place, words used by the child and how the child appeared to you – be specific. Record the actual words used</w:t>
      </w:r>
      <w:r w:rsidR="00FF6791" w:rsidRPr="00905F55">
        <w:rPr>
          <w:rFonts w:ascii="Trebuchet MS" w:hAnsi="Trebuchet MS" w:cs="Arial"/>
          <w:color w:val="000000"/>
          <w:sz w:val="22"/>
          <w:szCs w:val="22"/>
        </w:rPr>
        <w:t xml:space="preserve"> by the child</w:t>
      </w:r>
      <w:r w:rsidRPr="00905F55">
        <w:rPr>
          <w:rFonts w:ascii="Trebuchet MS" w:hAnsi="Trebuchet MS" w:cs="Arial"/>
          <w:color w:val="000000"/>
          <w:sz w:val="22"/>
          <w:szCs w:val="22"/>
        </w:rPr>
        <w:t xml:space="preserve"> </w:t>
      </w:r>
    </w:p>
    <w:p w14:paraId="7E187B85" w14:textId="77777777" w:rsidR="00FF6791" w:rsidRPr="00905F55" w:rsidRDefault="00635D5F" w:rsidP="006A39C0">
      <w:pPr>
        <w:pStyle w:val="ListParagraph"/>
        <w:numPr>
          <w:ilvl w:val="0"/>
          <w:numId w:val="64"/>
        </w:numPr>
        <w:autoSpaceDE w:val="0"/>
        <w:autoSpaceDN w:val="0"/>
        <w:adjustRightInd w:val="0"/>
        <w:rPr>
          <w:rFonts w:ascii="Trebuchet MS" w:hAnsi="Trebuchet MS" w:cs="Arial"/>
          <w:color w:val="000000"/>
          <w:sz w:val="22"/>
          <w:szCs w:val="22"/>
        </w:rPr>
      </w:pPr>
      <w:r w:rsidRPr="00905F55">
        <w:rPr>
          <w:rFonts w:ascii="Trebuchet MS" w:eastAsiaTheme="minorHAnsi" w:hAnsi="Trebuchet MS" w:cs="Arial"/>
          <w:color w:val="000000"/>
          <w:sz w:val="22"/>
          <w:szCs w:val="22"/>
          <w:lang w:val="en-GB" w:eastAsia="en-US"/>
        </w:rPr>
        <w:t>Record statements and observable things, not your interpretations or assumptions – keep it factual.</w:t>
      </w:r>
      <w:r w:rsidR="0088078D" w:rsidRPr="00905F55">
        <w:rPr>
          <w:rFonts w:ascii="Trebuchet MS" w:hAnsi="Trebuchet MS" w:cs="Arial"/>
          <w:color w:val="000000"/>
          <w:sz w:val="22"/>
          <w:szCs w:val="22"/>
        </w:rPr>
        <w:t xml:space="preserve"> </w:t>
      </w:r>
    </w:p>
    <w:p w14:paraId="0C47A41E" w14:textId="77777777" w:rsidR="003571A2" w:rsidRPr="00905F55" w:rsidRDefault="003571A2" w:rsidP="003571A2">
      <w:pPr>
        <w:pStyle w:val="NoSpacing"/>
        <w:rPr>
          <w:rFonts w:ascii="Trebuchet MS" w:hAnsi="Trebuchet MS" w:cs="Arial"/>
          <w:b/>
        </w:rPr>
      </w:pPr>
    </w:p>
    <w:p w14:paraId="336FBDAF" w14:textId="77777777" w:rsidR="003571A2" w:rsidRPr="00905F55" w:rsidRDefault="003571A2" w:rsidP="003571A2">
      <w:pPr>
        <w:pStyle w:val="NoSpacing"/>
        <w:rPr>
          <w:rFonts w:ascii="Trebuchet MS" w:hAnsi="Trebuchet MS" w:cs="Arial"/>
          <w:b/>
        </w:rPr>
      </w:pPr>
      <w:r w:rsidRPr="00905F55">
        <w:rPr>
          <w:rFonts w:ascii="Trebuchet MS" w:hAnsi="Trebuchet MS" w:cs="Arial"/>
          <w:b/>
        </w:rPr>
        <w:t xml:space="preserve">5. </w:t>
      </w:r>
      <w:r w:rsidR="00FF6791" w:rsidRPr="00905F55">
        <w:rPr>
          <w:rFonts w:ascii="Trebuchet MS" w:hAnsi="Trebuchet MS" w:cs="Arial"/>
          <w:b/>
        </w:rPr>
        <w:t>Remember</w:t>
      </w:r>
      <w:r w:rsidRPr="00905F55">
        <w:rPr>
          <w:rFonts w:ascii="Trebuchet MS" w:hAnsi="Trebuchet MS" w:cs="Arial"/>
          <w:b/>
        </w:rPr>
        <w:t xml:space="preserve">: </w:t>
      </w:r>
    </w:p>
    <w:p w14:paraId="60CCB18C" w14:textId="77777777" w:rsidR="00FF6791" w:rsidRPr="00905F55" w:rsidRDefault="00FF6791" w:rsidP="006A39C0">
      <w:pPr>
        <w:pStyle w:val="NoSpacing"/>
        <w:numPr>
          <w:ilvl w:val="0"/>
          <w:numId w:val="65"/>
        </w:numPr>
        <w:rPr>
          <w:rFonts w:ascii="Trebuchet MS" w:hAnsi="Trebuchet MS" w:cs="Arial"/>
        </w:rPr>
      </w:pPr>
      <w:r w:rsidRPr="00905F55">
        <w:rPr>
          <w:rFonts w:ascii="Trebuchet MS" w:hAnsi="Trebuchet MS" w:cs="Arial"/>
        </w:rPr>
        <w:t xml:space="preserve">Contact the designated member of staff </w:t>
      </w:r>
    </w:p>
    <w:p w14:paraId="27C432EF" w14:textId="77777777" w:rsidR="00FF6791" w:rsidRPr="00905F55" w:rsidRDefault="00FF6791" w:rsidP="006A39C0">
      <w:pPr>
        <w:pStyle w:val="NoSpacing"/>
        <w:numPr>
          <w:ilvl w:val="0"/>
          <w:numId w:val="65"/>
        </w:numPr>
        <w:rPr>
          <w:rFonts w:ascii="Trebuchet MS" w:hAnsi="Trebuchet MS" w:cs="Arial"/>
        </w:rPr>
      </w:pPr>
      <w:r w:rsidRPr="00905F55">
        <w:rPr>
          <w:rFonts w:ascii="Trebuchet MS" w:hAnsi="Trebuchet MS" w:cs="Arial"/>
        </w:rPr>
        <w:t xml:space="preserve">The designated teacher may be required to make appropriate records available to </w:t>
      </w:r>
      <w:r w:rsidR="003571A2" w:rsidRPr="00905F55">
        <w:rPr>
          <w:rFonts w:ascii="Trebuchet MS" w:hAnsi="Trebuchet MS" w:cs="Arial"/>
        </w:rPr>
        <w:t>other agencies</w:t>
      </w:r>
    </w:p>
    <w:p w14:paraId="2CE2C3F5" w14:textId="77777777" w:rsidR="00FF6791" w:rsidRPr="00905F55" w:rsidRDefault="00FF6791" w:rsidP="00FF6791">
      <w:pPr>
        <w:autoSpaceDE w:val="0"/>
        <w:autoSpaceDN w:val="0"/>
        <w:adjustRightInd w:val="0"/>
        <w:spacing w:after="0" w:line="240" w:lineRule="auto"/>
        <w:rPr>
          <w:rFonts w:ascii="Trebuchet MS" w:hAnsi="Trebuchet MS" w:cs="Arial"/>
          <w:color w:val="000000"/>
        </w:rPr>
      </w:pPr>
    </w:p>
    <w:p w14:paraId="12844C46" w14:textId="77777777" w:rsidR="00FF6791" w:rsidRPr="00905F55" w:rsidRDefault="003571A2" w:rsidP="00FF6791">
      <w:pPr>
        <w:autoSpaceDE w:val="0"/>
        <w:autoSpaceDN w:val="0"/>
        <w:adjustRightInd w:val="0"/>
        <w:spacing w:after="0" w:line="240" w:lineRule="auto"/>
        <w:rPr>
          <w:rFonts w:ascii="Trebuchet MS" w:hAnsi="Trebuchet MS" w:cs="Arial"/>
          <w:b/>
          <w:color w:val="000000"/>
        </w:rPr>
      </w:pPr>
      <w:r w:rsidRPr="00905F55">
        <w:rPr>
          <w:rFonts w:ascii="Trebuchet MS" w:hAnsi="Trebuchet MS" w:cs="Arial"/>
          <w:b/>
          <w:color w:val="000000"/>
        </w:rPr>
        <w:t xml:space="preserve">6. </w:t>
      </w:r>
      <w:r w:rsidR="00FF6791" w:rsidRPr="00905F55">
        <w:rPr>
          <w:rFonts w:ascii="Trebuchet MS" w:hAnsi="Trebuchet MS" w:cs="Arial"/>
          <w:b/>
          <w:color w:val="000000"/>
        </w:rPr>
        <w:t xml:space="preserve">Relax </w:t>
      </w:r>
    </w:p>
    <w:p w14:paraId="786ECABB" w14:textId="77777777" w:rsidR="00FF6791" w:rsidRPr="00905F55" w:rsidRDefault="00FF6791" w:rsidP="006A39C0">
      <w:pPr>
        <w:pStyle w:val="ListParagraph"/>
        <w:numPr>
          <w:ilvl w:val="0"/>
          <w:numId w:val="66"/>
        </w:numPr>
        <w:autoSpaceDE w:val="0"/>
        <w:autoSpaceDN w:val="0"/>
        <w:adjustRightInd w:val="0"/>
        <w:rPr>
          <w:rFonts w:ascii="Trebuchet MS" w:hAnsi="Trebuchet MS" w:cs="Arial"/>
          <w:color w:val="000000"/>
          <w:sz w:val="22"/>
          <w:szCs w:val="22"/>
        </w:rPr>
      </w:pPr>
      <w:r w:rsidRPr="00905F55">
        <w:rPr>
          <w:rFonts w:ascii="Trebuchet MS" w:hAnsi="Trebuchet MS" w:cs="Arial"/>
          <w:color w:val="000000"/>
          <w:sz w:val="22"/>
          <w:szCs w:val="22"/>
        </w:rPr>
        <w:t xml:space="preserve">Get some support for yourself </w:t>
      </w:r>
    </w:p>
    <w:sectPr w:rsidR="00FF6791" w:rsidRPr="00905F55">
      <w:footerReference w:type="default" r:id="rId1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DDE0D" w14:textId="77777777" w:rsidR="00F33939" w:rsidRDefault="00F33939" w:rsidP="003F4847">
      <w:pPr>
        <w:spacing w:after="0" w:line="240" w:lineRule="auto"/>
      </w:pPr>
      <w:r>
        <w:separator/>
      </w:r>
    </w:p>
  </w:endnote>
  <w:endnote w:type="continuationSeparator" w:id="0">
    <w:p w14:paraId="21F1D852" w14:textId="77777777" w:rsidR="00F33939" w:rsidRDefault="00F33939" w:rsidP="003F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NSPCC Regular">
    <w:altName w:val="Calibri"/>
    <w:panose1 w:val="00000000000000000000"/>
    <w:charset w:val="00"/>
    <w:family w:val="swiss"/>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872136"/>
      <w:docPartObj>
        <w:docPartGallery w:val="Page Numbers (Bottom of Page)"/>
        <w:docPartUnique/>
      </w:docPartObj>
    </w:sdtPr>
    <w:sdtEndPr/>
    <w:sdtContent>
      <w:sdt>
        <w:sdtPr>
          <w:id w:val="1728636285"/>
          <w:docPartObj>
            <w:docPartGallery w:val="Page Numbers (Top of Page)"/>
            <w:docPartUnique/>
          </w:docPartObj>
        </w:sdtPr>
        <w:sdtEndPr/>
        <w:sdtContent>
          <w:p w14:paraId="34A86D7B" w14:textId="1C523576" w:rsidR="00742D38" w:rsidRDefault="00742D38">
            <w:pPr>
              <w:pStyle w:val="Footer"/>
              <w:jc w:val="center"/>
            </w:pPr>
            <w:r w:rsidRPr="00F92FA4">
              <w:rPr>
                <w:rFonts w:ascii="Trebuchet MS" w:hAnsi="Trebuchet MS"/>
                <w:sz w:val="14"/>
                <w:szCs w:val="14"/>
              </w:rPr>
              <w:t xml:space="preserve">Page </w:t>
            </w:r>
            <w:r w:rsidRPr="00F92FA4">
              <w:rPr>
                <w:rFonts w:ascii="Trebuchet MS" w:hAnsi="Trebuchet MS"/>
                <w:b/>
                <w:bCs/>
                <w:sz w:val="16"/>
                <w:szCs w:val="16"/>
              </w:rPr>
              <w:fldChar w:fldCharType="begin"/>
            </w:r>
            <w:r w:rsidRPr="00F92FA4">
              <w:rPr>
                <w:rFonts w:ascii="Trebuchet MS" w:hAnsi="Trebuchet MS"/>
                <w:b/>
                <w:bCs/>
                <w:sz w:val="14"/>
                <w:szCs w:val="14"/>
              </w:rPr>
              <w:instrText xml:space="preserve"> PAGE </w:instrText>
            </w:r>
            <w:r w:rsidRPr="00F92FA4">
              <w:rPr>
                <w:rFonts w:ascii="Trebuchet MS" w:hAnsi="Trebuchet MS"/>
                <w:b/>
                <w:bCs/>
                <w:sz w:val="16"/>
                <w:szCs w:val="16"/>
              </w:rPr>
              <w:fldChar w:fldCharType="separate"/>
            </w:r>
            <w:r w:rsidRPr="00F92FA4">
              <w:rPr>
                <w:rFonts w:ascii="Trebuchet MS" w:hAnsi="Trebuchet MS"/>
                <w:b/>
                <w:bCs/>
                <w:noProof/>
                <w:sz w:val="14"/>
                <w:szCs w:val="14"/>
              </w:rPr>
              <w:t>2</w:t>
            </w:r>
            <w:r w:rsidRPr="00F92FA4">
              <w:rPr>
                <w:rFonts w:ascii="Trebuchet MS" w:hAnsi="Trebuchet MS"/>
                <w:b/>
                <w:bCs/>
                <w:sz w:val="16"/>
                <w:szCs w:val="16"/>
              </w:rPr>
              <w:fldChar w:fldCharType="end"/>
            </w:r>
            <w:r w:rsidRPr="00F92FA4">
              <w:rPr>
                <w:rFonts w:ascii="Trebuchet MS" w:hAnsi="Trebuchet MS"/>
                <w:sz w:val="14"/>
                <w:szCs w:val="14"/>
              </w:rPr>
              <w:t xml:space="preserve"> of </w:t>
            </w:r>
            <w:r w:rsidRPr="00F92FA4">
              <w:rPr>
                <w:rFonts w:ascii="Trebuchet MS" w:hAnsi="Trebuchet MS"/>
                <w:b/>
                <w:bCs/>
                <w:sz w:val="16"/>
                <w:szCs w:val="16"/>
              </w:rPr>
              <w:fldChar w:fldCharType="begin"/>
            </w:r>
            <w:r w:rsidRPr="00F92FA4">
              <w:rPr>
                <w:rFonts w:ascii="Trebuchet MS" w:hAnsi="Trebuchet MS"/>
                <w:b/>
                <w:bCs/>
                <w:sz w:val="14"/>
                <w:szCs w:val="14"/>
              </w:rPr>
              <w:instrText xml:space="preserve"> NUMPAGES  </w:instrText>
            </w:r>
            <w:r w:rsidRPr="00F92FA4">
              <w:rPr>
                <w:rFonts w:ascii="Trebuchet MS" w:hAnsi="Trebuchet MS"/>
                <w:b/>
                <w:bCs/>
                <w:sz w:val="16"/>
                <w:szCs w:val="16"/>
              </w:rPr>
              <w:fldChar w:fldCharType="separate"/>
            </w:r>
            <w:r w:rsidRPr="00F92FA4">
              <w:rPr>
                <w:rFonts w:ascii="Trebuchet MS" w:hAnsi="Trebuchet MS"/>
                <w:b/>
                <w:bCs/>
                <w:noProof/>
                <w:sz w:val="14"/>
                <w:szCs w:val="14"/>
              </w:rPr>
              <w:t>2</w:t>
            </w:r>
            <w:r w:rsidRPr="00F92FA4">
              <w:rPr>
                <w:rFonts w:ascii="Trebuchet MS" w:hAnsi="Trebuchet MS"/>
                <w:b/>
                <w:bCs/>
                <w:sz w:val="16"/>
                <w:szCs w:val="16"/>
              </w:rPr>
              <w:fldChar w:fldCharType="end"/>
            </w:r>
          </w:p>
        </w:sdtContent>
      </w:sdt>
    </w:sdtContent>
  </w:sdt>
  <w:p w14:paraId="6DE9E308" w14:textId="77777777" w:rsidR="00742D38" w:rsidRDefault="00742D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84C96" w14:textId="77777777" w:rsidR="00F33939" w:rsidRDefault="00F33939" w:rsidP="003F4847">
      <w:pPr>
        <w:spacing w:after="0" w:line="240" w:lineRule="auto"/>
      </w:pPr>
      <w:r>
        <w:separator/>
      </w:r>
    </w:p>
  </w:footnote>
  <w:footnote w:type="continuationSeparator" w:id="0">
    <w:p w14:paraId="6C3FA060" w14:textId="77777777" w:rsidR="00F33939" w:rsidRDefault="00F33939" w:rsidP="003F4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583"/>
    <w:multiLevelType w:val="hybridMultilevel"/>
    <w:tmpl w:val="BE3696F0"/>
    <w:lvl w:ilvl="0" w:tplc="4B4ADAC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6277B"/>
    <w:multiLevelType w:val="hybridMultilevel"/>
    <w:tmpl w:val="C0144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D3346"/>
    <w:multiLevelType w:val="hybridMultilevel"/>
    <w:tmpl w:val="68FE383A"/>
    <w:lvl w:ilvl="0" w:tplc="08090005">
      <w:start w:val="1"/>
      <w:numFmt w:val="bullet"/>
      <w:lvlText w:val=""/>
      <w:lvlJc w:val="left"/>
      <w:pPr>
        <w:ind w:left="1352" w:hanging="360"/>
      </w:pPr>
      <w:rPr>
        <w:rFonts w:ascii="Wingdings" w:hAnsi="Wingdings" w:hint="default"/>
      </w:rPr>
    </w:lvl>
    <w:lvl w:ilvl="1" w:tplc="08090003">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3" w15:restartNumberingAfterBreak="0">
    <w:nsid w:val="032E2D80"/>
    <w:multiLevelType w:val="hybridMultilevel"/>
    <w:tmpl w:val="D8B06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1F32EF"/>
    <w:multiLevelType w:val="hybridMultilevel"/>
    <w:tmpl w:val="500081FC"/>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360" w:hanging="360"/>
      </w:pPr>
      <w:rPr>
        <w:rFonts w:ascii="Symbol" w:hAnsi="Symbol" w:hint="default"/>
        <w:color w:val="auto"/>
        <w:sz w:val="22"/>
        <w:szCs w:val="22"/>
      </w:rPr>
    </w:lvl>
    <w:lvl w:ilvl="1" w:tplc="40EE3F78">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1D7339"/>
    <w:multiLevelType w:val="hybridMultilevel"/>
    <w:tmpl w:val="0F7A1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F67978"/>
    <w:multiLevelType w:val="hybridMultilevel"/>
    <w:tmpl w:val="974CE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A271C27"/>
    <w:multiLevelType w:val="multilevel"/>
    <w:tmpl w:val="581A44F0"/>
    <w:lvl w:ilvl="0">
      <w:start w:val="8"/>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B0D3380"/>
    <w:multiLevelType w:val="hybridMultilevel"/>
    <w:tmpl w:val="4EC43294"/>
    <w:lvl w:ilvl="0" w:tplc="7EF6370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2A7584"/>
    <w:multiLevelType w:val="hybridMultilevel"/>
    <w:tmpl w:val="961A1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AC6CEA"/>
    <w:multiLevelType w:val="hybridMultilevel"/>
    <w:tmpl w:val="2534B69E"/>
    <w:lvl w:ilvl="0" w:tplc="08090005">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2" w15:restartNumberingAfterBreak="0">
    <w:nsid w:val="0CAD7C0B"/>
    <w:multiLevelType w:val="hybridMultilevel"/>
    <w:tmpl w:val="CF102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0A82701"/>
    <w:multiLevelType w:val="hybridMultilevel"/>
    <w:tmpl w:val="F95C0B84"/>
    <w:lvl w:ilvl="0" w:tplc="33EE93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3C142C"/>
    <w:multiLevelType w:val="hybridMultilevel"/>
    <w:tmpl w:val="C9321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50D4F30"/>
    <w:multiLevelType w:val="hybridMultilevel"/>
    <w:tmpl w:val="5454B412"/>
    <w:lvl w:ilvl="0" w:tplc="CB34273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625315F"/>
    <w:multiLevelType w:val="hybridMultilevel"/>
    <w:tmpl w:val="15D6FC22"/>
    <w:lvl w:ilvl="0" w:tplc="AEB267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591084"/>
    <w:multiLevelType w:val="hybridMultilevel"/>
    <w:tmpl w:val="FC444468"/>
    <w:lvl w:ilvl="0" w:tplc="A2924C2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7BE197F"/>
    <w:multiLevelType w:val="hybridMultilevel"/>
    <w:tmpl w:val="65A04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8B500B7"/>
    <w:multiLevelType w:val="hybridMultilevel"/>
    <w:tmpl w:val="6C1C0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9644CCA"/>
    <w:multiLevelType w:val="hybridMultilevel"/>
    <w:tmpl w:val="F1FAC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BFA7BEE"/>
    <w:multiLevelType w:val="hybridMultilevel"/>
    <w:tmpl w:val="C91A81D4"/>
    <w:lvl w:ilvl="0" w:tplc="07F8338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CE251B6"/>
    <w:multiLevelType w:val="hybridMultilevel"/>
    <w:tmpl w:val="E5EE6A12"/>
    <w:lvl w:ilvl="0" w:tplc="08090005">
      <w:start w:val="1"/>
      <w:numFmt w:val="bullet"/>
      <w:lvlText w:val=""/>
      <w:lvlJc w:val="left"/>
      <w:pPr>
        <w:tabs>
          <w:tab w:val="num" w:pos="1440"/>
        </w:tabs>
        <w:ind w:left="1440" w:hanging="360"/>
      </w:pPr>
      <w:rPr>
        <w:rFonts w:ascii="Wingdings" w:hAnsi="Wingdings" w:hint="default"/>
      </w:rPr>
    </w:lvl>
    <w:lvl w:ilvl="1" w:tplc="462699D4">
      <w:start w:val="1414"/>
      <w:numFmt w:val="bullet"/>
      <w:lvlText w:val="–"/>
      <w:lvlJc w:val="left"/>
      <w:pPr>
        <w:tabs>
          <w:tab w:val="num" w:pos="2160"/>
        </w:tabs>
        <w:ind w:left="2160" w:hanging="360"/>
      </w:pPr>
      <w:rPr>
        <w:rFonts w:ascii="Arial" w:hAnsi="Arial" w:hint="default"/>
      </w:rPr>
    </w:lvl>
    <w:lvl w:ilvl="2" w:tplc="02FCEB4E" w:tentative="1">
      <w:start w:val="1"/>
      <w:numFmt w:val="bullet"/>
      <w:lvlText w:val="•"/>
      <w:lvlJc w:val="left"/>
      <w:pPr>
        <w:tabs>
          <w:tab w:val="num" w:pos="2880"/>
        </w:tabs>
        <w:ind w:left="2880" w:hanging="360"/>
      </w:pPr>
      <w:rPr>
        <w:rFonts w:ascii="Arial" w:hAnsi="Arial" w:hint="default"/>
      </w:rPr>
    </w:lvl>
    <w:lvl w:ilvl="3" w:tplc="9FB4330E" w:tentative="1">
      <w:start w:val="1"/>
      <w:numFmt w:val="bullet"/>
      <w:lvlText w:val="•"/>
      <w:lvlJc w:val="left"/>
      <w:pPr>
        <w:tabs>
          <w:tab w:val="num" w:pos="3600"/>
        </w:tabs>
        <w:ind w:left="3600" w:hanging="360"/>
      </w:pPr>
      <w:rPr>
        <w:rFonts w:ascii="Arial" w:hAnsi="Arial" w:hint="default"/>
      </w:rPr>
    </w:lvl>
    <w:lvl w:ilvl="4" w:tplc="1D9643AC" w:tentative="1">
      <w:start w:val="1"/>
      <w:numFmt w:val="bullet"/>
      <w:lvlText w:val="•"/>
      <w:lvlJc w:val="left"/>
      <w:pPr>
        <w:tabs>
          <w:tab w:val="num" w:pos="4320"/>
        </w:tabs>
        <w:ind w:left="4320" w:hanging="360"/>
      </w:pPr>
      <w:rPr>
        <w:rFonts w:ascii="Arial" w:hAnsi="Arial" w:hint="default"/>
      </w:rPr>
    </w:lvl>
    <w:lvl w:ilvl="5" w:tplc="97DA0C54" w:tentative="1">
      <w:start w:val="1"/>
      <w:numFmt w:val="bullet"/>
      <w:lvlText w:val="•"/>
      <w:lvlJc w:val="left"/>
      <w:pPr>
        <w:tabs>
          <w:tab w:val="num" w:pos="5040"/>
        </w:tabs>
        <w:ind w:left="5040" w:hanging="360"/>
      </w:pPr>
      <w:rPr>
        <w:rFonts w:ascii="Arial" w:hAnsi="Arial" w:hint="default"/>
      </w:rPr>
    </w:lvl>
    <w:lvl w:ilvl="6" w:tplc="373A03CA" w:tentative="1">
      <w:start w:val="1"/>
      <w:numFmt w:val="bullet"/>
      <w:lvlText w:val="•"/>
      <w:lvlJc w:val="left"/>
      <w:pPr>
        <w:tabs>
          <w:tab w:val="num" w:pos="5760"/>
        </w:tabs>
        <w:ind w:left="5760" w:hanging="360"/>
      </w:pPr>
      <w:rPr>
        <w:rFonts w:ascii="Arial" w:hAnsi="Arial" w:hint="default"/>
      </w:rPr>
    </w:lvl>
    <w:lvl w:ilvl="7" w:tplc="9BB63A42" w:tentative="1">
      <w:start w:val="1"/>
      <w:numFmt w:val="bullet"/>
      <w:lvlText w:val="•"/>
      <w:lvlJc w:val="left"/>
      <w:pPr>
        <w:tabs>
          <w:tab w:val="num" w:pos="6480"/>
        </w:tabs>
        <w:ind w:left="6480" w:hanging="360"/>
      </w:pPr>
      <w:rPr>
        <w:rFonts w:ascii="Arial" w:hAnsi="Arial" w:hint="default"/>
      </w:rPr>
    </w:lvl>
    <w:lvl w:ilvl="8" w:tplc="46208662" w:tentative="1">
      <w:start w:val="1"/>
      <w:numFmt w:val="bullet"/>
      <w:lvlText w:val="•"/>
      <w:lvlJc w:val="left"/>
      <w:pPr>
        <w:tabs>
          <w:tab w:val="num" w:pos="7200"/>
        </w:tabs>
        <w:ind w:left="7200" w:hanging="360"/>
      </w:pPr>
      <w:rPr>
        <w:rFonts w:ascii="Arial" w:hAnsi="Arial" w:hint="default"/>
      </w:rPr>
    </w:lvl>
  </w:abstractNum>
  <w:abstractNum w:abstractNumId="26" w15:restartNumberingAfterBreak="0">
    <w:nsid w:val="1D4B6BE7"/>
    <w:multiLevelType w:val="hybridMultilevel"/>
    <w:tmpl w:val="8FF8BCB2"/>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0440A4"/>
    <w:multiLevelType w:val="hybridMultilevel"/>
    <w:tmpl w:val="334A2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150B28"/>
    <w:multiLevelType w:val="hybridMultilevel"/>
    <w:tmpl w:val="346A3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7C61019"/>
    <w:multiLevelType w:val="hybridMultilevel"/>
    <w:tmpl w:val="94AAB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A70330B"/>
    <w:multiLevelType w:val="hybridMultilevel"/>
    <w:tmpl w:val="E9421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84422F"/>
    <w:multiLevelType w:val="hybridMultilevel"/>
    <w:tmpl w:val="3A7E809A"/>
    <w:lvl w:ilvl="0" w:tplc="1BA27C2A">
      <w:start w:val="1"/>
      <w:numFmt w:val="bullet"/>
      <w:lvlText w:val=""/>
      <w:lvlJc w:val="left"/>
      <w:pPr>
        <w:ind w:left="720" w:hanging="360"/>
      </w:pPr>
      <w:rPr>
        <w:rFonts w:ascii="Symbol" w:hAnsi="Symbol" w:hint="default"/>
        <w:b w:val="0"/>
        <w:bCs w:val="0"/>
        <w:color w:val="auto"/>
      </w:rPr>
    </w:lvl>
    <w:lvl w:ilvl="1" w:tplc="A85AF1C2">
      <w:start w:val="1"/>
      <w:numFmt w:val="bullet"/>
      <w:lvlText w:val="o"/>
      <w:lvlJc w:val="left"/>
      <w:pPr>
        <w:ind w:left="1440" w:hanging="360"/>
      </w:pPr>
      <w:rPr>
        <w:rFonts w:ascii="Symbol" w:hAnsi="Symbol" w:cs="Arial Bold"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34" w15:restartNumberingAfterBreak="0">
    <w:nsid w:val="2B98237A"/>
    <w:multiLevelType w:val="hybridMultilevel"/>
    <w:tmpl w:val="4DF29028"/>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5" w15:restartNumberingAfterBreak="0">
    <w:nsid w:val="2BF21191"/>
    <w:multiLevelType w:val="hybridMultilevel"/>
    <w:tmpl w:val="D77E89FA"/>
    <w:lvl w:ilvl="0" w:tplc="A3C0AF28">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7A4C8A"/>
    <w:multiLevelType w:val="hybridMultilevel"/>
    <w:tmpl w:val="1E200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D961E42"/>
    <w:multiLevelType w:val="hybridMultilevel"/>
    <w:tmpl w:val="15FCD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DAD7D8E"/>
    <w:multiLevelType w:val="hybridMultilevel"/>
    <w:tmpl w:val="AD2E31DA"/>
    <w:lvl w:ilvl="0" w:tplc="E72E4F0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DC23A44"/>
    <w:multiLevelType w:val="hybridMultilevel"/>
    <w:tmpl w:val="74426CC6"/>
    <w:lvl w:ilvl="0" w:tplc="D7102314">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FA62CBD"/>
    <w:multiLevelType w:val="hybridMultilevel"/>
    <w:tmpl w:val="C220FB8C"/>
    <w:lvl w:ilvl="0" w:tplc="AEB267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0CC2C5B"/>
    <w:multiLevelType w:val="hybridMultilevel"/>
    <w:tmpl w:val="D46CAEF0"/>
    <w:lvl w:ilvl="0" w:tplc="AEB267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14611A7"/>
    <w:multiLevelType w:val="hybridMultilevel"/>
    <w:tmpl w:val="E58E2F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1A71B75"/>
    <w:multiLevelType w:val="hybridMultilevel"/>
    <w:tmpl w:val="D51AE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27A2A92"/>
    <w:multiLevelType w:val="hybridMultilevel"/>
    <w:tmpl w:val="448AD16A"/>
    <w:lvl w:ilvl="0" w:tplc="AEB267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57A3889"/>
    <w:multiLevelType w:val="hybridMultilevel"/>
    <w:tmpl w:val="5ECA0408"/>
    <w:lvl w:ilvl="0" w:tplc="08090005">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7" w15:restartNumberingAfterBreak="0">
    <w:nsid w:val="36922FF4"/>
    <w:multiLevelType w:val="hybridMultilevel"/>
    <w:tmpl w:val="C7FCAD94"/>
    <w:lvl w:ilvl="0" w:tplc="A7F25D7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8FA12F2"/>
    <w:multiLevelType w:val="hybridMultilevel"/>
    <w:tmpl w:val="BAE67BC2"/>
    <w:lvl w:ilvl="0" w:tplc="7EF63700">
      <w:start w:val="1"/>
      <w:numFmt w:val="bullet"/>
      <w:lvlText w:val=""/>
      <w:lvlJc w:val="left"/>
      <w:pPr>
        <w:ind w:left="360" w:hanging="360"/>
      </w:pPr>
      <w:rPr>
        <w:rFonts w:ascii="Symbol" w:hAnsi="Symbol" w:hint="default"/>
        <w:sz w:val="22"/>
        <w:szCs w:val="22"/>
      </w:rPr>
    </w:lvl>
    <w:lvl w:ilvl="1" w:tplc="11089C94">
      <w:start w:val="7"/>
      <w:numFmt w:val="bullet"/>
      <w:lvlText w:val="-"/>
      <w:lvlJc w:val="left"/>
      <w:pPr>
        <w:ind w:left="1080" w:hanging="360"/>
      </w:pPr>
      <w:rPr>
        <w:rFonts w:ascii="Arial" w:eastAsia="Times New Roman" w:hAnsi="Arial" w:cs="Aria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98325D8"/>
    <w:multiLevelType w:val="hybridMultilevel"/>
    <w:tmpl w:val="27321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A370035"/>
    <w:multiLevelType w:val="hybridMultilevel"/>
    <w:tmpl w:val="60F6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B655A0C"/>
    <w:multiLevelType w:val="hybridMultilevel"/>
    <w:tmpl w:val="EE4446B6"/>
    <w:lvl w:ilvl="0" w:tplc="462699D4">
      <w:start w:val="1414"/>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D285E11"/>
    <w:multiLevelType w:val="hybridMultilevel"/>
    <w:tmpl w:val="E97CF6C6"/>
    <w:lvl w:ilvl="0" w:tplc="CFBCF78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D6B6C77"/>
    <w:multiLevelType w:val="hybridMultilevel"/>
    <w:tmpl w:val="9326B2B6"/>
    <w:lvl w:ilvl="0" w:tplc="9384A37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3FE57CB6"/>
    <w:multiLevelType w:val="hybridMultilevel"/>
    <w:tmpl w:val="931AF8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0F81B67"/>
    <w:multiLevelType w:val="hybridMultilevel"/>
    <w:tmpl w:val="DF4261B2"/>
    <w:lvl w:ilvl="0" w:tplc="08090005">
      <w:start w:val="1"/>
      <w:numFmt w:val="bullet"/>
      <w:lvlText w:val=""/>
      <w:lvlJc w:val="left"/>
      <w:pPr>
        <w:ind w:left="1352" w:hanging="360"/>
      </w:pPr>
      <w:rPr>
        <w:rFonts w:ascii="Wingdings" w:hAnsi="Wingdings"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5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19A76D0"/>
    <w:multiLevelType w:val="hybridMultilevel"/>
    <w:tmpl w:val="AA74A374"/>
    <w:lvl w:ilvl="0" w:tplc="AEB267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2770737"/>
    <w:multiLevelType w:val="hybridMultilevel"/>
    <w:tmpl w:val="069E5EDA"/>
    <w:lvl w:ilvl="0" w:tplc="4B4ADAC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64130E"/>
    <w:multiLevelType w:val="hybridMultilevel"/>
    <w:tmpl w:val="626435F0"/>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43763B1C"/>
    <w:multiLevelType w:val="hybridMultilevel"/>
    <w:tmpl w:val="9E0A5C72"/>
    <w:lvl w:ilvl="0" w:tplc="08090001">
      <w:start w:val="1"/>
      <w:numFmt w:val="bullet"/>
      <w:lvlText w:val=""/>
      <w:lvlJc w:val="left"/>
      <w:pPr>
        <w:ind w:left="720" w:hanging="360"/>
      </w:pPr>
      <w:rPr>
        <w:rFonts w:ascii="Symbol" w:hAnsi="Symbol" w:hint="default"/>
      </w:rPr>
    </w:lvl>
    <w:lvl w:ilvl="1" w:tplc="4B4ADAC0">
      <w:start w:val="7"/>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7774E7"/>
    <w:multiLevelType w:val="hybridMultilevel"/>
    <w:tmpl w:val="03204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43B9632B"/>
    <w:multiLevelType w:val="hybridMultilevel"/>
    <w:tmpl w:val="FEE412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45691188"/>
    <w:multiLevelType w:val="hybridMultilevel"/>
    <w:tmpl w:val="84FA1450"/>
    <w:lvl w:ilvl="0" w:tplc="AEB267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6183D72"/>
    <w:multiLevelType w:val="hybridMultilevel"/>
    <w:tmpl w:val="0DDC0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86750D3"/>
    <w:multiLevelType w:val="hybridMultilevel"/>
    <w:tmpl w:val="0156AA8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48E70BDF"/>
    <w:multiLevelType w:val="hybridMultilevel"/>
    <w:tmpl w:val="16B8FE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BDC6B21"/>
    <w:multiLevelType w:val="hybridMultilevel"/>
    <w:tmpl w:val="BFB89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4C33008D"/>
    <w:multiLevelType w:val="hybridMultilevel"/>
    <w:tmpl w:val="23CA4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C36731F"/>
    <w:multiLevelType w:val="hybridMultilevel"/>
    <w:tmpl w:val="719C0F0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4C8E3342"/>
    <w:multiLevelType w:val="hybridMultilevel"/>
    <w:tmpl w:val="48846D92"/>
    <w:lvl w:ilvl="0" w:tplc="4B4ADAC0">
      <w:start w:val="7"/>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4" w15:restartNumberingAfterBreak="0">
    <w:nsid w:val="4E4A3E79"/>
    <w:multiLevelType w:val="hybridMultilevel"/>
    <w:tmpl w:val="9A4E305C"/>
    <w:lvl w:ilvl="0" w:tplc="AEB267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ECC31AB"/>
    <w:multiLevelType w:val="hybridMultilevel"/>
    <w:tmpl w:val="47E8132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F734683"/>
    <w:multiLevelType w:val="hybridMultilevel"/>
    <w:tmpl w:val="72EC3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FEF3BCA"/>
    <w:multiLevelType w:val="hybridMultilevel"/>
    <w:tmpl w:val="FC248C9C"/>
    <w:lvl w:ilvl="0" w:tplc="7EF6370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2444FCF"/>
    <w:multiLevelType w:val="hybridMultilevel"/>
    <w:tmpl w:val="B0202700"/>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9" w15:restartNumberingAfterBreak="0">
    <w:nsid w:val="53825B85"/>
    <w:multiLevelType w:val="hybridMultilevel"/>
    <w:tmpl w:val="6B66C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53912A8D"/>
    <w:multiLevelType w:val="multilevel"/>
    <w:tmpl w:val="5E2EA1E4"/>
    <w:lvl w:ilvl="0">
      <w:start w:val="1"/>
      <w:numFmt w:val="bullet"/>
      <w:lvlText w:val=""/>
      <w:lvlJc w:val="left"/>
      <w:pPr>
        <w:ind w:left="1070" w:hanging="360"/>
      </w:pPr>
      <w:rPr>
        <w:rFonts w:ascii="Wingdings" w:hAnsi="Wingdings" w:hint="default"/>
        <w:b/>
        <w:sz w:val="28"/>
        <w:szCs w:val="28"/>
      </w:rPr>
    </w:lvl>
    <w:lvl w:ilvl="1">
      <w:start w:val="1"/>
      <w:numFmt w:val="decimal"/>
      <w:isLgl/>
      <w:lvlText w:val="%1.%2"/>
      <w:lvlJc w:val="left"/>
      <w:pPr>
        <w:ind w:left="1430" w:hanging="720"/>
      </w:pPr>
      <w:rPr>
        <w:rFonts w:hint="default"/>
        <w:b/>
      </w:rPr>
    </w:lvl>
    <w:lvl w:ilvl="2">
      <w:start w:val="1"/>
      <w:numFmt w:val="decimal"/>
      <w:isLgl/>
      <w:lvlText w:val="%1.%2.%3"/>
      <w:lvlJc w:val="left"/>
      <w:pPr>
        <w:ind w:left="2150" w:hanging="720"/>
      </w:pPr>
      <w:rPr>
        <w:rFonts w:hint="default"/>
        <w:b/>
      </w:rPr>
    </w:lvl>
    <w:lvl w:ilvl="3">
      <w:start w:val="1"/>
      <w:numFmt w:val="decimal"/>
      <w:isLgl/>
      <w:lvlText w:val="%1.%2.%3.%4"/>
      <w:lvlJc w:val="left"/>
      <w:pPr>
        <w:ind w:left="2870" w:hanging="1080"/>
      </w:pPr>
      <w:rPr>
        <w:rFonts w:hint="default"/>
        <w:b/>
      </w:rPr>
    </w:lvl>
    <w:lvl w:ilvl="4">
      <w:start w:val="1"/>
      <w:numFmt w:val="decimal"/>
      <w:isLgl/>
      <w:lvlText w:val="%1.%2.%3.%4.%5"/>
      <w:lvlJc w:val="left"/>
      <w:pPr>
        <w:ind w:left="3590" w:hanging="1440"/>
      </w:pPr>
      <w:rPr>
        <w:rFonts w:hint="default"/>
        <w:b/>
      </w:rPr>
    </w:lvl>
    <w:lvl w:ilvl="5">
      <w:start w:val="1"/>
      <w:numFmt w:val="decimal"/>
      <w:isLgl/>
      <w:lvlText w:val="%1.%2.%3.%4.%5.%6"/>
      <w:lvlJc w:val="left"/>
      <w:pPr>
        <w:ind w:left="3950" w:hanging="1440"/>
      </w:pPr>
      <w:rPr>
        <w:rFonts w:hint="default"/>
        <w:b/>
      </w:rPr>
    </w:lvl>
    <w:lvl w:ilvl="6">
      <w:start w:val="1"/>
      <w:numFmt w:val="decimal"/>
      <w:isLgl/>
      <w:lvlText w:val="%1.%2.%3.%4.%5.%6.%7"/>
      <w:lvlJc w:val="left"/>
      <w:pPr>
        <w:ind w:left="4670" w:hanging="1800"/>
      </w:pPr>
      <w:rPr>
        <w:rFonts w:hint="default"/>
        <w:b/>
      </w:rPr>
    </w:lvl>
    <w:lvl w:ilvl="7">
      <w:start w:val="1"/>
      <w:numFmt w:val="decimal"/>
      <w:isLgl/>
      <w:lvlText w:val="%1.%2.%3.%4.%5.%6.%7.%8"/>
      <w:lvlJc w:val="left"/>
      <w:pPr>
        <w:ind w:left="5030" w:hanging="1800"/>
      </w:pPr>
      <w:rPr>
        <w:rFonts w:hint="default"/>
        <w:b/>
      </w:rPr>
    </w:lvl>
    <w:lvl w:ilvl="8">
      <w:start w:val="1"/>
      <w:numFmt w:val="decimal"/>
      <w:isLgl/>
      <w:lvlText w:val="%1.%2.%3.%4.%5.%6.%7.%8.%9"/>
      <w:lvlJc w:val="left"/>
      <w:pPr>
        <w:ind w:left="5750" w:hanging="2160"/>
      </w:pPr>
      <w:rPr>
        <w:rFonts w:hint="default"/>
        <w:b/>
      </w:rPr>
    </w:lvl>
  </w:abstractNum>
  <w:abstractNum w:abstractNumId="81" w15:restartNumberingAfterBreak="0">
    <w:nsid w:val="53D4413C"/>
    <w:multiLevelType w:val="hybridMultilevel"/>
    <w:tmpl w:val="D826D31E"/>
    <w:lvl w:ilvl="0" w:tplc="AEB267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5281C0D"/>
    <w:multiLevelType w:val="hybridMultilevel"/>
    <w:tmpl w:val="89E6E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555E5079"/>
    <w:multiLevelType w:val="hybridMultilevel"/>
    <w:tmpl w:val="4A6A1234"/>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643"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578E1CE3"/>
    <w:multiLevelType w:val="hybridMultilevel"/>
    <w:tmpl w:val="AAD406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7B9155E"/>
    <w:multiLevelType w:val="hybridMultilevel"/>
    <w:tmpl w:val="DA0ED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82F577C"/>
    <w:multiLevelType w:val="hybridMultilevel"/>
    <w:tmpl w:val="DC36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93878C4"/>
    <w:multiLevelType w:val="hybridMultilevel"/>
    <w:tmpl w:val="AD983F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93C193B"/>
    <w:multiLevelType w:val="hybridMultilevel"/>
    <w:tmpl w:val="3A66D2E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927"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A0B2CC4"/>
    <w:multiLevelType w:val="hybridMultilevel"/>
    <w:tmpl w:val="5402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AE00A70"/>
    <w:multiLevelType w:val="hybridMultilevel"/>
    <w:tmpl w:val="9FECBF9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2" w15:restartNumberingAfterBreak="0">
    <w:nsid w:val="5C126468"/>
    <w:multiLevelType w:val="hybridMultilevel"/>
    <w:tmpl w:val="BDE6B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C7A0EFB"/>
    <w:multiLevelType w:val="multilevel"/>
    <w:tmpl w:val="552E3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5D6D734C"/>
    <w:multiLevelType w:val="hybridMultilevel"/>
    <w:tmpl w:val="B9DA7FE6"/>
    <w:lvl w:ilvl="0" w:tplc="33D619E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5DB239F3"/>
    <w:multiLevelType w:val="hybridMultilevel"/>
    <w:tmpl w:val="9E5CB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5E011576"/>
    <w:multiLevelType w:val="hybridMultilevel"/>
    <w:tmpl w:val="7B2490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0515586"/>
    <w:multiLevelType w:val="hybridMultilevel"/>
    <w:tmpl w:val="5D6EA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61442F37"/>
    <w:multiLevelType w:val="hybridMultilevel"/>
    <w:tmpl w:val="21505418"/>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16E0A7A"/>
    <w:multiLevelType w:val="hybridMultilevel"/>
    <w:tmpl w:val="9232F506"/>
    <w:lvl w:ilvl="0" w:tplc="08090001">
      <w:start w:val="1"/>
      <w:numFmt w:val="bullet"/>
      <w:lvlText w:val=""/>
      <w:lvlJc w:val="left"/>
      <w:pPr>
        <w:ind w:left="360" w:hanging="360"/>
      </w:pPr>
      <w:rPr>
        <w:rFonts w:ascii="Symbol" w:hAnsi="Symbol" w:hint="default"/>
      </w:rPr>
    </w:lvl>
    <w:lvl w:ilvl="1" w:tplc="D8887EBA">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63E506F6"/>
    <w:multiLevelType w:val="hybridMultilevel"/>
    <w:tmpl w:val="9B464386"/>
    <w:lvl w:ilvl="0" w:tplc="AEB267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4347C9A"/>
    <w:multiLevelType w:val="hybridMultilevel"/>
    <w:tmpl w:val="01544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4EC783D"/>
    <w:multiLevelType w:val="hybridMultilevel"/>
    <w:tmpl w:val="F7F87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65763CAC"/>
    <w:multiLevelType w:val="hybridMultilevel"/>
    <w:tmpl w:val="6E10C8B0"/>
    <w:lvl w:ilvl="0" w:tplc="7F5A14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65C17A00"/>
    <w:multiLevelType w:val="hybridMultilevel"/>
    <w:tmpl w:val="31107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668263CF"/>
    <w:multiLevelType w:val="hybridMultilevel"/>
    <w:tmpl w:val="6C9AB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6AA50DA"/>
    <w:multiLevelType w:val="hybridMultilevel"/>
    <w:tmpl w:val="E86E87FE"/>
    <w:lvl w:ilvl="0" w:tplc="81E6E9B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6E24663"/>
    <w:multiLevelType w:val="hybridMultilevel"/>
    <w:tmpl w:val="132AA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67015859"/>
    <w:multiLevelType w:val="hybridMultilevel"/>
    <w:tmpl w:val="82E89FD4"/>
    <w:lvl w:ilvl="0" w:tplc="96605120">
      <w:start w:val="1"/>
      <w:numFmt w:val="bullet"/>
      <w:lvlText w:val=""/>
      <w:lvlJc w:val="left"/>
      <w:pPr>
        <w:ind w:left="360" w:hanging="360"/>
      </w:pPr>
      <w:rPr>
        <w:rFonts w:ascii="Symbol" w:hAnsi="Symbol" w:hint="default"/>
        <w:sz w:val="22"/>
        <w:szCs w:val="22"/>
      </w:rPr>
    </w:lvl>
    <w:lvl w:ilvl="1" w:tplc="F1280C84">
      <w:start w:val="1"/>
      <w:numFmt w:val="bullet"/>
      <w:lvlText w:val="o"/>
      <w:lvlJc w:val="left"/>
      <w:pPr>
        <w:ind w:left="1080" w:hanging="360"/>
      </w:pPr>
      <w:rPr>
        <w:rFonts w:ascii="Courier New" w:hAnsi="Courier New" w:cs="Courier New" w:hint="default"/>
        <w:sz w:val="22"/>
        <w:szCs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9F103F8"/>
    <w:multiLevelType w:val="hybridMultilevel"/>
    <w:tmpl w:val="0C2C5BF6"/>
    <w:lvl w:ilvl="0" w:tplc="45009A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A3C4BDC"/>
    <w:multiLevelType w:val="hybridMultilevel"/>
    <w:tmpl w:val="1A9C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ACD04A7"/>
    <w:multiLevelType w:val="hybridMultilevel"/>
    <w:tmpl w:val="71C40ADA"/>
    <w:lvl w:ilvl="0" w:tplc="08090005">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3" w15:restartNumberingAfterBreak="0">
    <w:nsid w:val="6B9D3390"/>
    <w:multiLevelType w:val="multilevel"/>
    <w:tmpl w:val="B0A08B96"/>
    <w:lvl w:ilvl="0">
      <w:start w:val="8"/>
      <w:numFmt w:val="decimal"/>
      <w:lvlText w:val="%1"/>
      <w:lvlJc w:val="left"/>
      <w:pPr>
        <w:ind w:left="384" w:hanging="384"/>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CE00E31"/>
    <w:multiLevelType w:val="hybridMultilevel"/>
    <w:tmpl w:val="4C18C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D30076D"/>
    <w:multiLevelType w:val="hybridMultilevel"/>
    <w:tmpl w:val="20A2423C"/>
    <w:lvl w:ilvl="0" w:tplc="7EF6370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70400C51"/>
    <w:multiLevelType w:val="hybridMultilevel"/>
    <w:tmpl w:val="639E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44A1973"/>
    <w:multiLevelType w:val="hybridMultilevel"/>
    <w:tmpl w:val="6C427ABE"/>
    <w:lvl w:ilvl="0" w:tplc="4B4ADAC0">
      <w:start w:val="7"/>
      <w:numFmt w:val="bullet"/>
      <w:lvlText w:val="-"/>
      <w:lvlJc w:val="left"/>
      <w:pPr>
        <w:ind w:left="785" w:hanging="360"/>
      </w:pPr>
      <w:rPr>
        <w:rFonts w:ascii="Arial" w:eastAsia="Times New Roman" w:hAnsi="Arial" w:cs="Arial" w:hint="default"/>
      </w:rPr>
    </w:lvl>
    <w:lvl w:ilvl="1" w:tplc="08090003">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9" w15:restartNumberingAfterBreak="0">
    <w:nsid w:val="75BF67B0"/>
    <w:multiLevelType w:val="multilevel"/>
    <w:tmpl w:val="1AC41C24"/>
    <w:lvl w:ilvl="0">
      <w:start w:val="1"/>
      <w:numFmt w:val="decimal"/>
      <w:lvlText w:val="%1."/>
      <w:lvlJc w:val="left"/>
      <w:pPr>
        <w:ind w:left="360" w:hanging="360"/>
      </w:pPr>
      <w:rPr>
        <w:rFonts w:ascii="Arial" w:hAnsi="Arial" w:cs="Arial" w:hint="default"/>
        <w:b/>
        <w:sz w:val="28"/>
        <w:szCs w:val="28"/>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880" w:hanging="144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960" w:hanging="180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120" w15:restartNumberingAfterBreak="0">
    <w:nsid w:val="76223A27"/>
    <w:multiLevelType w:val="hybridMultilevel"/>
    <w:tmpl w:val="E8F0FF24"/>
    <w:lvl w:ilvl="0" w:tplc="92B6DE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7AD7866"/>
    <w:multiLevelType w:val="hybridMultilevel"/>
    <w:tmpl w:val="BD38A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878748B"/>
    <w:multiLevelType w:val="hybridMultilevel"/>
    <w:tmpl w:val="96723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79254485"/>
    <w:multiLevelType w:val="hybridMultilevel"/>
    <w:tmpl w:val="D0E68D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A501EE6"/>
    <w:multiLevelType w:val="hybridMultilevel"/>
    <w:tmpl w:val="1BE0E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AAA1D79"/>
    <w:multiLevelType w:val="multilevel"/>
    <w:tmpl w:val="D270C1AC"/>
    <w:lvl w:ilvl="0">
      <w:start w:val="1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6" w15:restartNumberingAfterBreak="0">
    <w:nsid w:val="7CB508D4"/>
    <w:multiLevelType w:val="hybridMultilevel"/>
    <w:tmpl w:val="A47CAC74"/>
    <w:lvl w:ilvl="0" w:tplc="AEB267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D2E1C3D"/>
    <w:multiLevelType w:val="hybridMultilevel"/>
    <w:tmpl w:val="0254A9D6"/>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8" w15:restartNumberingAfterBreak="0">
    <w:nsid w:val="7E4F79C3"/>
    <w:multiLevelType w:val="hybridMultilevel"/>
    <w:tmpl w:val="7838954A"/>
    <w:lvl w:ilvl="0" w:tplc="AEB267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F6E716E"/>
    <w:multiLevelType w:val="hybridMultilevel"/>
    <w:tmpl w:val="E738E49E"/>
    <w:lvl w:ilvl="0" w:tplc="CA1E8962">
      <w:start w:val="1"/>
      <w:numFmt w:val="bullet"/>
      <w:lvlText w:val=""/>
      <w:lvlJc w:val="left"/>
      <w:pPr>
        <w:ind w:left="360" w:hanging="360"/>
      </w:pPr>
      <w:rPr>
        <w:rFonts w:ascii="Symbol" w:hAnsi="Symbol" w:hint="default"/>
      </w:rPr>
    </w:lvl>
    <w:lvl w:ilvl="1" w:tplc="E576888C">
      <w:start w:val="1"/>
      <w:numFmt w:val="bullet"/>
      <w:lvlText w:val="o"/>
      <w:lvlJc w:val="left"/>
      <w:pPr>
        <w:ind w:left="1080" w:hanging="360"/>
      </w:pPr>
      <w:rPr>
        <w:rFonts w:ascii="Courier New" w:hAnsi="Courier New" w:hint="default"/>
      </w:rPr>
    </w:lvl>
    <w:lvl w:ilvl="2" w:tplc="E1CC0D8E">
      <w:start w:val="1"/>
      <w:numFmt w:val="bullet"/>
      <w:lvlText w:val=""/>
      <w:lvlJc w:val="left"/>
      <w:pPr>
        <w:ind w:left="1800" w:hanging="360"/>
      </w:pPr>
      <w:rPr>
        <w:rFonts w:ascii="Wingdings" w:hAnsi="Wingdings" w:hint="default"/>
      </w:rPr>
    </w:lvl>
    <w:lvl w:ilvl="3" w:tplc="773A929C">
      <w:start w:val="1"/>
      <w:numFmt w:val="bullet"/>
      <w:lvlText w:val=""/>
      <w:lvlJc w:val="left"/>
      <w:pPr>
        <w:ind w:left="2520" w:hanging="360"/>
      </w:pPr>
      <w:rPr>
        <w:rFonts w:ascii="Symbol" w:hAnsi="Symbol" w:hint="default"/>
      </w:rPr>
    </w:lvl>
    <w:lvl w:ilvl="4" w:tplc="F7EEFBA6">
      <w:start w:val="1"/>
      <w:numFmt w:val="bullet"/>
      <w:lvlText w:val="o"/>
      <w:lvlJc w:val="left"/>
      <w:pPr>
        <w:ind w:left="3240" w:hanging="360"/>
      </w:pPr>
      <w:rPr>
        <w:rFonts w:ascii="Courier New" w:hAnsi="Courier New" w:hint="default"/>
      </w:rPr>
    </w:lvl>
    <w:lvl w:ilvl="5" w:tplc="B84A6908">
      <w:start w:val="1"/>
      <w:numFmt w:val="bullet"/>
      <w:lvlText w:val=""/>
      <w:lvlJc w:val="left"/>
      <w:pPr>
        <w:ind w:left="3960" w:hanging="360"/>
      </w:pPr>
      <w:rPr>
        <w:rFonts w:ascii="Wingdings" w:hAnsi="Wingdings" w:hint="default"/>
      </w:rPr>
    </w:lvl>
    <w:lvl w:ilvl="6" w:tplc="F35CB2F8">
      <w:start w:val="1"/>
      <w:numFmt w:val="bullet"/>
      <w:lvlText w:val=""/>
      <w:lvlJc w:val="left"/>
      <w:pPr>
        <w:ind w:left="4680" w:hanging="360"/>
      </w:pPr>
      <w:rPr>
        <w:rFonts w:ascii="Symbol" w:hAnsi="Symbol" w:hint="default"/>
      </w:rPr>
    </w:lvl>
    <w:lvl w:ilvl="7" w:tplc="53ECEDBE">
      <w:start w:val="1"/>
      <w:numFmt w:val="bullet"/>
      <w:lvlText w:val="o"/>
      <w:lvlJc w:val="left"/>
      <w:pPr>
        <w:ind w:left="5400" w:hanging="360"/>
      </w:pPr>
      <w:rPr>
        <w:rFonts w:ascii="Courier New" w:hAnsi="Courier New" w:hint="default"/>
      </w:rPr>
    </w:lvl>
    <w:lvl w:ilvl="8" w:tplc="14D4730A">
      <w:start w:val="1"/>
      <w:numFmt w:val="bullet"/>
      <w:lvlText w:val=""/>
      <w:lvlJc w:val="left"/>
      <w:pPr>
        <w:ind w:left="6120" w:hanging="360"/>
      </w:pPr>
      <w:rPr>
        <w:rFonts w:ascii="Wingdings" w:hAnsi="Wingdings" w:hint="default"/>
      </w:rPr>
    </w:lvl>
  </w:abstractNum>
  <w:num w:numId="1">
    <w:abstractNumId w:val="87"/>
  </w:num>
  <w:num w:numId="2">
    <w:abstractNumId w:val="107"/>
  </w:num>
  <w:num w:numId="3">
    <w:abstractNumId w:val="83"/>
  </w:num>
  <w:num w:numId="4">
    <w:abstractNumId w:val="52"/>
  </w:num>
  <w:num w:numId="5">
    <w:abstractNumId w:val="85"/>
  </w:num>
  <w:num w:numId="6">
    <w:abstractNumId w:val="48"/>
  </w:num>
  <w:num w:numId="7">
    <w:abstractNumId w:val="77"/>
  </w:num>
  <w:num w:numId="8">
    <w:abstractNumId w:val="9"/>
  </w:num>
  <w:num w:numId="9">
    <w:abstractNumId w:val="96"/>
  </w:num>
  <w:num w:numId="10">
    <w:abstractNumId w:val="102"/>
  </w:num>
  <w:num w:numId="11">
    <w:abstractNumId w:val="10"/>
  </w:num>
  <w:num w:numId="12">
    <w:abstractNumId w:val="119"/>
  </w:num>
  <w:num w:numId="13">
    <w:abstractNumId w:val="3"/>
  </w:num>
  <w:num w:numId="14">
    <w:abstractNumId w:val="34"/>
  </w:num>
  <w:num w:numId="15">
    <w:abstractNumId w:val="72"/>
  </w:num>
  <w:num w:numId="16">
    <w:abstractNumId w:val="2"/>
  </w:num>
  <w:num w:numId="17">
    <w:abstractNumId w:val="43"/>
  </w:num>
  <w:num w:numId="18">
    <w:abstractNumId w:val="122"/>
  </w:num>
  <w:num w:numId="19">
    <w:abstractNumId w:val="80"/>
  </w:num>
  <w:num w:numId="20">
    <w:abstractNumId w:val="22"/>
  </w:num>
  <w:num w:numId="21">
    <w:abstractNumId w:val="112"/>
  </w:num>
  <w:num w:numId="22">
    <w:abstractNumId w:val="38"/>
  </w:num>
  <w:num w:numId="23">
    <w:abstractNumId w:val="69"/>
  </w:num>
  <w:num w:numId="24">
    <w:abstractNumId w:val="21"/>
  </w:num>
  <w:num w:numId="25">
    <w:abstractNumId w:val="94"/>
  </w:num>
  <w:num w:numId="26">
    <w:abstractNumId w:val="53"/>
  </w:num>
  <w:num w:numId="27">
    <w:abstractNumId w:val="82"/>
  </w:num>
  <w:num w:numId="28">
    <w:abstractNumId w:val="4"/>
  </w:num>
  <w:num w:numId="29">
    <w:abstractNumId w:val="90"/>
  </w:num>
  <w:num w:numId="30">
    <w:abstractNumId w:val="110"/>
  </w:num>
  <w:num w:numId="31">
    <w:abstractNumId w:val="121"/>
  </w:num>
  <w:num w:numId="32">
    <w:abstractNumId w:val="46"/>
  </w:num>
  <w:num w:numId="33">
    <w:abstractNumId w:val="63"/>
  </w:num>
  <w:num w:numId="34">
    <w:abstractNumId w:val="12"/>
  </w:num>
  <w:num w:numId="35">
    <w:abstractNumId w:val="95"/>
  </w:num>
  <w:num w:numId="36">
    <w:abstractNumId w:val="6"/>
  </w:num>
  <w:num w:numId="37">
    <w:abstractNumId w:val="62"/>
  </w:num>
  <w:num w:numId="38">
    <w:abstractNumId w:val="25"/>
  </w:num>
  <w:num w:numId="39">
    <w:abstractNumId w:val="18"/>
  </w:num>
  <w:num w:numId="40">
    <w:abstractNumId w:val="13"/>
  </w:num>
  <w:num w:numId="41">
    <w:abstractNumId w:val="1"/>
  </w:num>
  <w:num w:numId="42">
    <w:abstractNumId w:val="70"/>
  </w:num>
  <w:num w:numId="43">
    <w:abstractNumId w:val="76"/>
  </w:num>
  <w:num w:numId="44">
    <w:abstractNumId w:val="99"/>
  </w:num>
  <w:num w:numId="45">
    <w:abstractNumId w:val="84"/>
  </w:num>
  <w:num w:numId="46">
    <w:abstractNumId w:val="123"/>
  </w:num>
  <w:num w:numId="47">
    <w:abstractNumId w:val="55"/>
  </w:num>
  <w:num w:numId="48">
    <w:abstractNumId w:val="57"/>
  </w:num>
  <w:num w:numId="49">
    <w:abstractNumId w:val="67"/>
  </w:num>
  <w:num w:numId="50">
    <w:abstractNumId w:val="35"/>
  </w:num>
  <w:num w:numId="51">
    <w:abstractNumId w:val="86"/>
  </w:num>
  <w:num w:numId="52">
    <w:abstractNumId w:val="15"/>
  </w:num>
  <w:num w:numId="53">
    <w:abstractNumId w:val="29"/>
  </w:num>
  <w:num w:numId="54">
    <w:abstractNumId w:val="16"/>
  </w:num>
  <w:num w:numId="55">
    <w:abstractNumId w:val="97"/>
  </w:num>
  <w:num w:numId="56">
    <w:abstractNumId w:val="24"/>
  </w:num>
  <w:num w:numId="57">
    <w:abstractNumId w:val="111"/>
  </w:num>
  <w:num w:numId="58">
    <w:abstractNumId w:val="91"/>
  </w:num>
  <w:num w:numId="59">
    <w:abstractNumId w:val="89"/>
  </w:num>
  <w:num w:numId="60">
    <w:abstractNumId w:val="68"/>
  </w:num>
  <w:num w:numId="61">
    <w:abstractNumId w:val="56"/>
  </w:num>
  <w:num w:numId="62">
    <w:abstractNumId w:val="26"/>
  </w:num>
  <w:num w:numId="63">
    <w:abstractNumId w:val="127"/>
  </w:num>
  <w:num w:numId="64">
    <w:abstractNumId w:val="78"/>
  </w:num>
  <w:num w:numId="65">
    <w:abstractNumId w:val="11"/>
  </w:num>
  <w:num w:numId="66">
    <w:abstractNumId w:val="42"/>
  </w:num>
  <w:num w:numId="67">
    <w:abstractNumId w:val="47"/>
  </w:num>
  <w:num w:numId="68">
    <w:abstractNumId w:val="41"/>
  </w:num>
  <w:num w:numId="69">
    <w:abstractNumId w:val="40"/>
  </w:num>
  <w:num w:numId="70">
    <w:abstractNumId w:val="126"/>
  </w:num>
  <w:num w:numId="71">
    <w:abstractNumId w:val="44"/>
  </w:num>
  <w:num w:numId="72">
    <w:abstractNumId w:val="81"/>
  </w:num>
  <w:num w:numId="73">
    <w:abstractNumId w:val="64"/>
  </w:num>
  <w:num w:numId="74">
    <w:abstractNumId w:val="128"/>
  </w:num>
  <w:num w:numId="75">
    <w:abstractNumId w:val="74"/>
  </w:num>
  <w:num w:numId="76">
    <w:abstractNumId w:val="101"/>
  </w:num>
  <w:num w:numId="77">
    <w:abstractNumId w:val="58"/>
  </w:num>
  <w:num w:numId="78">
    <w:abstractNumId w:val="19"/>
  </w:num>
  <w:num w:numId="79">
    <w:abstractNumId w:val="20"/>
  </w:num>
  <w:num w:numId="80">
    <w:abstractNumId w:val="124"/>
  </w:num>
  <w:num w:numId="81">
    <w:abstractNumId w:val="79"/>
  </w:num>
  <w:num w:numId="82">
    <w:abstractNumId w:val="103"/>
  </w:num>
  <w:num w:numId="83">
    <w:abstractNumId w:val="66"/>
  </w:num>
  <w:num w:numId="84">
    <w:abstractNumId w:val="31"/>
  </w:num>
  <w:num w:numId="85">
    <w:abstractNumId w:val="104"/>
  </w:num>
  <w:num w:numId="86">
    <w:abstractNumId w:val="51"/>
  </w:num>
  <w:num w:numId="87">
    <w:abstractNumId w:val="36"/>
  </w:num>
  <w:num w:numId="88">
    <w:abstractNumId w:val="60"/>
  </w:num>
  <w:num w:numId="89">
    <w:abstractNumId w:val="88"/>
  </w:num>
  <w:num w:numId="90">
    <w:abstractNumId w:val="27"/>
  </w:num>
  <w:num w:numId="91">
    <w:abstractNumId w:val="71"/>
  </w:num>
  <w:num w:numId="92">
    <w:abstractNumId w:val="98"/>
  </w:num>
  <w:num w:numId="93">
    <w:abstractNumId w:val="108"/>
  </w:num>
  <w:num w:numId="94">
    <w:abstractNumId w:val="5"/>
  </w:num>
  <w:num w:numId="95">
    <w:abstractNumId w:val="116"/>
  </w:num>
  <w:num w:numId="96">
    <w:abstractNumId w:val="39"/>
  </w:num>
  <w:num w:numId="97">
    <w:abstractNumId w:val="49"/>
  </w:num>
  <w:num w:numId="98">
    <w:abstractNumId w:val="100"/>
  </w:num>
  <w:num w:numId="99">
    <w:abstractNumId w:val="54"/>
  </w:num>
  <w:num w:numId="100">
    <w:abstractNumId w:val="0"/>
  </w:num>
  <w:num w:numId="101">
    <w:abstractNumId w:val="61"/>
  </w:num>
  <w:num w:numId="102">
    <w:abstractNumId w:val="37"/>
  </w:num>
  <w:num w:numId="103">
    <w:abstractNumId w:val="59"/>
  </w:num>
  <w:num w:numId="104">
    <w:abstractNumId w:val="92"/>
  </w:num>
  <w:num w:numId="105">
    <w:abstractNumId w:val="17"/>
  </w:num>
  <w:num w:numId="106">
    <w:abstractNumId w:val="118"/>
  </w:num>
  <w:num w:numId="107">
    <w:abstractNumId w:val="75"/>
  </w:num>
  <w:num w:numId="108">
    <w:abstractNumId w:val="115"/>
  </w:num>
  <w:num w:numId="109">
    <w:abstractNumId w:val="109"/>
  </w:num>
  <w:num w:numId="110">
    <w:abstractNumId w:val="30"/>
  </w:num>
  <w:num w:numId="111">
    <w:abstractNumId w:val="7"/>
  </w:num>
  <w:num w:numId="112">
    <w:abstractNumId w:val="73"/>
  </w:num>
  <w:num w:numId="113">
    <w:abstractNumId w:val="14"/>
  </w:num>
  <w:num w:numId="114">
    <w:abstractNumId w:val="33"/>
  </w:num>
  <w:num w:numId="115">
    <w:abstractNumId w:val="117"/>
  </w:num>
  <w:num w:numId="116">
    <w:abstractNumId w:val="105"/>
  </w:num>
  <w:num w:numId="117">
    <w:abstractNumId w:val="45"/>
  </w:num>
  <w:num w:numId="118">
    <w:abstractNumId w:val="50"/>
  </w:num>
  <w:num w:numId="119">
    <w:abstractNumId w:val="129"/>
  </w:num>
  <w:num w:numId="120">
    <w:abstractNumId w:val="125"/>
  </w:num>
  <w:num w:numId="121">
    <w:abstractNumId w:val="8"/>
  </w:num>
  <w:num w:numId="122">
    <w:abstractNumId w:val="113"/>
  </w:num>
  <w:num w:numId="123">
    <w:abstractNumId w:val="114"/>
  </w:num>
  <w:num w:numId="124">
    <w:abstractNumId w:val="28"/>
  </w:num>
  <w:num w:numId="125">
    <w:abstractNumId w:val="93"/>
  </w:num>
  <w:num w:numId="126">
    <w:abstractNumId w:val="120"/>
  </w:num>
  <w:num w:numId="127">
    <w:abstractNumId w:val="65"/>
  </w:num>
  <w:num w:numId="128">
    <w:abstractNumId w:val="23"/>
  </w:num>
  <w:num w:numId="129">
    <w:abstractNumId w:val="106"/>
  </w:num>
  <w:num w:numId="130">
    <w:abstractNumId w:val="3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E12"/>
    <w:rsid w:val="000004A2"/>
    <w:rsid w:val="000012F9"/>
    <w:rsid w:val="0000277F"/>
    <w:rsid w:val="00007CA0"/>
    <w:rsid w:val="0001565F"/>
    <w:rsid w:val="00026157"/>
    <w:rsid w:val="00026621"/>
    <w:rsid w:val="0003159F"/>
    <w:rsid w:val="00032CB0"/>
    <w:rsid w:val="00033747"/>
    <w:rsid w:val="00036C65"/>
    <w:rsid w:val="00054AFB"/>
    <w:rsid w:val="00057B45"/>
    <w:rsid w:val="000727B0"/>
    <w:rsid w:val="00073CE0"/>
    <w:rsid w:val="0007688D"/>
    <w:rsid w:val="00083652"/>
    <w:rsid w:val="00085BA4"/>
    <w:rsid w:val="000A1765"/>
    <w:rsid w:val="000A437C"/>
    <w:rsid w:val="000A49CF"/>
    <w:rsid w:val="000A7989"/>
    <w:rsid w:val="000B3F07"/>
    <w:rsid w:val="000B6CA9"/>
    <w:rsid w:val="000B7B77"/>
    <w:rsid w:val="000C09AD"/>
    <w:rsid w:val="000C1139"/>
    <w:rsid w:val="000C2B64"/>
    <w:rsid w:val="000E2D06"/>
    <w:rsid w:val="000E4B18"/>
    <w:rsid w:val="000E4E12"/>
    <w:rsid w:val="000E64BF"/>
    <w:rsid w:val="000F2315"/>
    <w:rsid w:val="000F3A0F"/>
    <w:rsid w:val="000F4121"/>
    <w:rsid w:val="000F4E44"/>
    <w:rsid w:val="00104486"/>
    <w:rsid w:val="0010641A"/>
    <w:rsid w:val="00115401"/>
    <w:rsid w:val="00125C20"/>
    <w:rsid w:val="00126A6F"/>
    <w:rsid w:val="00133FA9"/>
    <w:rsid w:val="001352BD"/>
    <w:rsid w:val="001415ED"/>
    <w:rsid w:val="00142F58"/>
    <w:rsid w:val="001447B6"/>
    <w:rsid w:val="00154922"/>
    <w:rsid w:val="00161A82"/>
    <w:rsid w:val="00163F80"/>
    <w:rsid w:val="001674CC"/>
    <w:rsid w:val="00171072"/>
    <w:rsid w:val="00175222"/>
    <w:rsid w:val="001764EA"/>
    <w:rsid w:val="00177AA7"/>
    <w:rsid w:val="001809DA"/>
    <w:rsid w:val="00182302"/>
    <w:rsid w:val="00184B11"/>
    <w:rsid w:val="001861F7"/>
    <w:rsid w:val="00194532"/>
    <w:rsid w:val="001A14F5"/>
    <w:rsid w:val="001A348E"/>
    <w:rsid w:val="001A4F20"/>
    <w:rsid w:val="001A559E"/>
    <w:rsid w:val="001B15D3"/>
    <w:rsid w:val="001B2B64"/>
    <w:rsid w:val="001C6588"/>
    <w:rsid w:val="001D1DE4"/>
    <w:rsid w:val="001D3447"/>
    <w:rsid w:val="001E0424"/>
    <w:rsid w:val="001E0F69"/>
    <w:rsid w:val="001E18A2"/>
    <w:rsid w:val="001E4875"/>
    <w:rsid w:val="001E5338"/>
    <w:rsid w:val="001F07D1"/>
    <w:rsid w:val="001F0EE1"/>
    <w:rsid w:val="001F24E6"/>
    <w:rsid w:val="001F51D7"/>
    <w:rsid w:val="00201E2E"/>
    <w:rsid w:val="002032B0"/>
    <w:rsid w:val="00203894"/>
    <w:rsid w:val="00204977"/>
    <w:rsid w:val="00204A98"/>
    <w:rsid w:val="00210E56"/>
    <w:rsid w:val="00210E57"/>
    <w:rsid w:val="00212667"/>
    <w:rsid w:val="00223577"/>
    <w:rsid w:val="002372F6"/>
    <w:rsid w:val="00241ABE"/>
    <w:rsid w:val="0024670C"/>
    <w:rsid w:val="00253171"/>
    <w:rsid w:val="00254756"/>
    <w:rsid w:val="0025522E"/>
    <w:rsid w:val="00266179"/>
    <w:rsid w:val="0026697B"/>
    <w:rsid w:val="00270FF6"/>
    <w:rsid w:val="0027781B"/>
    <w:rsid w:val="002805C3"/>
    <w:rsid w:val="00286D31"/>
    <w:rsid w:val="00290543"/>
    <w:rsid w:val="00291E69"/>
    <w:rsid w:val="002946EA"/>
    <w:rsid w:val="00296093"/>
    <w:rsid w:val="00296287"/>
    <w:rsid w:val="002A1084"/>
    <w:rsid w:val="002A246C"/>
    <w:rsid w:val="002A5B37"/>
    <w:rsid w:val="002A7DFB"/>
    <w:rsid w:val="002B3174"/>
    <w:rsid w:val="002B7DE4"/>
    <w:rsid w:val="002C2A02"/>
    <w:rsid w:val="002C3F30"/>
    <w:rsid w:val="002C5B9B"/>
    <w:rsid w:val="002C6D37"/>
    <w:rsid w:val="002C7A02"/>
    <w:rsid w:val="002D17F4"/>
    <w:rsid w:val="002D252E"/>
    <w:rsid w:val="002D6439"/>
    <w:rsid w:val="002D7BE5"/>
    <w:rsid w:val="002E069D"/>
    <w:rsid w:val="002E490F"/>
    <w:rsid w:val="002E4A78"/>
    <w:rsid w:val="002E4A91"/>
    <w:rsid w:val="002E50AC"/>
    <w:rsid w:val="002E7129"/>
    <w:rsid w:val="002E7FF1"/>
    <w:rsid w:val="002F1E94"/>
    <w:rsid w:val="002F3BDE"/>
    <w:rsid w:val="003028EF"/>
    <w:rsid w:val="00304272"/>
    <w:rsid w:val="00306701"/>
    <w:rsid w:val="00310C84"/>
    <w:rsid w:val="0031200A"/>
    <w:rsid w:val="0031582A"/>
    <w:rsid w:val="00325DE1"/>
    <w:rsid w:val="003302B4"/>
    <w:rsid w:val="003416F8"/>
    <w:rsid w:val="00346928"/>
    <w:rsid w:val="0034698A"/>
    <w:rsid w:val="003516D4"/>
    <w:rsid w:val="00355070"/>
    <w:rsid w:val="003571A2"/>
    <w:rsid w:val="00362E20"/>
    <w:rsid w:val="00367324"/>
    <w:rsid w:val="00380B47"/>
    <w:rsid w:val="003877BD"/>
    <w:rsid w:val="003971C5"/>
    <w:rsid w:val="00397ED6"/>
    <w:rsid w:val="003A0F03"/>
    <w:rsid w:val="003B4818"/>
    <w:rsid w:val="003C1607"/>
    <w:rsid w:val="003D2995"/>
    <w:rsid w:val="003E2A79"/>
    <w:rsid w:val="003E486F"/>
    <w:rsid w:val="003F0D49"/>
    <w:rsid w:val="003F4515"/>
    <w:rsid w:val="003F4553"/>
    <w:rsid w:val="003F4847"/>
    <w:rsid w:val="0040699A"/>
    <w:rsid w:val="00421D88"/>
    <w:rsid w:val="00421E95"/>
    <w:rsid w:val="00435CA9"/>
    <w:rsid w:val="00437213"/>
    <w:rsid w:val="00447BEB"/>
    <w:rsid w:val="00463912"/>
    <w:rsid w:val="00463987"/>
    <w:rsid w:val="004641A6"/>
    <w:rsid w:val="004660C7"/>
    <w:rsid w:val="00466681"/>
    <w:rsid w:val="00466BD6"/>
    <w:rsid w:val="00470B57"/>
    <w:rsid w:val="00483BCD"/>
    <w:rsid w:val="00485E16"/>
    <w:rsid w:val="00486AC1"/>
    <w:rsid w:val="004870F2"/>
    <w:rsid w:val="00491975"/>
    <w:rsid w:val="00497117"/>
    <w:rsid w:val="004A19A3"/>
    <w:rsid w:val="004A1E2A"/>
    <w:rsid w:val="004A315C"/>
    <w:rsid w:val="004A603B"/>
    <w:rsid w:val="004B3361"/>
    <w:rsid w:val="004C51C8"/>
    <w:rsid w:val="004D30FC"/>
    <w:rsid w:val="004D36CC"/>
    <w:rsid w:val="004D3A43"/>
    <w:rsid w:val="004D582E"/>
    <w:rsid w:val="004E0084"/>
    <w:rsid w:val="004E1B8C"/>
    <w:rsid w:val="004E2272"/>
    <w:rsid w:val="004E22A2"/>
    <w:rsid w:val="004E5785"/>
    <w:rsid w:val="004E73FF"/>
    <w:rsid w:val="004F15DD"/>
    <w:rsid w:val="004F4507"/>
    <w:rsid w:val="004F4A39"/>
    <w:rsid w:val="004F592F"/>
    <w:rsid w:val="004F73BE"/>
    <w:rsid w:val="004F75E2"/>
    <w:rsid w:val="005020C7"/>
    <w:rsid w:val="00512270"/>
    <w:rsid w:val="00531AC4"/>
    <w:rsid w:val="0053435D"/>
    <w:rsid w:val="0053483A"/>
    <w:rsid w:val="0053520E"/>
    <w:rsid w:val="00542A72"/>
    <w:rsid w:val="005445AF"/>
    <w:rsid w:val="005471A6"/>
    <w:rsid w:val="00551734"/>
    <w:rsid w:val="00551F39"/>
    <w:rsid w:val="005524F2"/>
    <w:rsid w:val="00556B6A"/>
    <w:rsid w:val="005640DE"/>
    <w:rsid w:val="00565257"/>
    <w:rsid w:val="005701FE"/>
    <w:rsid w:val="0057280A"/>
    <w:rsid w:val="00573969"/>
    <w:rsid w:val="005801B9"/>
    <w:rsid w:val="005840C6"/>
    <w:rsid w:val="00593390"/>
    <w:rsid w:val="005947A0"/>
    <w:rsid w:val="00594E26"/>
    <w:rsid w:val="00595EA6"/>
    <w:rsid w:val="00596BF9"/>
    <w:rsid w:val="005A0444"/>
    <w:rsid w:val="005A1E04"/>
    <w:rsid w:val="005A20BD"/>
    <w:rsid w:val="005A249F"/>
    <w:rsid w:val="005A4A29"/>
    <w:rsid w:val="005A71FE"/>
    <w:rsid w:val="005B3CE8"/>
    <w:rsid w:val="005C1B51"/>
    <w:rsid w:val="005D19E9"/>
    <w:rsid w:val="005D3433"/>
    <w:rsid w:val="005D5627"/>
    <w:rsid w:val="005E14D7"/>
    <w:rsid w:val="005E17BC"/>
    <w:rsid w:val="005F1E8F"/>
    <w:rsid w:val="005F35DC"/>
    <w:rsid w:val="005F3CD8"/>
    <w:rsid w:val="005F5FDE"/>
    <w:rsid w:val="005F688E"/>
    <w:rsid w:val="00600552"/>
    <w:rsid w:val="00601B25"/>
    <w:rsid w:val="006041CA"/>
    <w:rsid w:val="00605A84"/>
    <w:rsid w:val="006111DF"/>
    <w:rsid w:val="006134C6"/>
    <w:rsid w:val="00615C3D"/>
    <w:rsid w:val="00615D0F"/>
    <w:rsid w:val="00616B85"/>
    <w:rsid w:val="00622D6E"/>
    <w:rsid w:val="00624470"/>
    <w:rsid w:val="00624DCB"/>
    <w:rsid w:val="006251A2"/>
    <w:rsid w:val="00631483"/>
    <w:rsid w:val="00634BCC"/>
    <w:rsid w:val="00635D5F"/>
    <w:rsid w:val="00641CC0"/>
    <w:rsid w:val="00646F10"/>
    <w:rsid w:val="00647E02"/>
    <w:rsid w:val="00652054"/>
    <w:rsid w:val="006541AB"/>
    <w:rsid w:val="00663940"/>
    <w:rsid w:val="00664E10"/>
    <w:rsid w:val="0066502C"/>
    <w:rsid w:val="00677A5A"/>
    <w:rsid w:val="00683ED4"/>
    <w:rsid w:val="0068687A"/>
    <w:rsid w:val="00687CB9"/>
    <w:rsid w:val="00690083"/>
    <w:rsid w:val="006924D7"/>
    <w:rsid w:val="006A0560"/>
    <w:rsid w:val="006A0E63"/>
    <w:rsid w:val="006A257C"/>
    <w:rsid w:val="006A39C0"/>
    <w:rsid w:val="006B2389"/>
    <w:rsid w:val="006B3999"/>
    <w:rsid w:val="006B6118"/>
    <w:rsid w:val="006B7B7F"/>
    <w:rsid w:val="006C41C1"/>
    <w:rsid w:val="006C6E1D"/>
    <w:rsid w:val="006D2AFA"/>
    <w:rsid w:val="006D54D9"/>
    <w:rsid w:val="006D71E3"/>
    <w:rsid w:val="006E3ECE"/>
    <w:rsid w:val="006E40AD"/>
    <w:rsid w:val="006E5C83"/>
    <w:rsid w:val="006F087A"/>
    <w:rsid w:val="006F182D"/>
    <w:rsid w:val="006F1E26"/>
    <w:rsid w:val="006F45C4"/>
    <w:rsid w:val="006F48DB"/>
    <w:rsid w:val="00701D60"/>
    <w:rsid w:val="00710CCF"/>
    <w:rsid w:val="007157F5"/>
    <w:rsid w:val="00723547"/>
    <w:rsid w:val="007423BE"/>
    <w:rsid w:val="00742D38"/>
    <w:rsid w:val="00745D44"/>
    <w:rsid w:val="0075121B"/>
    <w:rsid w:val="00756BD0"/>
    <w:rsid w:val="00766A04"/>
    <w:rsid w:val="00774CA1"/>
    <w:rsid w:val="0077693E"/>
    <w:rsid w:val="00781BAD"/>
    <w:rsid w:val="0078265F"/>
    <w:rsid w:val="0078266D"/>
    <w:rsid w:val="007858DD"/>
    <w:rsid w:val="007879F1"/>
    <w:rsid w:val="00790405"/>
    <w:rsid w:val="007924FF"/>
    <w:rsid w:val="00793B39"/>
    <w:rsid w:val="00793CDE"/>
    <w:rsid w:val="00797938"/>
    <w:rsid w:val="007A0A16"/>
    <w:rsid w:val="007A1207"/>
    <w:rsid w:val="007A72F5"/>
    <w:rsid w:val="007A7EA7"/>
    <w:rsid w:val="007B0711"/>
    <w:rsid w:val="007B0988"/>
    <w:rsid w:val="007B2C0B"/>
    <w:rsid w:val="007B34CD"/>
    <w:rsid w:val="007B648E"/>
    <w:rsid w:val="007C2684"/>
    <w:rsid w:val="007F3BD8"/>
    <w:rsid w:val="007F47B9"/>
    <w:rsid w:val="008038D1"/>
    <w:rsid w:val="00814651"/>
    <w:rsid w:val="00817C8D"/>
    <w:rsid w:val="00822D47"/>
    <w:rsid w:val="00834FA8"/>
    <w:rsid w:val="00841CE3"/>
    <w:rsid w:val="0085555C"/>
    <w:rsid w:val="00855D9F"/>
    <w:rsid w:val="00860E9A"/>
    <w:rsid w:val="00861C2C"/>
    <w:rsid w:val="00863FC5"/>
    <w:rsid w:val="008710DE"/>
    <w:rsid w:val="00874C69"/>
    <w:rsid w:val="00876674"/>
    <w:rsid w:val="0088078D"/>
    <w:rsid w:val="00884A57"/>
    <w:rsid w:val="00891088"/>
    <w:rsid w:val="0089146E"/>
    <w:rsid w:val="0089239D"/>
    <w:rsid w:val="00896C79"/>
    <w:rsid w:val="008A56C4"/>
    <w:rsid w:val="008C069B"/>
    <w:rsid w:val="008C4492"/>
    <w:rsid w:val="008C641C"/>
    <w:rsid w:val="008D33B8"/>
    <w:rsid w:val="008E0F64"/>
    <w:rsid w:val="008E3418"/>
    <w:rsid w:val="008E489A"/>
    <w:rsid w:val="008E7926"/>
    <w:rsid w:val="008E7E7C"/>
    <w:rsid w:val="008F070F"/>
    <w:rsid w:val="008F3BD0"/>
    <w:rsid w:val="008F7518"/>
    <w:rsid w:val="008F7C64"/>
    <w:rsid w:val="00904E8B"/>
    <w:rsid w:val="00905F55"/>
    <w:rsid w:val="00907B08"/>
    <w:rsid w:val="009125AC"/>
    <w:rsid w:val="009125F9"/>
    <w:rsid w:val="0091423E"/>
    <w:rsid w:val="00914394"/>
    <w:rsid w:val="00916C92"/>
    <w:rsid w:val="00917FCA"/>
    <w:rsid w:val="00934738"/>
    <w:rsid w:val="0094351B"/>
    <w:rsid w:val="00952CF9"/>
    <w:rsid w:val="009601B9"/>
    <w:rsid w:val="00961CDA"/>
    <w:rsid w:val="009620E1"/>
    <w:rsid w:val="00964222"/>
    <w:rsid w:val="00967379"/>
    <w:rsid w:val="00971359"/>
    <w:rsid w:val="009738FC"/>
    <w:rsid w:val="00974315"/>
    <w:rsid w:val="009758B5"/>
    <w:rsid w:val="00981235"/>
    <w:rsid w:val="00982DD3"/>
    <w:rsid w:val="009853CB"/>
    <w:rsid w:val="00991C35"/>
    <w:rsid w:val="00993470"/>
    <w:rsid w:val="009A0790"/>
    <w:rsid w:val="009A371C"/>
    <w:rsid w:val="009A39EE"/>
    <w:rsid w:val="009A3BB0"/>
    <w:rsid w:val="009A3DA2"/>
    <w:rsid w:val="009A4FD4"/>
    <w:rsid w:val="009A57E4"/>
    <w:rsid w:val="009A5E11"/>
    <w:rsid w:val="009C6D77"/>
    <w:rsid w:val="009D0CAB"/>
    <w:rsid w:val="009D1D8A"/>
    <w:rsid w:val="009D2031"/>
    <w:rsid w:val="009D40FE"/>
    <w:rsid w:val="009D7400"/>
    <w:rsid w:val="009E2EBB"/>
    <w:rsid w:val="009E523C"/>
    <w:rsid w:val="009F1AD5"/>
    <w:rsid w:val="009F22E3"/>
    <w:rsid w:val="009F7EEB"/>
    <w:rsid w:val="00A11089"/>
    <w:rsid w:val="00A147FD"/>
    <w:rsid w:val="00A20199"/>
    <w:rsid w:val="00A24755"/>
    <w:rsid w:val="00A42798"/>
    <w:rsid w:val="00A4436F"/>
    <w:rsid w:val="00A50A15"/>
    <w:rsid w:val="00A50E00"/>
    <w:rsid w:val="00A513F2"/>
    <w:rsid w:val="00A528A7"/>
    <w:rsid w:val="00A5317C"/>
    <w:rsid w:val="00A563DA"/>
    <w:rsid w:val="00A614F6"/>
    <w:rsid w:val="00A61B64"/>
    <w:rsid w:val="00A64258"/>
    <w:rsid w:val="00A64CB9"/>
    <w:rsid w:val="00A70C7A"/>
    <w:rsid w:val="00A72FBA"/>
    <w:rsid w:val="00A74DCB"/>
    <w:rsid w:val="00A773F4"/>
    <w:rsid w:val="00A841F6"/>
    <w:rsid w:val="00A85721"/>
    <w:rsid w:val="00A86AD3"/>
    <w:rsid w:val="00AA2887"/>
    <w:rsid w:val="00AB19A3"/>
    <w:rsid w:val="00AB4367"/>
    <w:rsid w:val="00AB490A"/>
    <w:rsid w:val="00AC1E47"/>
    <w:rsid w:val="00AD0D2B"/>
    <w:rsid w:val="00AD5ED1"/>
    <w:rsid w:val="00AE617D"/>
    <w:rsid w:val="00AF2AF1"/>
    <w:rsid w:val="00AF2B73"/>
    <w:rsid w:val="00AF54A1"/>
    <w:rsid w:val="00AF754F"/>
    <w:rsid w:val="00B0156E"/>
    <w:rsid w:val="00B03AE1"/>
    <w:rsid w:val="00B0427C"/>
    <w:rsid w:val="00B20D47"/>
    <w:rsid w:val="00B244E4"/>
    <w:rsid w:val="00B2460E"/>
    <w:rsid w:val="00B27D46"/>
    <w:rsid w:val="00B302ED"/>
    <w:rsid w:val="00B3349D"/>
    <w:rsid w:val="00B54758"/>
    <w:rsid w:val="00B62046"/>
    <w:rsid w:val="00B652A0"/>
    <w:rsid w:val="00B66605"/>
    <w:rsid w:val="00B722B6"/>
    <w:rsid w:val="00B80F9D"/>
    <w:rsid w:val="00B846DB"/>
    <w:rsid w:val="00B86D9F"/>
    <w:rsid w:val="00B93AE8"/>
    <w:rsid w:val="00B958AC"/>
    <w:rsid w:val="00B96B30"/>
    <w:rsid w:val="00BA1623"/>
    <w:rsid w:val="00BA17E6"/>
    <w:rsid w:val="00BA1FBF"/>
    <w:rsid w:val="00BB2341"/>
    <w:rsid w:val="00BB32AF"/>
    <w:rsid w:val="00BB4E3B"/>
    <w:rsid w:val="00BD01BA"/>
    <w:rsid w:val="00BD27D6"/>
    <w:rsid w:val="00BD6627"/>
    <w:rsid w:val="00BE0871"/>
    <w:rsid w:val="00BE2DC7"/>
    <w:rsid w:val="00BE74E0"/>
    <w:rsid w:val="00BF3A2C"/>
    <w:rsid w:val="00BF3D03"/>
    <w:rsid w:val="00BF4412"/>
    <w:rsid w:val="00C06F29"/>
    <w:rsid w:val="00C14894"/>
    <w:rsid w:val="00C206B1"/>
    <w:rsid w:val="00C21818"/>
    <w:rsid w:val="00C22C3C"/>
    <w:rsid w:val="00C25815"/>
    <w:rsid w:val="00C300BB"/>
    <w:rsid w:val="00C3053C"/>
    <w:rsid w:val="00C34596"/>
    <w:rsid w:val="00C349B6"/>
    <w:rsid w:val="00C367EC"/>
    <w:rsid w:val="00C37376"/>
    <w:rsid w:val="00C406CA"/>
    <w:rsid w:val="00C477A9"/>
    <w:rsid w:val="00C47AC7"/>
    <w:rsid w:val="00C53B67"/>
    <w:rsid w:val="00C63F82"/>
    <w:rsid w:val="00C66E8D"/>
    <w:rsid w:val="00C7008C"/>
    <w:rsid w:val="00C81EAF"/>
    <w:rsid w:val="00C82F26"/>
    <w:rsid w:val="00C92438"/>
    <w:rsid w:val="00CA0109"/>
    <w:rsid w:val="00CA39EA"/>
    <w:rsid w:val="00CA53E8"/>
    <w:rsid w:val="00CA5534"/>
    <w:rsid w:val="00CA5B2B"/>
    <w:rsid w:val="00CA7A42"/>
    <w:rsid w:val="00CB0280"/>
    <w:rsid w:val="00CB415B"/>
    <w:rsid w:val="00CB6DF3"/>
    <w:rsid w:val="00CD1606"/>
    <w:rsid w:val="00CE44E0"/>
    <w:rsid w:val="00CF1AD3"/>
    <w:rsid w:val="00D0217C"/>
    <w:rsid w:val="00D0503F"/>
    <w:rsid w:val="00D07D8E"/>
    <w:rsid w:val="00D12DFF"/>
    <w:rsid w:val="00D15F81"/>
    <w:rsid w:val="00D21E68"/>
    <w:rsid w:val="00D23876"/>
    <w:rsid w:val="00D310F1"/>
    <w:rsid w:val="00D31F31"/>
    <w:rsid w:val="00D359F6"/>
    <w:rsid w:val="00D53DB6"/>
    <w:rsid w:val="00D55FB7"/>
    <w:rsid w:val="00D60BBB"/>
    <w:rsid w:val="00D60D45"/>
    <w:rsid w:val="00D70D9D"/>
    <w:rsid w:val="00D94B76"/>
    <w:rsid w:val="00D95997"/>
    <w:rsid w:val="00DA0327"/>
    <w:rsid w:val="00DA0D78"/>
    <w:rsid w:val="00DB12F3"/>
    <w:rsid w:val="00DB237D"/>
    <w:rsid w:val="00DB488E"/>
    <w:rsid w:val="00DB5B22"/>
    <w:rsid w:val="00DB7D13"/>
    <w:rsid w:val="00DC282E"/>
    <w:rsid w:val="00DE07BE"/>
    <w:rsid w:val="00DE0AD8"/>
    <w:rsid w:val="00DE0DCF"/>
    <w:rsid w:val="00DE2792"/>
    <w:rsid w:val="00DF341C"/>
    <w:rsid w:val="00DF461B"/>
    <w:rsid w:val="00E008DC"/>
    <w:rsid w:val="00E00F25"/>
    <w:rsid w:val="00E03F5C"/>
    <w:rsid w:val="00E03F71"/>
    <w:rsid w:val="00E05052"/>
    <w:rsid w:val="00E06974"/>
    <w:rsid w:val="00E2102E"/>
    <w:rsid w:val="00E225F6"/>
    <w:rsid w:val="00E31626"/>
    <w:rsid w:val="00E358F2"/>
    <w:rsid w:val="00E40F4C"/>
    <w:rsid w:val="00E43D53"/>
    <w:rsid w:val="00E454CB"/>
    <w:rsid w:val="00E50606"/>
    <w:rsid w:val="00E53735"/>
    <w:rsid w:val="00E617B7"/>
    <w:rsid w:val="00E75F93"/>
    <w:rsid w:val="00E86061"/>
    <w:rsid w:val="00E975AE"/>
    <w:rsid w:val="00EA0519"/>
    <w:rsid w:val="00EA0FB1"/>
    <w:rsid w:val="00EA34CD"/>
    <w:rsid w:val="00EA70AE"/>
    <w:rsid w:val="00EB4908"/>
    <w:rsid w:val="00EC0A17"/>
    <w:rsid w:val="00EC251B"/>
    <w:rsid w:val="00EC2B57"/>
    <w:rsid w:val="00EC337E"/>
    <w:rsid w:val="00EC5AEC"/>
    <w:rsid w:val="00EE22EA"/>
    <w:rsid w:val="00EE2914"/>
    <w:rsid w:val="00EE6144"/>
    <w:rsid w:val="00EE67D1"/>
    <w:rsid w:val="00EE7714"/>
    <w:rsid w:val="00EF2BE5"/>
    <w:rsid w:val="00F01F2A"/>
    <w:rsid w:val="00F047A3"/>
    <w:rsid w:val="00F04D20"/>
    <w:rsid w:val="00F07904"/>
    <w:rsid w:val="00F14A59"/>
    <w:rsid w:val="00F14EEB"/>
    <w:rsid w:val="00F21C32"/>
    <w:rsid w:val="00F21D42"/>
    <w:rsid w:val="00F222A1"/>
    <w:rsid w:val="00F236BA"/>
    <w:rsid w:val="00F23CE5"/>
    <w:rsid w:val="00F2698D"/>
    <w:rsid w:val="00F32A66"/>
    <w:rsid w:val="00F333A3"/>
    <w:rsid w:val="00F33939"/>
    <w:rsid w:val="00F33F9E"/>
    <w:rsid w:val="00F362B4"/>
    <w:rsid w:val="00F3686F"/>
    <w:rsid w:val="00F41DFE"/>
    <w:rsid w:val="00F4614B"/>
    <w:rsid w:val="00F5193F"/>
    <w:rsid w:val="00F537EA"/>
    <w:rsid w:val="00F53F87"/>
    <w:rsid w:val="00F541E2"/>
    <w:rsid w:val="00F6039F"/>
    <w:rsid w:val="00F61175"/>
    <w:rsid w:val="00F615CF"/>
    <w:rsid w:val="00F61F37"/>
    <w:rsid w:val="00F62648"/>
    <w:rsid w:val="00F639A6"/>
    <w:rsid w:val="00F655BE"/>
    <w:rsid w:val="00F67032"/>
    <w:rsid w:val="00F7148F"/>
    <w:rsid w:val="00F733F6"/>
    <w:rsid w:val="00F74FAC"/>
    <w:rsid w:val="00F84F48"/>
    <w:rsid w:val="00F92FA4"/>
    <w:rsid w:val="00F948D9"/>
    <w:rsid w:val="00FA058D"/>
    <w:rsid w:val="00FA5B3B"/>
    <w:rsid w:val="00FA623F"/>
    <w:rsid w:val="00FC1AB8"/>
    <w:rsid w:val="00FC76E0"/>
    <w:rsid w:val="00FC7D73"/>
    <w:rsid w:val="00FD313C"/>
    <w:rsid w:val="00FD5BD5"/>
    <w:rsid w:val="00FE3DD2"/>
    <w:rsid w:val="00FE48FC"/>
    <w:rsid w:val="00FE5D4F"/>
    <w:rsid w:val="00FF0162"/>
    <w:rsid w:val="00FF257A"/>
    <w:rsid w:val="00FF6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67B33"/>
  <w15:chartTrackingRefBased/>
  <w15:docId w15:val="{5EE7FC03-69E9-442C-9E49-D73DC53F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792"/>
    <w:pPr>
      <w:keepNext/>
      <w:keepLines/>
      <w:spacing w:before="240" w:after="0"/>
      <w:outlineLvl w:val="0"/>
    </w:pPr>
    <w:rPr>
      <w:rFonts w:ascii="Trebuchet MS" w:eastAsiaTheme="majorEastAsia" w:hAnsi="Trebuchet MS" w:cstheme="majorBidi"/>
      <w:b/>
      <w:color w:val="002060"/>
      <w:sz w:val="28"/>
      <w:szCs w:val="32"/>
    </w:rPr>
  </w:style>
  <w:style w:type="paragraph" w:styleId="Heading2">
    <w:name w:val="heading 2"/>
    <w:basedOn w:val="Normal"/>
    <w:next w:val="Normal"/>
    <w:link w:val="Heading2Char"/>
    <w:uiPriority w:val="9"/>
    <w:unhideWhenUsed/>
    <w:qFormat/>
    <w:rsid w:val="00CA5534"/>
    <w:pPr>
      <w:keepNext/>
      <w:keepLines/>
      <w:spacing w:before="40" w:after="0"/>
      <w:outlineLvl w:val="1"/>
    </w:pPr>
    <w:rPr>
      <w:rFonts w:ascii="Trebuchet MS" w:eastAsiaTheme="majorEastAsia" w:hAnsi="Trebuchet MS" w:cstheme="majorBidi"/>
      <w:b/>
      <w:color w:val="002060"/>
      <w:sz w:val="26"/>
      <w:szCs w:val="26"/>
    </w:rPr>
  </w:style>
  <w:style w:type="paragraph" w:styleId="Heading3">
    <w:name w:val="heading 3"/>
    <w:basedOn w:val="Normal"/>
    <w:link w:val="Heading3Char"/>
    <w:uiPriority w:val="9"/>
    <w:qFormat/>
    <w:rsid w:val="001E4875"/>
    <w:pPr>
      <w:spacing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0E4E12"/>
    <w:rPr>
      <w:color w:val="0000FF"/>
      <w:u w:val="single"/>
    </w:rPr>
  </w:style>
  <w:style w:type="character" w:styleId="FollowedHyperlink">
    <w:name w:val="FollowedHyperlink"/>
    <w:basedOn w:val="DefaultParagraphFont"/>
    <w:uiPriority w:val="99"/>
    <w:semiHidden/>
    <w:unhideWhenUsed/>
    <w:rsid w:val="000E4E12"/>
    <w:rPr>
      <w:color w:val="954F72" w:themeColor="followedHyperlink"/>
      <w:u w:val="single"/>
    </w:rPr>
  </w:style>
  <w:style w:type="table" w:styleId="TableGrid">
    <w:name w:val="Table Grid"/>
    <w:basedOn w:val="TableNormal"/>
    <w:uiPriority w:val="39"/>
    <w:rsid w:val="003F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280A"/>
    <w:pPr>
      <w:spacing w:after="0" w:line="240" w:lineRule="auto"/>
    </w:pPr>
  </w:style>
  <w:style w:type="paragraph" w:styleId="ListParagraph">
    <w:name w:val="List Paragraph"/>
    <w:basedOn w:val="Normal"/>
    <w:uiPriority w:val="34"/>
    <w:qFormat/>
    <w:rsid w:val="0057280A"/>
    <w:pPr>
      <w:spacing w:after="0" w:line="240" w:lineRule="auto"/>
      <w:ind w:left="720"/>
    </w:pPr>
    <w:rPr>
      <w:rFonts w:ascii="Times New Roman" w:eastAsia="Times New Roman" w:hAnsi="Times New Roman" w:cs="Times New Roman"/>
      <w:sz w:val="20"/>
      <w:szCs w:val="20"/>
      <w:lang w:val="en-US" w:eastAsia="en-GB"/>
    </w:rPr>
  </w:style>
  <w:style w:type="paragraph" w:styleId="Header">
    <w:name w:val="header"/>
    <w:basedOn w:val="Normal"/>
    <w:link w:val="HeaderChar"/>
    <w:uiPriority w:val="99"/>
    <w:unhideWhenUsed/>
    <w:rsid w:val="00142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F58"/>
  </w:style>
  <w:style w:type="paragraph" w:styleId="Footer">
    <w:name w:val="footer"/>
    <w:basedOn w:val="Normal"/>
    <w:link w:val="FooterChar"/>
    <w:uiPriority w:val="99"/>
    <w:unhideWhenUsed/>
    <w:rsid w:val="00142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F58"/>
  </w:style>
  <w:style w:type="paragraph" w:customStyle="1" w:styleId="Default">
    <w:name w:val="Default"/>
    <w:link w:val="DefaultChar"/>
    <w:rsid w:val="000C09A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406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semiHidden/>
    <w:rsid w:val="00D07D8E"/>
    <w:pPr>
      <w:spacing w:after="0" w:line="240" w:lineRule="auto"/>
    </w:pPr>
    <w:rPr>
      <w:rFonts w:ascii="Tahoma" w:eastAsia="Times New Roman" w:hAnsi="Tahoma" w:cs="Tahoma"/>
      <w:sz w:val="16"/>
      <w:szCs w:val="16"/>
      <w:lang w:val="en-US" w:eastAsia="en-GB"/>
    </w:rPr>
  </w:style>
  <w:style w:type="character" w:customStyle="1" w:styleId="BalloonTextChar">
    <w:name w:val="Balloon Text Char"/>
    <w:basedOn w:val="DefaultParagraphFont"/>
    <w:link w:val="BalloonText"/>
    <w:semiHidden/>
    <w:rsid w:val="00D07D8E"/>
    <w:rPr>
      <w:rFonts w:ascii="Tahoma" w:eastAsia="Times New Roman" w:hAnsi="Tahoma" w:cs="Tahoma"/>
      <w:sz w:val="16"/>
      <w:szCs w:val="16"/>
      <w:lang w:val="en-US" w:eastAsia="en-GB"/>
    </w:rPr>
  </w:style>
  <w:style w:type="character" w:customStyle="1" w:styleId="Heading3Char">
    <w:name w:val="Heading 3 Char"/>
    <w:basedOn w:val="DefaultParagraphFont"/>
    <w:link w:val="Heading3"/>
    <w:uiPriority w:val="9"/>
    <w:rsid w:val="001E4875"/>
    <w:rPr>
      <w:rFonts w:ascii="Times New Roman" w:eastAsia="Times New Roman" w:hAnsi="Times New Roman" w:cs="Times New Roman"/>
      <w:b/>
      <w:bCs/>
      <w:sz w:val="27"/>
      <w:szCs w:val="27"/>
      <w:lang w:eastAsia="en-GB"/>
    </w:rPr>
  </w:style>
  <w:style w:type="character" w:customStyle="1" w:styleId="A0">
    <w:name w:val="A0"/>
    <w:uiPriority w:val="99"/>
    <w:rsid w:val="00D95997"/>
    <w:rPr>
      <w:rFonts w:cs="Helvetica 55 Roman"/>
      <w:color w:val="000000"/>
      <w:sz w:val="36"/>
      <w:szCs w:val="36"/>
    </w:rPr>
  </w:style>
  <w:style w:type="character" w:styleId="Strong">
    <w:name w:val="Strong"/>
    <w:basedOn w:val="DefaultParagraphFont"/>
    <w:uiPriority w:val="22"/>
    <w:qFormat/>
    <w:rsid w:val="00154922"/>
    <w:rPr>
      <w:b/>
      <w:bCs/>
    </w:rPr>
  </w:style>
  <w:style w:type="paragraph" w:styleId="BodyText">
    <w:name w:val="Body Text"/>
    <w:basedOn w:val="Normal"/>
    <w:link w:val="BodyTextChar"/>
    <w:rsid w:val="006A0560"/>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6A0560"/>
    <w:rPr>
      <w:rFonts w:ascii="Arial" w:eastAsia="Times New Roman" w:hAnsi="Arial" w:cs="Times New Roman"/>
      <w:sz w:val="24"/>
      <w:szCs w:val="20"/>
      <w:lang w:eastAsia="en-GB"/>
    </w:rPr>
  </w:style>
  <w:style w:type="character" w:styleId="UnresolvedMention">
    <w:name w:val="Unresolved Mention"/>
    <w:basedOn w:val="DefaultParagraphFont"/>
    <w:uiPriority w:val="99"/>
    <w:semiHidden/>
    <w:unhideWhenUsed/>
    <w:rsid w:val="009A3BB0"/>
    <w:rPr>
      <w:color w:val="605E5C"/>
      <w:shd w:val="clear" w:color="auto" w:fill="E1DFDD"/>
    </w:rPr>
  </w:style>
  <w:style w:type="paragraph" w:customStyle="1" w:styleId="Head1">
    <w:name w:val="Head 1"/>
    <w:basedOn w:val="Normal"/>
    <w:link w:val="Head1Char"/>
    <w:qFormat/>
    <w:rsid w:val="00A841F6"/>
    <w:pPr>
      <w:spacing w:after="0" w:line="240" w:lineRule="auto"/>
    </w:pPr>
    <w:rPr>
      <w:rFonts w:ascii="Arial" w:eastAsia="Calibri" w:hAnsi="Arial" w:cs="Arial"/>
      <w:b/>
      <w:color w:val="7800AF"/>
      <w:sz w:val="44"/>
      <w:szCs w:val="24"/>
      <w:lang w:eastAsia="en-GB"/>
    </w:rPr>
  </w:style>
  <w:style w:type="character" w:customStyle="1" w:styleId="Head1Char">
    <w:name w:val="Head 1 Char"/>
    <w:link w:val="Head1"/>
    <w:rsid w:val="00A841F6"/>
    <w:rPr>
      <w:rFonts w:ascii="Arial" w:eastAsia="Calibri" w:hAnsi="Arial" w:cs="Arial"/>
      <w:b/>
      <w:color w:val="7800AF"/>
      <w:sz w:val="44"/>
      <w:szCs w:val="24"/>
      <w:lang w:eastAsia="en-GB"/>
    </w:rPr>
  </w:style>
  <w:style w:type="character" w:customStyle="1" w:styleId="DefaultChar">
    <w:name w:val="Default Char"/>
    <w:link w:val="Default"/>
    <w:rsid w:val="00841CE3"/>
    <w:rPr>
      <w:rFonts w:ascii="Calibri" w:hAnsi="Calibri" w:cs="Calibri"/>
      <w:color w:val="000000"/>
      <w:sz w:val="24"/>
      <w:szCs w:val="24"/>
    </w:rPr>
  </w:style>
  <w:style w:type="character" w:customStyle="1" w:styleId="Heading1Char">
    <w:name w:val="Heading 1 Char"/>
    <w:basedOn w:val="DefaultParagraphFont"/>
    <w:link w:val="Heading1"/>
    <w:uiPriority w:val="9"/>
    <w:rsid w:val="00DE2792"/>
    <w:rPr>
      <w:rFonts w:ascii="Trebuchet MS" w:eastAsiaTheme="majorEastAsia" w:hAnsi="Trebuchet MS" w:cstheme="majorBidi"/>
      <w:b/>
      <w:color w:val="002060"/>
      <w:sz w:val="28"/>
      <w:szCs w:val="32"/>
    </w:rPr>
  </w:style>
  <w:style w:type="paragraph" w:styleId="TOCHeading">
    <w:name w:val="TOC Heading"/>
    <w:basedOn w:val="Heading1"/>
    <w:next w:val="Normal"/>
    <w:uiPriority w:val="39"/>
    <w:unhideWhenUsed/>
    <w:qFormat/>
    <w:rsid w:val="00647E02"/>
    <w:pPr>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647E02"/>
    <w:pPr>
      <w:spacing w:after="100"/>
    </w:pPr>
  </w:style>
  <w:style w:type="table" w:customStyle="1" w:styleId="TableGrid0">
    <w:name w:val="TableGrid"/>
    <w:rsid w:val="00AB490A"/>
    <w:pPr>
      <w:spacing w:after="0" w:line="240" w:lineRule="auto"/>
    </w:pPr>
    <w:rPr>
      <w:rFonts w:eastAsiaTheme="minorEastAsia"/>
      <w:lang w:eastAsia="en-GB"/>
    </w:rPr>
    <w:tblPr>
      <w:tblCellMar>
        <w:top w:w="0" w:type="dxa"/>
        <w:left w:w="0" w:type="dxa"/>
        <w:bottom w:w="0" w:type="dxa"/>
        <w:right w:w="0" w:type="dxa"/>
      </w:tblCellMar>
    </w:tblPr>
  </w:style>
  <w:style w:type="paragraph" w:styleId="Title">
    <w:name w:val="Title"/>
    <w:basedOn w:val="Normal"/>
    <w:link w:val="TitleChar"/>
    <w:qFormat/>
    <w:rsid w:val="00AB490A"/>
    <w:pPr>
      <w:spacing w:after="0" w:line="240" w:lineRule="auto"/>
      <w:jc w:val="center"/>
    </w:pPr>
    <w:rPr>
      <w:rFonts w:ascii="Monotype Corsiva" w:eastAsia="Times New Roman" w:hAnsi="Monotype Corsiva" w:cs="Times New Roman"/>
      <w:b/>
      <w:i/>
      <w:sz w:val="40"/>
      <w:szCs w:val="20"/>
    </w:rPr>
  </w:style>
  <w:style w:type="character" w:customStyle="1" w:styleId="TitleChar">
    <w:name w:val="Title Char"/>
    <w:basedOn w:val="DefaultParagraphFont"/>
    <w:link w:val="Title"/>
    <w:rsid w:val="00AB490A"/>
    <w:rPr>
      <w:rFonts w:ascii="Monotype Corsiva" w:eastAsia="Times New Roman" w:hAnsi="Monotype Corsiva" w:cs="Times New Roman"/>
      <w:b/>
      <w:i/>
      <w:sz w:val="40"/>
      <w:szCs w:val="20"/>
    </w:rPr>
  </w:style>
  <w:style w:type="character" w:customStyle="1" w:styleId="Heading2Char">
    <w:name w:val="Heading 2 Char"/>
    <w:basedOn w:val="DefaultParagraphFont"/>
    <w:link w:val="Heading2"/>
    <w:uiPriority w:val="9"/>
    <w:rsid w:val="00CA5534"/>
    <w:rPr>
      <w:rFonts w:ascii="Trebuchet MS" w:eastAsiaTheme="majorEastAsia" w:hAnsi="Trebuchet MS" w:cstheme="majorBidi"/>
      <w:b/>
      <w:color w:val="002060"/>
      <w:sz w:val="26"/>
      <w:szCs w:val="26"/>
    </w:rPr>
  </w:style>
  <w:style w:type="paragraph" w:styleId="TOC2">
    <w:name w:val="toc 2"/>
    <w:basedOn w:val="Normal"/>
    <w:next w:val="Normal"/>
    <w:autoRedefine/>
    <w:uiPriority w:val="39"/>
    <w:unhideWhenUsed/>
    <w:rsid w:val="00CA553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672374">
      <w:bodyDiv w:val="1"/>
      <w:marLeft w:val="0"/>
      <w:marRight w:val="0"/>
      <w:marTop w:val="0"/>
      <w:marBottom w:val="0"/>
      <w:divBdr>
        <w:top w:val="none" w:sz="0" w:space="0" w:color="auto"/>
        <w:left w:val="none" w:sz="0" w:space="0" w:color="auto"/>
        <w:bottom w:val="none" w:sz="0" w:space="0" w:color="auto"/>
        <w:right w:val="none" w:sz="0" w:space="0" w:color="auto"/>
      </w:divBdr>
    </w:div>
    <w:div w:id="856578234">
      <w:bodyDiv w:val="1"/>
      <w:marLeft w:val="0"/>
      <w:marRight w:val="0"/>
      <w:marTop w:val="0"/>
      <w:marBottom w:val="0"/>
      <w:divBdr>
        <w:top w:val="none" w:sz="0" w:space="0" w:color="auto"/>
        <w:left w:val="none" w:sz="0" w:space="0" w:color="auto"/>
        <w:bottom w:val="none" w:sz="0" w:space="0" w:color="auto"/>
        <w:right w:val="none" w:sz="0" w:space="0" w:color="auto"/>
      </w:divBdr>
      <w:divsChild>
        <w:div w:id="703795619">
          <w:marLeft w:val="0"/>
          <w:marRight w:val="0"/>
          <w:marTop w:val="0"/>
          <w:marBottom w:val="0"/>
          <w:divBdr>
            <w:top w:val="none" w:sz="0" w:space="0" w:color="auto"/>
            <w:left w:val="none" w:sz="0" w:space="0" w:color="auto"/>
            <w:bottom w:val="none" w:sz="0" w:space="0" w:color="auto"/>
            <w:right w:val="none" w:sz="0" w:space="0" w:color="auto"/>
          </w:divBdr>
          <w:divsChild>
            <w:div w:id="1647541952">
              <w:marLeft w:val="0"/>
              <w:marRight w:val="0"/>
              <w:marTop w:val="0"/>
              <w:marBottom w:val="0"/>
              <w:divBdr>
                <w:top w:val="none" w:sz="0" w:space="0" w:color="auto"/>
                <w:left w:val="none" w:sz="0" w:space="0" w:color="auto"/>
                <w:bottom w:val="none" w:sz="0" w:space="0" w:color="auto"/>
                <w:right w:val="none" w:sz="0" w:space="0" w:color="auto"/>
              </w:divBdr>
              <w:divsChild>
                <w:div w:id="1915700438">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2100518974">
                          <w:marLeft w:val="0"/>
                          <w:marRight w:val="0"/>
                          <w:marTop w:val="0"/>
                          <w:marBottom w:val="0"/>
                          <w:divBdr>
                            <w:top w:val="none" w:sz="0" w:space="0" w:color="auto"/>
                            <w:left w:val="none" w:sz="0" w:space="0" w:color="auto"/>
                            <w:bottom w:val="none" w:sz="0" w:space="0" w:color="auto"/>
                            <w:right w:val="none" w:sz="0" w:space="0" w:color="auto"/>
                          </w:divBdr>
                          <w:divsChild>
                            <w:div w:id="10267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579584">
      <w:bodyDiv w:val="1"/>
      <w:marLeft w:val="0"/>
      <w:marRight w:val="0"/>
      <w:marTop w:val="0"/>
      <w:marBottom w:val="0"/>
      <w:divBdr>
        <w:top w:val="none" w:sz="0" w:space="0" w:color="auto"/>
        <w:left w:val="none" w:sz="0" w:space="0" w:color="auto"/>
        <w:bottom w:val="none" w:sz="0" w:space="0" w:color="auto"/>
        <w:right w:val="none" w:sz="0" w:space="0" w:color="auto"/>
      </w:divBdr>
      <w:divsChild>
        <w:div w:id="1280457927">
          <w:marLeft w:val="0"/>
          <w:marRight w:val="0"/>
          <w:marTop w:val="0"/>
          <w:marBottom w:val="0"/>
          <w:divBdr>
            <w:top w:val="none" w:sz="0" w:space="0" w:color="auto"/>
            <w:left w:val="none" w:sz="0" w:space="0" w:color="auto"/>
            <w:bottom w:val="none" w:sz="0" w:space="0" w:color="auto"/>
            <w:right w:val="none" w:sz="0" w:space="0" w:color="auto"/>
          </w:divBdr>
          <w:divsChild>
            <w:div w:id="278341193">
              <w:marLeft w:val="0"/>
              <w:marRight w:val="0"/>
              <w:marTop w:val="0"/>
              <w:marBottom w:val="0"/>
              <w:divBdr>
                <w:top w:val="none" w:sz="0" w:space="0" w:color="auto"/>
                <w:left w:val="none" w:sz="0" w:space="0" w:color="auto"/>
                <w:bottom w:val="none" w:sz="0" w:space="0" w:color="auto"/>
                <w:right w:val="none" w:sz="0" w:space="0" w:color="auto"/>
              </w:divBdr>
              <w:divsChild>
                <w:div w:id="1597402006">
                  <w:marLeft w:val="0"/>
                  <w:marRight w:val="0"/>
                  <w:marTop w:val="0"/>
                  <w:marBottom w:val="0"/>
                  <w:divBdr>
                    <w:top w:val="none" w:sz="0" w:space="0" w:color="auto"/>
                    <w:left w:val="none" w:sz="0" w:space="0" w:color="auto"/>
                    <w:bottom w:val="none" w:sz="0" w:space="0" w:color="auto"/>
                    <w:right w:val="none" w:sz="0" w:space="0" w:color="auto"/>
                  </w:divBdr>
                  <w:divsChild>
                    <w:div w:id="911084160">
                      <w:marLeft w:val="0"/>
                      <w:marRight w:val="0"/>
                      <w:marTop w:val="0"/>
                      <w:marBottom w:val="0"/>
                      <w:divBdr>
                        <w:top w:val="none" w:sz="0" w:space="0" w:color="auto"/>
                        <w:left w:val="none" w:sz="0" w:space="0" w:color="auto"/>
                        <w:bottom w:val="none" w:sz="0" w:space="0" w:color="auto"/>
                        <w:right w:val="none" w:sz="0" w:space="0" w:color="auto"/>
                      </w:divBdr>
                      <w:divsChild>
                        <w:div w:id="848761321">
                          <w:marLeft w:val="0"/>
                          <w:marRight w:val="0"/>
                          <w:marTop w:val="0"/>
                          <w:marBottom w:val="0"/>
                          <w:divBdr>
                            <w:top w:val="none" w:sz="0" w:space="0" w:color="auto"/>
                            <w:left w:val="none" w:sz="0" w:space="0" w:color="auto"/>
                            <w:bottom w:val="none" w:sz="0" w:space="0" w:color="auto"/>
                            <w:right w:val="none" w:sz="0" w:space="0" w:color="auto"/>
                          </w:divBdr>
                          <w:divsChild>
                            <w:div w:id="276986052">
                              <w:marLeft w:val="0"/>
                              <w:marRight w:val="0"/>
                              <w:marTop w:val="0"/>
                              <w:marBottom w:val="0"/>
                              <w:divBdr>
                                <w:top w:val="none" w:sz="0" w:space="0" w:color="auto"/>
                                <w:left w:val="none" w:sz="0" w:space="0" w:color="auto"/>
                                <w:bottom w:val="none" w:sz="0" w:space="0" w:color="auto"/>
                                <w:right w:val="none" w:sz="0" w:space="0" w:color="auto"/>
                              </w:divBdr>
                              <w:divsChild>
                                <w:div w:id="2086610056">
                                  <w:marLeft w:val="0"/>
                                  <w:marRight w:val="0"/>
                                  <w:marTop w:val="0"/>
                                  <w:marBottom w:val="0"/>
                                  <w:divBdr>
                                    <w:top w:val="none" w:sz="0" w:space="0" w:color="auto"/>
                                    <w:left w:val="none" w:sz="0" w:space="0" w:color="auto"/>
                                    <w:bottom w:val="none" w:sz="0" w:space="0" w:color="auto"/>
                                    <w:right w:val="none" w:sz="0" w:space="0" w:color="auto"/>
                                  </w:divBdr>
                                  <w:divsChild>
                                    <w:div w:id="1885873278">
                                      <w:marLeft w:val="0"/>
                                      <w:marRight w:val="0"/>
                                      <w:marTop w:val="0"/>
                                      <w:marBottom w:val="0"/>
                                      <w:divBdr>
                                        <w:top w:val="none" w:sz="0" w:space="0" w:color="auto"/>
                                        <w:left w:val="none" w:sz="0" w:space="0" w:color="auto"/>
                                        <w:bottom w:val="none" w:sz="0" w:space="0" w:color="auto"/>
                                        <w:right w:val="none" w:sz="0" w:space="0" w:color="auto"/>
                                      </w:divBdr>
                                      <w:divsChild>
                                        <w:div w:id="1557089055">
                                          <w:marLeft w:val="0"/>
                                          <w:marRight w:val="0"/>
                                          <w:marTop w:val="0"/>
                                          <w:marBottom w:val="0"/>
                                          <w:divBdr>
                                            <w:top w:val="none" w:sz="0" w:space="0" w:color="auto"/>
                                            <w:left w:val="none" w:sz="0" w:space="0" w:color="auto"/>
                                            <w:bottom w:val="none" w:sz="0" w:space="0" w:color="auto"/>
                                            <w:right w:val="none" w:sz="0" w:space="0" w:color="auto"/>
                                          </w:divBdr>
                                          <w:divsChild>
                                            <w:div w:id="790049147">
                                              <w:marLeft w:val="0"/>
                                              <w:marRight w:val="0"/>
                                              <w:marTop w:val="0"/>
                                              <w:marBottom w:val="0"/>
                                              <w:divBdr>
                                                <w:top w:val="none" w:sz="0" w:space="0" w:color="auto"/>
                                                <w:left w:val="none" w:sz="0" w:space="0" w:color="auto"/>
                                                <w:bottom w:val="none" w:sz="0" w:space="0" w:color="auto"/>
                                                <w:right w:val="none" w:sz="0" w:space="0" w:color="auto"/>
                                              </w:divBdr>
                                              <w:divsChild>
                                                <w:div w:id="20711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322821">
      <w:bodyDiv w:val="1"/>
      <w:marLeft w:val="0"/>
      <w:marRight w:val="0"/>
      <w:marTop w:val="0"/>
      <w:marBottom w:val="0"/>
      <w:divBdr>
        <w:top w:val="none" w:sz="0" w:space="0" w:color="auto"/>
        <w:left w:val="none" w:sz="0" w:space="0" w:color="auto"/>
        <w:bottom w:val="none" w:sz="0" w:space="0" w:color="auto"/>
        <w:right w:val="none" w:sz="0" w:space="0" w:color="auto"/>
      </w:divBdr>
      <w:divsChild>
        <w:div w:id="353269019">
          <w:marLeft w:val="360"/>
          <w:marRight w:val="0"/>
          <w:marTop w:val="200"/>
          <w:marBottom w:val="0"/>
          <w:divBdr>
            <w:top w:val="none" w:sz="0" w:space="0" w:color="auto"/>
            <w:left w:val="none" w:sz="0" w:space="0" w:color="auto"/>
            <w:bottom w:val="none" w:sz="0" w:space="0" w:color="auto"/>
            <w:right w:val="none" w:sz="0" w:space="0" w:color="auto"/>
          </w:divBdr>
        </w:div>
        <w:div w:id="912545937">
          <w:marLeft w:val="360"/>
          <w:marRight w:val="0"/>
          <w:marTop w:val="200"/>
          <w:marBottom w:val="0"/>
          <w:divBdr>
            <w:top w:val="none" w:sz="0" w:space="0" w:color="auto"/>
            <w:left w:val="none" w:sz="0" w:space="0" w:color="auto"/>
            <w:bottom w:val="none" w:sz="0" w:space="0" w:color="auto"/>
            <w:right w:val="none" w:sz="0" w:space="0" w:color="auto"/>
          </w:divBdr>
        </w:div>
        <w:div w:id="1349218640">
          <w:marLeft w:val="360"/>
          <w:marRight w:val="0"/>
          <w:marTop w:val="200"/>
          <w:marBottom w:val="0"/>
          <w:divBdr>
            <w:top w:val="none" w:sz="0" w:space="0" w:color="auto"/>
            <w:left w:val="none" w:sz="0" w:space="0" w:color="auto"/>
            <w:bottom w:val="none" w:sz="0" w:space="0" w:color="auto"/>
            <w:right w:val="none" w:sz="0" w:space="0" w:color="auto"/>
          </w:divBdr>
        </w:div>
      </w:divsChild>
    </w:div>
    <w:div w:id="1223760289">
      <w:bodyDiv w:val="1"/>
      <w:marLeft w:val="0"/>
      <w:marRight w:val="0"/>
      <w:marTop w:val="0"/>
      <w:marBottom w:val="0"/>
      <w:divBdr>
        <w:top w:val="none" w:sz="0" w:space="0" w:color="auto"/>
        <w:left w:val="none" w:sz="0" w:space="0" w:color="auto"/>
        <w:bottom w:val="none" w:sz="0" w:space="0" w:color="auto"/>
        <w:right w:val="none" w:sz="0" w:space="0" w:color="auto"/>
      </w:divBdr>
    </w:div>
    <w:div w:id="1234245051">
      <w:bodyDiv w:val="1"/>
      <w:marLeft w:val="0"/>
      <w:marRight w:val="0"/>
      <w:marTop w:val="0"/>
      <w:marBottom w:val="0"/>
      <w:divBdr>
        <w:top w:val="none" w:sz="0" w:space="0" w:color="auto"/>
        <w:left w:val="none" w:sz="0" w:space="0" w:color="auto"/>
        <w:bottom w:val="none" w:sz="0" w:space="0" w:color="auto"/>
        <w:right w:val="none" w:sz="0" w:space="0" w:color="auto"/>
      </w:divBdr>
      <w:divsChild>
        <w:div w:id="1802065584">
          <w:marLeft w:val="0"/>
          <w:marRight w:val="0"/>
          <w:marTop w:val="0"/>
          <w:marBottom w:val="0"/>
          <w:divBdr>
            <w:top w:val="none" w:sz="0" w:space="0" w:color="auto"/>
            <w:left w:val="none" w:sz="0" w:space="0" w:color="auto"/>
            <w:bottom w:val="none" w:sz="0" w:space="0" w:color="auto"/>
            <w:right w:val="none" w:sz="0" w:space="0" w:color="auto"/>
          </w:divBdr>
          <w:divsChild>
            <w:div w:id="610748764">
              <w:marLeft w:val="0"/>
              <w:marRight w:val="0"/>
              <w:marTop w:val="0"/>
              <w:marBottom w:val="0"/>
              <w:divBdr>
                <w:top w:val="none" w:sz="0" w:space="0" w:color="auto"/>
                <w:left w:val="none" w:sz="0" w:space="0" w:color="auto"/>
                <w:bottom w:val="none" w:sz="0" w:space="0" w:color="auto"/>
                <w:right w:val="none" w:sz="0" w:space="0" w:color="auto"/>
              </w:divBdr>
              <w:divsChild>
                <w:div w:id="342240947">
                  <w:marLeft w:val="0"/>
                  <w:marRight w:val="0"/>
                  <w:marTop w:val="0"/>
                  <w:marBottom w:val="0"/>
                  <w:divBdr>
                    <w:top w:val="none" w:sz="0" w:space="0" w:color="auto"/>
                    <w:left w:val="none" w:sz="0" w:space="0" w:color="auto"/>
                    <w:bottom w:val="none" w:sz="0" w:space="0" w:color="auto"/>
                    <w:right w:val="none" w:sz="0" w:space="0" w:color="auto"/>
                  </w:divBdr>
                  <w:divsChild>
                    <w:div w:id="882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341770">
      <w:bodyDiv w:val="1"/>
      <w:marLeft w:val="0"/>
      <w:marRight w:val="0"/>
      <w:marTop w:val="0"/>
      <w:marBottom w:val="0"/>
      <w:divBdr>
        <w:top w:val="none" w:sz="0" w:space="0" w:color="auto"/>
        <w:left w:val="none" w:sz="0" w:space="0" w:color="auto"/>
        <w:bottom w:val="none" w:sz="0" w:space="0" w:color="auto"/>
        <w:right w:val="none" w:sz="0" w:space="0" w:color="auto"/>
      </w:divBdr>
      <w:divsChild>
        <w:div w:id="854809628">
          <w:marLeft w:val="0"/>
          <w:marRight w:val="0"/>
          <w:marTop w:val="0"/>
          <w:marBottom w:val="0"/>
          <w:divBdr>
            <w:top w:val="none" w:sz="0" w:space="0" w:color="auto"/>
            <w:left w:val="none" w:sz="0" w:space="0" w:color="auto"/>
            <w:bottom w:val="none" w:sz="0" w:space="0" w:color="auto"/>
            <w:right w:val="none" w:sz="0" w:space="0" w:color="auto"/>
          </w:divBdr>
          <w:divsChild>
            <w:div w:id="1624118762">
              <w:marLeft w:val="0"/>
              <w:marRight w:val="0"/>
              <w:marTop w:val="0"/>
              <w:marBottom w:val="0"/>
              <w:divBdr>
                <w:top w:val="none" w:sz="0" w:space="0" w:color="auto"/>
                <w:left w:val="none" w:sz="0" w:space="0" w:color="auto"/>
                <w:bottom w:val="none" w:sz="0" w:space="0" w:color="auto"/>
                <w:right w:val="none" w:sz="0" w:space="0" w:color="auto"/>
              </w:divBdr>
              <w:divsChild>
                <w:div w:id="1239435428">
                  <w:marLeft w:val="0"/>
                  <w:marRight w:val="0"/>
                  <w:marTop w:val="0"/>
                  <w:marBottom w:val="0"/>
                  <w:divBdr>
                    <w:top w:val="none" w:sz="0" w:space="0" w:color="auto"/>
                    <w:left w:val="none" w:sz="0" w:space="0" w:color="auto"/>
                    <w:bottom w:val="none" w:sz="0" w:space="0" w:color="auto"/>
                    <w:right w:val="none" w:sz="0" w:space="0" w:color="auto"/>
                  </w:divBdr>
                  <w:divsChild>
                    <w:div w:id="84308818">
                      <w:marLeft w:val="0"/>
                      <w:marRight w:val="0"/>
                      <w:marTop w:val="0"/>
                      <w:marBottom w:val="0"/>
                      <w:divBdr>
                        <w:top w:val="none" w:sz="0" w:space="0" w:color="auto"/>
                        <w:left w:val="none" w:sz="0" w:space="0" w:color="auto"/>
                        <w:bottom w:val="none" w:sz="0" w:space="0" w:color="auto"/>
                        <w:right w:val="none" w:sz="0" w:space="0" w:color="auto"/>
                      </w:divBdr>
                      <w:divsChild>
                        <w:div w:id="255019453">
                          <w:marLeft w:val="0"/>
                          <w:marRight w:val="0"/>
                          <w:marTop w:val="0"/>
                          <w:marBottom w:val="0"/>
                          <w:divBdr>
                            <w:top w:val="none" w:sz="0" w:space="0" w:color="auto"/>
                            <w:left w:val="none" w:sz="0" w:space="0" w:color="auto"/>
                            <w:bottom w:val="none" w:sz="0" w:space="0" w:color="auto"/>
                            <w:right w:val="none" w:sz="0" w:space="0" w:color="auto"/>
                          </w:divBdr>
                          <w:divsChild>
                            <w:div w:id="1577402606">
                              <w:marLeft w:val="0"/>
                              <w:marRight w:val="0"/>
                              <w:marTop w:val="0"/>
                              <w:marBottom w:val="0"/>
                              <w:divBdr>
                                <w:top w:val="none" w:sz="0" w:space="0" w:color="auto"/>
                                <w:left w:val="none" w:sz="0" w:space="0" w:color="auto"/>
                                <w:bottom w:val="none" w:sz="0" w:space="0" w:color="auto"/>
                                <w:right w:val="none" w:sz="0" w:space="0" w:color="auto"/>
                              </w:divBdr>
                              <w:divsChild>
                                <w:div w:id="132331993">
                                  <w:marLeft w:val="0"/>
                                  <w:marRight w:val="0"/>
                                  <w:marTop w:val="0"/>
                                  <w:marBottom w:val="0"/>
                                  <w:divBdr>
                                    <w:top w:val="none" w:sz="0" w:space="0" w:color="auto"/>
                                    <w:left w:val="none" w:sz="0" w:space="0" w:color="auto"/>
                                    <w:bottom w:val="none" w:sz="0" w:space="0" w:color="auto"/>
                                    <w:right w:val="none" w:sz="0" w:space="0" w:color="auto"/>
                                  </w:divBdr>
                                  <w:divsChild>
                                    <w:div w:id="1840803918">
                                      <w:marLeft w:val="0"/>
                                      <w:marRight w:val="0"/>
                                      <w:marTop w:val="0"/>
                                      <w:marBottom w:val="0"/>
                                      <w:divBdr>
                                        <w:top w:val="none" w:sz="0" w:space="0" w:color="auto"/>
                                        <w:left w:val="none" w:sz="0" w:space="0" w:color="auto"/>
                                        <w:bottom w:val="none" w:sz="0" w:space="0" w:color="auto"/>
                                        <w:right w:val="none" w:sz="0" w:space="0" w:color="auto"/>
                                      </w:divBdr>
                                      <w:divsChild>
                                        <w:div w:id="18039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838539">
      <w:bodyDiv w:val="1"/>
      <w:marLeft w:val="0"/>
      <w:marRight w:val="0"/>
      <w:marTop w:val="0"/>
      <w:marBottom w:val="0"/>
      <w:divBdr>
        <w:top w:val="none" w:sz="0" w:space="0" w:color="auto"/>
        <w:left w:val="none" w:sz="0" w:space="0" w:color="auto"/>
        <w:bottom w:val="none" w:sz="0" w:space="0" w:color="auto"/>
        <w:right w:val="none" w:sz="0" w:space="0" w:color="auto"/>
      </w:divBdr>
      <w:divsChild>
        <w:div w:id="987393140">
          <w:marLeft w:val="0"/>
          <w:marRight w:val="0"/>
          <w:marTop w:val="0"/>
          <w:marBottom w:val="0"/>
          <w:divBdr>
            <w:top w:val="none" w:sz="0" w:space="0" w:color="auto"/>
            <w:left w:val="none" w:sz="0" w:space="0" w:color="auto"/>
            <w:bottom w:val="none" w:sz="0" w:space="0" w:color="auto"/>
            <w:right w:val="none" w:sz="0" w:space="0" w:color="auto"/>
          </w:divBdr>
          <w:divsChild>
            <w:div w:id="2143377916">
              <w:marLeft w:val="0"/>
              <w:marRight w:val="0"/>
              <w:marTop w:val="0"/>
              <w:marBottom w:val="0"/>
              <w:divBdr>
                <w:top w:val="none" w:sz="0" w:space="0" w:color="auto"/>
                <w:left w:val="none" w:sz="0" w:space="0" w:color="auto"/>
                <w:bottom w:val="none" w:sz="0" w:space="0" w:color="auto"/>
                <w:right w:val="none" w:sz="0" w:space="0" w:color="auto"/>
              </w:divBdr>
              <w:divsChild>
                <w:div w:id="2086223246">
                  <w:marLeft w:val="0"/>
                  <w:marRight w:val="0"/>
                  <w:marTop w:val="0"/>
                  <w:marBottom w:val="0"/>
                  <w:divBdr>
                    <w:top w:val="none" w:sz="0" w:space="0" w:color="auto"/>
                    <w:left w:val="none" w:sz="0" w:space="0" w:color="auto"/>
                    <w:bottom w:val="none" w:sz="0" w:space="0" w:color="auto"/>
                    <w:right w:val="none" w:sz="0" w:space="0" w:color="auto"/>
                  </w:divBdr>
                  <w:divsChild>
                    <w:div w:id="8808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859682">
      <w:bodyDiv w:val="1"/>
      <w:marLeft w:val="0"/>
      <w:marRight w:val="0"/>
      <w:marTop w:val="0"/>
      <w:marBottom w:val="0"/>
      <w:divBdr>
        <w:top w:val="none" w:sz="0" w:space="0" w:color="auto"/>
        <w:left w:val="none" w:sz="0" w:space="0" w:color="auto"/>
        <w:bottom w:val="none" w:sz="0" w:space="0" w:color="auto"/>
        <w:right w:val="none" w:sz="0" w:space="0" w:color="auto"/>
      </w:divBdr>
    </w:div>
    <w:div w:id="1348361101">
      <w:bodyDiv w:val="1"/>
      <w:marLeft w:val="0"/>
      <w:marRight w:val="0"/>
      <w:marTop w:val="0"/>
      <w:marBottom w:val="0"/>
      <w:divBdr>
        <w:top w:val="none" w:sz="0" w:space="0" w:color="auto"/>
        <w:left w:val="none" w:sz="0" w:space="0" w:color="auto"/>
        <w:bottom w:val="none" w:sz="0" w:space="0" w:color="auto"/>
        <w:right w:val="none" w:sz="0" w:space="0" w:color="auto"/>
      </w:divBdr>
      <w:divsChild>
        <w:div w:id="1843203742">
          <w:marLeft w:val="0"/>
          <w:marRight w:val="0"/>
          <w:marTop w:val="0"/>
          <w:marBottom w:val="0"/>
          <w:divBdr>
            <w:top w:val="none" w:sz="0" w:space="0" w:color="auto"/>
            <w:left w:val="none" w:sz="0" w:space="0" w:color="auto"/>
            <w:bottom w:val="none" w:sz="0" w:space="0" w:color="auto"/>
            <w:right w:val="none" w:sz="0" w:space="0" w:color="auto"/>
          </w:divBdr>
          <w:divsChild>
            <w:div w:id="334386238">
              <w:marLeft w:val="0"/>
              <w:marRight w:val="0"/>
              <w:marTop w:val="0"/>
              <w:marBottom w:val="0"/>
              <w:divBdr>
                <w:top w:val="none" w:sz="0" w:space="0" w:color="auto"/>
                <w:left w:val="none" w:sz="0" w:space="0" w:color="auto"/>
                <w:bottom w:val="none" w:sz="0" w:space="0" w:color="auto"/>
                <w:right w:val="none" w:sz="0" w:space="0" w:color="auto"/>
              </w:divBdr>
              <w:divsChild>
                <w:div w:id="1013067283">
                  <w:marLeft w:val="0"/>
                  <w:marRight w:val="0"/>
                  <w:marTop w:val="0"/>
                  <w:marBottom w:val="0"/>
                  <w:divBdr>
                    <w:top w:val="none" w:sz="0" w:space="0" w:color="auto"/>
                    <w:left w:val="none" w:sz="0" w:space="0" w:color="auto"/>
                    <w:bottom w:val="none" w:sz="0" w:space="0" w:color="auto"/>
                    <w:right w:val="none" w:sz="0" w:space="0" w:color="auto"/>
                  </w:divBdr>
                  <w:divsChild>
                    <w:div w:id="3199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38978">
      <w:bodyDiv w:val="1"/>
      <w:marLeft w:val="0"/>
      <w:marRight w:val="0"/>
      <w:marTop w:val="0"/>
      <w:marBottom w:val="0"/>
      <w:divBdr>
        <w:top w:val="none" w:sz="0" w:space="0" w:color="auto"/>
        <w:left w:val="none" w:sz="0" w:space="0" w:color="auto"/>
        <w:bottom w:val="none" w:sz="0" w:space="0" w:color="auto"/>
        <w:right w:val="none" w:sz="0" w:space="0" w:color="auto"/>
      </w:divBdr>
      <w:divsChild>
        <w:div w:id="1098020661">
          <w:marLeft w:val="0"/>
          <w:marRight w:val="0"/>
          <w:marTop w:val="0"/>
          <w:marBottom w:val="0"/>
          <w:divBdr>
            <w:top w:val="none" w:sz="0" w:space="0" w:color="auto"/>
            <w:left w:val="none" w:sz="0" w:space="0" w:color="auto"/>
            <w:bottom w:val="none" w:sz="0" w:space="0" w:color="auto"/>
            <w:right w:val="none" w:sz="0" w:space="0" w:color="auto"/>
          </w:divBdr>
          <w:divsChild>
            <w:div w:id="891232377">
              <w:marLeft w:val="0"/>
              <w:marRight w:val="0"/>
              <w:marTop w:val="0"/>
              <w:marBottom w:val="0"/>
              <w:divBdr>
                <w:top w:val="none" w:sz="0" w:space="0" w:color="auto"/>
                <w:left w:val="none" w:sz="0" w:space="0" w:color="auto"/>
                <w:bottom w:val="none" w:sz="0" w:space="0" w:color="auto"/>
                <w:right w:val="none" w:sz="0" w:space="0" w:color="auto"/>
              </w:divBdr>
              <w:divsChild>
                <w:div w:id="1345744181">
                  <w:marLeft w:val="0"/>
                  <w:marRight w:val="0"/>
                  <w:marTop w:val="0"/>
                  <w:marBottom w:val="0"/>
                  <w:divBdr>
                    <w:top w:val="none" w:sz="0" w:space="0" w:color="auto"/>
                    <w:left w:val="none" w:sz="0" w:space="0" w:color="auto"/>
                    <w:bottom w:val="none" w:sz="0" w:space="0" w:color="auto"/>
                    <w:right w:val="none" w:sz="0" w:space="0" w:color="auto"/>
                  </w:divBdr>
                  <w:divsChild>
                    <w:div w:id="2028435096">
                      <w:marLeft w:val="0"/>
                      <w:marRight w:val="0"/>
                      <w:marTop w:val="0"/>
                      <w:marBottom w:val="0"/>
                      <w:divBdr>
                        <w:top w:val="none" w:sz="0" w:space="0" w:color="auto"/>
                        <w:left w:val="none" w:sz="0" w:space="0" w:color="auto"/>
                        <w:bottom w:val="none" w:sz="0" w:space="0" w:color="auto"/>
                        <w:right w:val="none" w:sz="0" w:space="0" w:color="auto"/>
                      </w:divBdr>
                      <w:divsChild>
                        <w:div w:id="1569270740">
                          <w:marLeft w:val="0"/>
                          <w:marRight w:val="0"/>
                          <w:marTop w:val="0"/>
                          <w:marBottom w:val="0"/>
                          <w:divBdr>
                            <w:top w:val="none" w:sz="0" w:space="0" w:color="auto"/>
                            <w:left w:val="none" w:sz="0" w:space="0" w:color="auto"/>
                            <w:bottom w:val="none" w:sz="0" w:space="0" w:color="auto"/>
                            <w:right w:val="none" w:sz="0" w:space="0" w:color="auto"/>
                          </w:divBdr>
                          <w:divsChild>
                            <w:div w:id="258416488">
                              <w:marLeft w:val="0"/>
                              <w:marRight w:val="0"/>
                              <w:marTop w:val="0"/>
                              <w:marBottom w:val="0"/>
                              <w:divBdr>
                                <w:top w:val="none" w:sz="0" w:space="0" w:color="auto"/>
                                <w:left w:val="none" w:sz="0" w:space="0" w:color="auto"/>
                                <w:bottom w:val="none" w:sz="0" w:space="0" w:color="auto"/>
                                <w:right w:val="none" w:sz="0" w:space="0" w:color="auto"/>
                              </w:divBdr>
                              <w:divsChild>
                                <w:div w:id="4241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87190">
      <w:bodyDiv w:val="1"/>
      <w:marLeft w:val="0"/>
      <w:marRight w:val="0"/>
      <w:marTop w:val="0"/>
      <w:marBottom w:val="0"/>
      <w:divBdr>
        <w:top w:val="none" w:sz="0" w:space="0" w:color="auto"/>
        <w:left w:val="none" w:sz="0" w:space="0" w:color="auto"/>
        <w:bottom w:val="none" w:sz="0" w:space="0" w:color="auto"/>
        <w:right w:val="none" w:sz="0" w:space="0" w:color="auto"/>
      </w:divBdr>
      <w:divsChild>
        <w:div w:id="319386204">
          <w:marLeft w:val="360"/>
          <w:marRight w:val="0"/>
          <w:marTop w:val="200"/>
          <w:marBottom w:val="0"/>
          <w:divBdr>
            <w:top w:val="none" w:sz="0" w:space="0" w:color="auto"/>
            <w:left w:val="none" w:sz="0" w:space="0" w:color="auto"/>
            <w:bottom w:val="none" w:sz="0" w:space="0" w:color="auto"/>
            <w:right w:val="none" w:sz="0" w:space="0" w:color="auto"/>
          </w:divBdr>
        </w:div>
      </w:divsChild>
    </w:div>
    <w:div w:id="1630743618">
      <w:bodyDiv w:val="1"/>
      <w:marLeft w:val="0"/>
      <w:marRight w:val="0"/>
      <w:marTop w:val="0"/>
      <w:marBottom w:val="0"/>
      <w:divBdr>
        <w:top w:val="none" w:sz="0" w:space="0" w:color="auto"/>
        <w:left w:val="none" w:sz="0" w:space="0" w:color="auto"/>
        <w:bottom w:val="none" w:sz="0" w:space="0" w:color="auto"/>
        <w:right w:val="none" w:sz="0" w:space="0" w:color="auto"/>
      </w:divBdr>
      <w:divsChild>
        <w:div w:id="1290747287">
          <w:marLeft w:val="360"/>
          <w:marRight w:val="0"/>
          <w:marTop w:val="200"/>
          <w:marBottom w:val="0"/>
          <w:divBdr>
            <w:top w:val="none" w:sz="0" w:space="0" w:color="auto"/>
            <w:left w:val="none" w:sz="0" w:space="0" w:color="auto"/>
            <w:bottom w:val="none" w:sz="0" w:space="0" w:color="auto"/>
            <w:right w:val="none" w:sz="0" w:space="0" w:color="auto"/>
          </w:divBdr>
        </w:div>
      </w:divsChild>
    </w:div>
    <w:div w:id="1670208162">
      <w:bodyDiv w:val="1"/>
      <w:marLeft w:val="0"/>
      <w:marRight w:val="0"/>
      <w:marTop w:val="0"/>
      <w:marBottom w:val="0"/>
      <w:divBdr>
        <w:top w:val="none" w:sz="0" w:space="0" w:color="auto"/>
        <w:left w:val="none" w:sz="0" w:space="0" w:color="auto"/>
        <w:bottom w:val="none" w:sz="0" w:space="0" w:color="auto"/>
        <w:right w:val="none" w:sz="0" w:space="0" w:color="auto"/>
      </w:divBdr>
    </w:div>
    <w:div w:id="1700737293">
      <w:bodyDiv w:val="1"/>
      <w:marLeft w:val="0"/>
      <w:marRight w:val="0"/>
      <w:marTop w:val="0"/>
      <w:marBottom w:val="0"/>
      <w:divBdr>
        <w:top w:val="none" w:sz="0" w:space="0" w:color="auto"/>
        <w:left w:val="none" w:sz="0" w:space="0" w:color="auto"/>
        <w:bottom w:val="none" w:sz="0" w:space="0" w:color="auto"/>
        <w:right w:val="none" w:sz="0" w:space="0" w:color="auto"/>
      </w:divBdr>
    </w:div>
    <w:div w:id="1701397765">
      <w:bodyDiv w:val="1"/>
      <w:marLeft w:val="0"/>
      <w:marRight w:val="0"/>
      <w:marTop w:val="0"/>
      <w:marBottom w:val="0"/>
      <w:divBdr>
        <w:top w:val="none" w:sz="0" w:space="0" w:color="auto"/>
        <w:left w:val="none" w:sz="0" w:space="0" w:color="auto"/>
        <w:bottom w:val="none" w:sz="0" w:space="0" w:color="auto"/>
        <w:right w:val="none" w:sz="0" w:space="0" w:color="auto"/>
      </w:divBdr>
      <w:divsChild>
        <w:div w:id="446511658">
          <w:marLeft w:val="0"/>
          <w:marRight w:val="0"/>
          <w:marTop w:val="0"/>
          <w:marBottom w:val="0"/>
          <w:divBdr>
            <w:top w:val="none" w:sz="0" w:space="0" w:color="auto"/>
            <w:left w:val="none" w:sz="0" w:space="0" w:color="auto"/>
            <w:bottom w:val="none" w:sz="0" w:space="0" w:color="auto"/>
            <w:right w:val="none" w:sz="0" w:space="0" w:color="auto"/>
          </w:divBdr>
          <w:divsChild>
            <w:div w:id="269363393">
              <w:marLeft w:val="0"/>
              <w:marRight w:val="0"/>
              <w:marTop w:val="0"/>
              <w:marBottom w:val="0"/>
              <w:divBdr>
                <w:top w:val="none" w:sz="0" w:space="0" w:color="auto"/>
                <w:left w:val="none" w:sz="0" w:space="0" w:color="auto"/>
                <w:bottom w:val="none" w:sz="0" w:space="0" w:color="auto"/>
                <w:right w:val="none" w:sz="0" w:space="0" w:color="auto"/>
              </w:divBdr>
              <w:divsChild>
                <w:div w:id="448015607">
                  <w:marLeft w:val="0"/>
                  <w:marRight w:val="0"/>
                  <w:marTop w:val="0"/>
                  <w:marBottom w:val="0"/>
                  <w:divBdr>
                    <w:top w:val="none" w:sz="0" w:space="0" w:color="auto"/>
                    <w:left w:val="none" w:sz="0" w:space="0" w:color="auto"/>
                    <w:bottom w:val="none" w:sz="0" w:space="0" w:color="auto"/>
                    <w:right w:val="none" w:sz="0" w:space="0" w:color="auto"/>
                  </w:divBdr>
                  <w:divsChild>
                    <w:div w:id="1816868999">
                      <w:marLeft w:val="0"/>
                      <w:marRight w:val="0"/>
                      <w:marTop w:val="0"/>
                      <w:marBottom w:val="0"/>
                      <w:divBdr>
                        <w:top w:val="none" w:sz="0" w:space="0" w:color="auto"/>
                        <w:left w:val="none" w:sz="0" w:space="0" w:color="auto"/>
                        <w:bottom w:val="none" w:sz="0" w:space="0" w:color="auto"/>
                        <w:right w:val="none" w:sz="0" w:space="0" w:color="auto"/>
                      </w:divBdr>
                      <w:divsChild>
                        <w:div w:id="2029594896">
                          <w:marLeft w:val="0"/>
                          <w:marRight w:val="0"/>
                          <w:marTop w:val="0"/>
                          <w:marBottom w:val="0"/>
                          <w:divBdr>
                            <w:top w:val="none" w:sz="0" w:space="0" w:color="auto"/>
                            <w:left w:val="none" w:sz="0" w:space="0" w:color="auto"/>
                            <w:bottom w:val="none" w:sz="0" w:space="0" w:color="auto"/>
                            <w:right w:val="none" w:sz="0" w:space="0" w:color="auto"/>
                          </w:divBdr>
                          <w:divsChild>
                            <w:div w:id="14948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933109">
      <w:bodyDiv w:val="1"/>
      <w:marLeft w:val="0"/>
      <w:marRight w:val="0"/>
      <w:marTop w:val="0"/>
      <w:marBottom w:val="0"/>
      <w:divBdr>
        <w:top w:val="none" w:sz="0" w:space="0" w:color="auto"/>
        <w:left w:val="none" w:sz="0" w:space="0" w:color="auto"/>
        <w:bottom w:val="none" w:sz="0" w:space="0" w:color="auto"/>
        <w:right w:val="none" w:sz="0" w:space="0" w:color="auto"/>
      </w:divBdr>
    </w:div>
    <w:div w:id="1888224496">
      <w:bodyDiv w:val="1"/>
      <w:marLeft w:val="0"/>
      <w:marRight w:val="0"/>
      <w:marTop w:val="0"/>
      <w:marBottom w:val="0"/>
      <w:divBdr>
        <w:top w:val="none" w:sz="0" w:space="0" w:color="auto"/>
        <w:left w:val="none" w:sz="0" w:space="0" w:color="auto"/>
        <w:bottom w:val="none" w:sz="0" w:space="0" w:color="auto"/>
        <w:right w:val="none" w:sz="0" w:space="0" w:color="auto"/>
      </w:divBdr>
      <w:divsChild>
        <w:div w:id="516310427">
          <w:marLeft w:val="360"/>
          <w:marRight w:val="0"/>
          <w:marTop w:val="200"/>
          <w:marBottom w:val="0"/>
          <w:divBdr>
            <w:top w:val="none" w:sz="0" w:space="0" w:color="auto"/>
            <w:left w:val="none" w:sz="0" w:space="0" w:color="auto"/>
            <w:bottom w:val="none" w:sz="0" w:space="0" w:color="auto"/>
            <w:right w:val="none" w:sz="0" w:space="0" w:color="auto"/>
          </w:divBdr>
        </w:div>
        <w:div w:id="149638401">
          <w:marLeft w:val="360"/>
          <w:marRight w:val="0"/>
          <w:marTop w:val="200"/>
          <w:marBottom w:val="0"/>
          <w:divBdr>
            <w:top w:val="none" w:sz="0" w:space="0" w:color="auto"/>
            <w:left w:val="none" w:sz="0" w:space="0" w:color="auto"/>
            <w:bottom w:val="none" w:sz="0" w:space="0" w:color="auto"/>
            <w:right w:val="none" w:sz="0" w:space="0" w:color="auto"/>
          </w:divBdr>
        </w:div>
        <w:div w:id="713235324">
          <w:marLeft w:val="360"/>
          <w:marRight w:val="0"/>
          <w:marTop w:val="200"/>
          <w:marBottom w:val="0"/>
          <w:divBdr>
            <w:top w:val="none" w:sz="0" w:space="0" w:color="auto"/>
            <w:left w:val="none" w:sz="0" w:space="0" w:color="auto"/>
            <w:bottom w:val="none" w:sz="0" w:space="0" w:color="auto"/>
            <w:right w:val="none" w:sz="0" w:space="0" w:color="auto"/>
          </w:divBdr>
        </w:div>
      </w:divsChild>
    </w:div>
    <w:div w:id="1944800902">
      <w:bodyDiv w:val="1"/>
      <w:marLeft w:val="0"/>
      <w:marRight w:val="0"/>
      <w:marTop w:val="0"/>
      <w:marBottom w:val="0"/>
      <w:divBdr>
        <w:top w:val="none" w:sz="0" w:space="0" w:color="auto"/>
        <w:left w:val="none" w:sz="0" w:space="0" w:color="auto"/>
        <w:bottom w:val="none" w:sz="0" w:space="0" w:color="auto"/>
        <w:right w:val="none" w:sz="0" w:space="0" w:color="auto"/>
      </w:divBdr>
    </w:div>
    <w:div w:id="1960454680">
      <w:bodyDiv w:val="1"/>
      <w:marLeft w:val="0"/>
      <w:marRight w:val="0"/>
      <w:marTop w:val="0"/>
      <w:marBottom w:val="0"/>
      <w:divBdr>
        <w:top w:val="none" w:sz="0" w:space="0" w:color="auto"/>
        <w:left w:val="none" w:sz="0" w:space="0" w:color="auto"/>
        <w:bottom w:val="none" w:sz="0" w:space="0" w:color="auto"/>
        <w:right w:val="none" w:sz="0" w:space="0" w:color="auto"/>
      </w:divBdr>
    </w:div>
    <w:div w:id="2140760957">
      <w:bodyDiv w:val="1"/>
      <w:marLeft w:val="0"/>
      <w:marRight w:val="0"/>
      <w:marTop w:val="0"/>
      <w:marBottom w:val="0"/>
      <w:divBdr>
        <w:top w:val="none" w:sz="0" w:space="0" w:color="auto"/>
        <w:left w:val="none" w:sz="0" w:space="0" w:color="auto"/>
        <w:bottom w:val="none" w:sz="0" w:space="0" w:color="auto"/>
        <w:right w:val="none" w:sz="0" w:space="0" w:color="auto"/>
      </w:divBdr>
      <w:divsChild>
        <w:div w:id="1275140037">
          <w:marLeft w:val="0"/>
          <w:marRight w:val="0"/>
          <w:marTop w:val="0"/>
          <w:marBottom w:val="0"/>
          <w:divBdr>
            <w:top w:val="none" w:sz="0" w:space="0" w:color="auto"/>
            <w:left w:val="none" w:sz="0" w:space="0" w:color="auto"/>
            <w:bottom w:val="none" w:sz="0" w:space="0" w:color="auto"/>
            <w:right w:val="none" w:sz="0" w:space="0" w:color="auto"/>
          </w:divBdr>
          <w:divsChild>
            <w:div w:id="1643654729">
              <w:marLeft w:val="0"/>
              <w:marRight w:val="0"/>
              <w:marTop w:val="0"/>
              <w:marBottom w:val="0"/>
              <w:divBdr>
                <w:top w:val="none" w:sz="0" w:space="0" w:color="auto"/>
                <w:left w:val="none" w:sz="0" w:space="0" w:color="auto"/>
                <w:bottom w:val="none" w:sz="0" w:space="0" w:color="auto"/>
                <w:right w:val="none" w:sz="0" w:space="0" w:color="auto"/>
              </w:divBdr>
              <w:divsChild>
                <w:div w:id="2117022372">
                  <w:marLeft w:val="0"/>
                  <w:marRight w:val="0"/>
                  <w:marTop w:val="0"/>
                  <w:marBottom w:val="0"/>
                  <w:divBdr>
                    <w:top w:val="none" w:sz="0" w:space="0" w:color="auto"/>
                    <w:left w:val="none" w:sz="0" w:space="0" w:color="auto"/>
                    <w:bottom w:val="none" w:sz="0" w:space="0" w:color="auto"/>
                    <w:right w:val="none" w:sz="0" w:space="0" w:color="auto"/>
                  </w:divBdr>
                  <w:divsChild>
                    <w:div w:id="1580361185">
                      <w:marLeft w:val="0"/>
                      <w:marRight w:val="0"/>
                      <w:marTop w:val="0"/>
                      <w:marBottom w:val="0"/>
                      <w:divBdr>
                        <w:top w:val="none" w:sz="0" w:space="0" w:color="auto"/>
                        <w:left w:val="none" w:sz="0" w:space="0" w:color="auto"/>
                        <w:bottom w:val="none" w:sz="0" w:space="0" w:color="auto"/>
                        <w:right w:val="none" w:sz="0" w:space="0" w:color="auto"/>
                      </w:divBdr>
                      <w:divsChild>
                        <w:div w:id="1987514855">
                          <w:marLeft w:val="0"/>
                          <w:marRight w:val="0"/>
                          <w:marTop w:val="0"/>
                          <w:marBottom w:val="0"/>
                          <w:divBdr>
                            <w:top w:val="none" w:sz="0" w:space="0" w:color="auto"/>
                            <w:left w:val="none" w:sz="0" w:space="0" w:color="auto"/>
                            <w:bottom w:val="none" w:sz="0" w:space="0" w:color="auto"/>
                            <w:right w:val="none" w:sz="0" w:space="0" w:color="auto"/>
                          </w:divBdr>
                          <w:divsChild>
                            <w:div w:id="237861830">
                              <w:marLeft w:val="0"/>
                              <w:marRight w:val="0"/>
                              <w:marTop w:val="0"/>
                              <w:marBottom w:val="150"/>
                              <w:divBdr>
                                <w:top w:val="none" w:sz="0" w:space="0" w:color="auto"/>
                                <w:left w:val="none" w:sz="0" w:space="0" w:color="auto"/>
                                <w:bottom w:val="none" w:sz="0" w:space="0" w:color="auto"/>
                                <w:right w:val="none" w:sz="0" w:space="0" w:color="auto"/>
                              </w:divBdr>
                              <w:divsChild>
                                <w:div w:id="1721247206">
                                  <w:marLeft w:val="0"/>
                                  <w:marRight w:val="0"/>
                                  <w:marTop w:val="0"/>
                                  <w:marBottom w:val="210"/>
                                  <w:divBdr>
                                    <w:top w:val="none" w:sz="0" w:space="0" w:color="auto"/>
                                    <w:left w:val="none" w:sz="0" w:space="0" w:color="auto"/>
                                    <w:bottom w:val="none" w:sz="0" w:space="0" w:color="auto"/>
                                    <w:right w:val="none" w:sz="0" w:space="0" w:color="auto"/>
                                  </w:divBdr>
                                  <w:divsChild>
                                    <w:div w:id="1187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alktofrank.com/" TargetMode="External"/><Relationship Id="rId21" Type="http://schemas.openxmlformats.org/officeDocument/2006/relationships/hyperlink" Target="https://www.gov.uk/government/publications/what-to-do-if-youre-worried-a-child-is-being-abused--2" TargetMode="External"/><Relationship Id="rId42" Type="http://schemas.openxmlformats.org/officeDocument/2006/relationships/hyperlink" Target="https://www.gov.uk/government/publications/safeguarding-practitioners-information-sharing-advice" TargetMode="External"/><Relationship Id="rId63" Type="http://schemas.openxmlformats.org/officeDocument/2006/relationships/hyperlink" Target="http://www.papyrus-uk.org" TargetMode="External"/><Relationship Id="rId84" Type="http://schemas.openxmlformats.org/officeDocument/2006/relationships/hyperlink" Target="https://www.gov.uk/government/publications/promoting-children-and-young-peoples-emotional-health-and-wellbeing" TargetMode="External"/><Relationship Id="rId138" Type="http://schemas.openxmlformats.org/officeDocument/2006/relationships/fontTable" Target="fontTable.xml"/><Relationship Id="rId16" Type="http://schemas.openxmlformats.org/officeDocument/2006/relationships/hyperlink" Target="https://www.medway.gov.uk/info/200170/children_and_families/600/worried_about_a_child/1" TargetMode="External"/><Relationship Id="rId107" Type="http://schemas.openxmlformats.org/officeDocument/2006/relationships/hyperlink" Target="http://www.nationalcrimeagency.gov.uk/who-we-are" TargetMode="External"/><Relationship Id="rId11" Type="http://schemas.openxmlformats.org/officeDocument/2006/relationships/image" Target="media/image1.jpeg"/><Relationship Id="rId32" Type="http://schemas.openxmlformats.org/officeDocument/2006/relationships/hyperlink" Target="https://assets.publishing.service.gov.uk/government/uploads/system/uploads/attachment_data/file/496415/6_1639_HO_SP_FGM_mandatory_reporting_Fact_sheet_Web.pdf" TargetMode="External"/><Relationship Id="rId37" Type="http://schemas.openxmlformats.org/officeDocument/2006/relationships/hyperlink" Target="https://www.gov.uk/government/publications/designated-teacher-for-looked-after-children" TargetMode="External"/><Relationship Id="rId53" Type="http://schemas.openxmlformats.org/officeDocument/2006/relationships/hyperlink" Target="https://www.medway.gov.uk/info/200221/a_better_medway/440/school_programmes/1" TargetMode="External"/><Relationship Id="rId58" Type="http://schemas.openxmlformats.org/officeDocument/2006/relationships/hyperlink" Target="mailto:mscp@medway.gov.uk" TargetMode="External"/><Relationship Id="rId74" Type="http://schemas.openxmlformats.org/officeDocument/2006/relationships/hyperlink" Target="http://www.mind.org.uk" TargetMode="External"/><Relationship Id="rId79" Type="http://schemas.openxmlformats.org/officeDocument/2006/relationships/hyperlink" Target="https://learning.nspcc.org.uk/child-abuse-and-neglect/physical-abuse" TargetMode="External"/><Relationship Id="rId102" Type="http://schemas.openxmlformats.org/officeDocument/2006/relationships/hyperlink" Target="https://www.gov.uk/government/collections/female-genital-mutilation" TargetMode="External"/><Relationship Id="rId123" Type="http://schemas.openxmlformats.org/officeDocument/2006/relationships/hyperlink" Target="http://www.saferinternet.org.uk" TargetMode="External"/><Relationship Id="rId128" Type="http://schemas.openxmlformats.org/officeDocument/2006/relationships/hyperlink" Target="http://www.nspcc.org.uk/onlinesafety" TargetMode="External"/><Relationship Id="rId5" Type="http://schemas.openxmlformats.org/officeDocument/2006/relationships/numbering" Target="numbering.xml"/><Relationship Id="rId90" Type="http://schemas.openxmlformats.org/officeDocument/2006/relationships/hyperlink" Target="https://www.nhs.uk/oneyou/" TargetMode="External"/><Relationship Id="rId95" Type="http://schemas.openxmlformats.org/officeDocument/2006/relationships/hyperlink" Target="http://www.domesticabuseservices.org.uk" TargetMode="External"/><Relationship Id="rId22" Type="http://schemas.openxmlformats.org/officeDocument/2006/relationships/hyperlink" Target="https://www.gov.uk/government/publications/sexual-violence-and-sexual-harassment-between-children-in-schools-and-colleges" TargetMode="External"/><Relationship Id="rId27" Type="http://schemas.openxmlformats.org/officeDocument/2006/relationships/hyperlink" Target="https://www.childrenssociety.org.uk/information/professionals/resources/county-lines-toolkit" TargetMode="External"/><Relationship Id="rId43" Type="http://schemas.openxmlformats.org/officeDocument/2006/relationships/hyperlink" Target="tel:0800%20136%20663" TargetMode="External"/><Relationship Id="rId48" Type="http://schemas.openxmlformats.org/officeDocument/2006/relationships/hyperlink" Target="https://www.medwayscp.org.uk/mscb/downloads/file/15/local-authority-designated-officer-leaflet" TargetMode="External"/><Relationship Id="rId64" Type="http://schemas.openxmlformats.org/officeDocument/2006/relationships/hyperlink" Target="http://www.youngminds.org.uk" TargetMode="External"/><Relationship Id="rId69" Type="http://schemas.openxmlformats.org/officeDocument/2006/relationships/hyperlink" Target="http://www.familylives.org.uk" TargetMode="External"/><Relationship Id="rId113" Type="http://schemas.openxmlformats.org/officeDocument/2006/relationships/hyperlink" Target="http://www.disrespectnobody.co.uk/" TargetMode="External"/><Relationship Id="rId118" Type="http://schemas.openxmlformats.org/officeDocument/2006/relationships/hyperlink" Target="http://www.wearewithyou.org.uk/services/kent-for-young-people/" TargetMode="External"/><Relationship Id="rId134" Type="http://schemas.openxmlformats.org/officeDocument/2006/relationships/hyperlink" Target="http://www.educateagainsthate.com" TargetMode="External"/><Relationship Id="rId139" Type="http://schemas.openxmlformats.org/officeDocument/2006/relationships/theme" Target="theme/theme1.xml"/><Relationship Id="rId80" Type="http://schemas.openxmlformats.org/officeDocument/2006/relationships/hyperlink" Target="https://learning.nspcc.org.uk/child-abuse-and-neglect/child-sexual-abuse" TargetMode="External"/><Relationship Id="rId85" Type="http://schemas.openxmlformats.org/officeDocument/2006/relationships/hyperlink" Target="https://campaignresources.phe.gov.uk/schools/topics/rise-above/overview" TargetMode="External"/><Relationship Id="rId12" Type="http://schemas.openxmlformats.org/officeDocument/2006/relationships/hyperlink" Target="mailto:lrogers@thatrust.org.uk" TargetMode="External"/><Relationship Id="rId17" Type="http://schemas.openxmlformats.org/officeDocument/2006/relationships/hyperlink" Target="https://www.medway.gov.uk/mscb/info/4/advice-resources-professionals/24/medway-threshold-criteria-children-need" TargetMode="External"/><Relationship Id="rId33" Type="http://schemas.openxmlformats.org/officeDocument/2006/relationships/hyperlink" Target="https://www.gov.uk/government/publications/the-right-to-choose-government-guidance-on-forced-marriage" TargetMode="External"/><Relationship Id="rId38" Type="http://schemas.openxmlformats.org/officeDocument/2006/relationships/hyperlink" Target="https://www.medwayscp.org.uk/mscb/" TargetMode="External"/><Relationship Id="rId59" Type="http://schemas.openxmlformats.org/officeDocument/2006/relationships/hyperlink" Target="http://www.educationsupportpartnership.org.uk" TargetMode="External"/><Relationship Id="rId103" Type="http://schemas.openxmlformats.org/officeDocument/2006/relationships/hyperlink" Target="https://assets.publishing.service.gov.uk/government/uploads/system/uploads/attachment_data/file/496415/6_1639_HO_SP_FGM_mandatory_reporting_Fact_sheet_Web.pdf" TargetMode="External"/><Relationship Id="rId108" Type="http://schemas.openxmlformats.org/officeDocument/2006/relationships/hyperlink" Target="https://rapecrisis.org.uk/" TargetMode="External"/><Relationship Id="rId124" Type="http://schemas.openxmlformats.org/officeDocument/2006/relationships/hyperlink" Target="https://reportharmfulcontent.com/" TargetMode="External"/><Relationship Id="rId129" Type="http://schemas.openxmlformats.org/officeDocument/2006/relationships/hyperlink" Target="http://www.net-aware.org.uk" TargetMode="External"/><Relationship Id="rId54" Type="http://schemas.openxmlformats.org/officeDocument/2006/relationships/hyperlink" Target="https://www.gov.uk/government/uploads/system/uploads/attachment_data/file/550197/Regulated_activity_in_relation_to_children.pdf" TargetMode="External"/><Relationship Id="rId70" Type="http://schemas.openxmlformats.org/officeDocument/2006/relationships/hyperlink" Target="http://www.crimestoppers-uk.org/" TargetMode="External"/><Relationship Id="rId75" Type="http://schemas.openxmlformats.org/officeDocument/2006/relationships/hyperlink" Target="https://napac.org.uk/" TargetMode="External"/><Relationship Id="rId91" Type="http://schemas.openxmlformats.org/officeDocument/2006/relationships/hyperlink" Target="https://www.annafreud.org/what-we-do/schools-in-mind/our-work-with-schools/the-link-programme/" TargetMode="External"/><Relationship Id="rId96" Type="http://schemas.openxmlformats.org/officeDocument/2006/relationships/hyperlink" Target="http://www.womensaid.org.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publications/sharing-nudes-and-semi-nudes-advice-for-education-settings-working-with-children-and-young-people" TargetMode="External"/><Relationship Id="rId28" Type="http://schemas.openxmlformats.org/officeDocument/2006/relationships/hyperlink" Target="https://www.qes-online.com/Kent/eIntel/Live/m/eintel/public/index" TargetMode="External"/><Relationship Id="rId49" Type="http://schemas.openxmlformats.org/officeDocument/2006/relationships/hyperlink" Target="https://www.gov.uk/government/organisations/disclosure-and-barring-service" TargetMode="External"/><Relationship Id="rId114" Type="http://schemas.openxmlformats.org/officeDocument/2006/relationships/hyperlink" Target="http://www.gov.uk/government/news/upskirting-know-your-rights" TargetMode="External"/><Relationship Id="rId119" Type="http://schemas.openxmlformats.org/officeDocument/2006/relationships/hyperlink" Target="http://www.ceop.police.uk" TargetMode="External"/><Relationship Id="rId44" Type="http://schemas.openxmlformats.org/officeDocument/2006/relationships/hyperlink" Target="mailto:help@nspcc.org.uk" TargetMode="External"/><Relationship Id="rId60" Type="http://schemas.openxmlformats.org/officeDocument/2006/relationships/hyperlink" Target="http://www.saferinternet.org.uk/helpline" TargetMode="External"/><Relationship Id="rId65" Type="http://schemas.openxmlformats.org/officeDocument/2006/relationships/hyperlink" Target="http://www.themix.org.uk" TargetMode="External"/><Relationship Id="rId81" Type="http://schemas.openxmlformats.org/officeDocument/2006/relationships/hyperlink" Target="https://learning.nspcc.org.uk/child-abuse-and-neglect/neglect" TargetMode="External"/><Relationship Id="rId86" Type="http://schemas.openxmlformats.org/officeDocument/2006/relationships/hyperlink" Target="http://www.mind.org.uk" TargetMode="External"/><Relationship Id="rId130" Type="http://schemas.openxmlformats.org/officeDocument/2006/relationships/hyperlink" Target="https://www.getsafeonline.org/" TargetMode="External"/><Relationship Id="rId135" Type="http://schemas.openxmlformats.org/officeDocument/2006/relationships/hyperlink" Target="http://www.gov.uk/report-terrorism" TargetMode="External"/><Relationship Id="rId13" Type="http://schemas.openxmlformats.org/officeDocument/2006/relationships/hyperlink" Target="mailto:lrogers@thatrust.org.uk" TargetMode="External"/><Relationship Id="rId18" Type="http://schemas.openxmlformats.org/officeDocument/2006/relationships/hyperlink" Target="https://www.medway.gov.uk/info/200170/children_and_families/600/worried_about_a_child/1" TargetMode="External"/><Relationship Id="rId39" Type="http://schemas.openxmlformats.org/officeDocument/2006/relationships/hyperlink" Target="https://www.medway.gov.uk/info/200170/children_and_families/600/worried_about_a_child/1" TargetMode="External"/><Relationship Id="rId109" Type="http://schemas.openxmlformats.org/officeDocument/2006/relationships/hyperlink" Target="http://www.lucyfaithfull.org.uk" TargetMode="External"/><Relationship Id="rId34" Type="http://schemas.openxmlformats.org/officeDocument/2006/relationships/hyperlink" Target="https://www.cps.gov.uk/node/5614" TargetMode="External"/><Relationship Id="rId50" Type="http://schemas.openxmlformats.org/officeDocument/2006/relationships/hyperlink" Target="https://www.medway.gov.uk/mscb/info/4/advice-resources-professionals/2/concerned-childcare-professional" TargetMode="External"/><Relationship Id="rId55" Type="http://schemas.openxmlformats.org/officeDocument/2006/relationships/hyperlink" Target="mailto:educsafeguarding@medway.gov.uk" TargetMode="External"/><Relationship Id="rId76" Type="http://schemas.openxmlformats.org/officeDocument/2006/relationships/hyperlink" Target="http://www.mosac.org.uk" TargetMode="External"/><Relationship Id="rId97" Type="http://schemas.openxmlformats.org/officeDocument/2006/relationships/hyperlink" Target="http://www.mensadviceline.org.uk" TargetMode="External"/><Relationship Id="rId104" Type="http://schemas.openxmlformats.org/officeDocument/2006/relationships/hyperlink" Target="http://www.gov.uk/government/publications/mandatory-reporting-of-female-genital-mutilation-procedural-information" TargetMode="External"/><Relationship Id="rId120" Type="http://schemas.openxmlformats.org/officeDocument/2006/relationships/hyperlink" Target="http://www.iwf.org.uk" TargetMode="External"/><Relationship Id="rId125" Type="http://schemas.openxmlformats.org/officeDocument/2006/relationships/hyperlink" Target="http://www.parentinfo.org/" TargetMode="External"/><Relationship Id="rId7" Type="http://schemas.openxmlformats.org/officeDocument/2006/relationships/settings" Target="settings.xml"/><Relationship Id="rId71" Type="http://schemas.openxmlformats.org/officeDocument/2006/relationships/hyperlink" Target="http://www.victimsupport.org.uk" TargetMode="External"/><Relationship Id="rId92" Type="http://schemas.openxmlformats.org/officeDocument/2006/relationships/hyperlink" Target="http://www.respond.org.uk" TargetMode="External"/><Relationship Id="rId2" Type="http://schemas.openxmlformats.org/officeDocument/2006/relationships/customXml" Target="../customXml/item2.xml"/><Relationship Id="rId29" Type="http://schemas.openxmlformats.org/officeDocument/2006/relationships/hyperlink" Target="https://www.gov.uk/government/publications/education-for-a-connected-world" TargetMode="External"/><Relationship Id="rId24" Type="http://schemas.openxmlformats.org/officeDocument/2006/relationships/hyperlink" Target="https://www.medway.gov.uk/mscb/info/4/advice-resources-professionals/19/child-sexual-exploitation" TargetMode="External"/><Relationship Id="rId40" Type="http://schemas.openxmlformats.org/officeDocument/2006/relationships/hyperlink" Target="https://www.medway.gov.uk/mscb/downloads/download/19/mscbs-policies-and-procedures" TargetMode="External"/><Relationship Id="rId45" Type="http://schemas.openxmlformats.org/officeDocument/2006/relationships/hyperlink" Target="https://www.gov.uk/government/publications/use-of-reasonable-force-in-schools" TargetMode="External"/><Relationship Id="rId66" Type="http://schemas.openxmlformats.org/officeDocument/2006/relationships/hyperlink" Target="http://www.giveusashout.org/" TargetMode="External"/><Relationship Id="rId87" Type="http://schemas.openxmlformats.org/officeDocument/2006/relationships/hyperlink" Target="https://moodspark.org.uk/" TargetMode="External"/><Relationship Id="rId110" Type="http://schemas.openxmlformats.org/officeDocument/2006/relationships/hyperlink" Target="http://www.brook.org.uk/" TargetMode="External"/><Relationship Id="rId115" Type="http://schemas.openxmlformats.org/officeDocument/2006/relationships/hyperlink" Target="https://www.csacentre.org.uk/knowledge-in-practice/practice-improvement/supporting-practice-in-tackling-child-sexual-abuse/" TargetMode="External"/><Relationship Id="rId131" Type="http://schemas.openxmlformats.org/officeDocument/2006/relationships/hyperlink" Target="http://www.stopitnow.org.uk" TargetMode="External"/><Relationship Id="rId136" Type="http://schemas.openxmlformats.org/officeDocument/2006/relationships/hyperlink" Target="http://www.report-it.org.uk" TargetMode="External"/><Relationship Id="rId61" Type="http://schemas.openxmlformats.org/officeDocument/2006/relationships/hyperlink" Target="http://www.nspcc.org.uk" TargetMode="External"/><Relationship Id="rId82" Type="http://schemas.openxmlformats.org/officeDocument/2006/relationships/hyperlink" Target="https://assets.publishing.service.gov.uk/government/uploads/system/uploads/attachment_data/file/623895/Preventing_and_tackling_bullying_advice.pdf" TargetMode="External"/><Relationship Id="rId19" Type="http://schemas.openxmlformats.org/officeDocument/2006/relationships/hyperlink" Target="http://www.legislation.gov.uk/ukpga/2002/32/section/175?timeline=true" TargetMode="External"/><Relationship Id="rId14" Type="http://schemas.openxmlformats.org/officeDocument/2006/relationships/hyperlink" Target="mailto:omccolgan@thatrust.org.uk" TargetMode="External"/><Relationship Id="rId30" Type="http://schemas.openxmlformats.org/officeDocument/2006/relationships/hyperlink" Target="https://www.gov.uk/government/publications/teaching-online-safety-in-schools" TargetMode="External"/><Relationship Id="rId35" Type="http://schemas.openxmlformats.org/officeDocument/2006/relationships/hyperlink" Target="https://www.gov.uk/government/publications/protecting-children-from-radicalisation-the-prevent-duty" TargetMode="External"/><Relationship Id="rId56" Type="http://schemas.openxmlformats.org/officeDocument/2006/relationships/hyperlink" Target="mailto:maisie.adkins@medway.gov.uk" TargetMode="External"/><Relationship Id="rId77" Type="http://schemas.openxmlformats.org/officeDocument/2006/relationships/hyperlink" Target="http://www.actionfraud.police.uk" TargetMode="External"/><Relationship Id="rId100" Type="http://schemas.openxmlformats.org/officeDocument/2006/relationships/hyperlink" Target="https://respectphoneline.org.uk/" TargetMode="External"/><Relationship Id="rId105" Type="http://schemas.openxmlformats.org/officeDocument/2006/relationships/hyperlink" Target="http://nationalfgmcentre.org.uk/fgm/" TargetMode="External"/><Relationship Id="rId126" Type="http://schemas.openxmlformats.org/officeDocument/2006/relationships/hyperlink" Target="http://www.mariecollinsfoundation.org.uk" TargetMode="External"/><Relationship Id="rId8" Type="http://schemas.openxmlformats.org/officeDocument/2006/relationships/webSettings" Target="webSettings.xml"/><Relationship Id="rId51" Type="http://schemas.openxmlformats.org/officeDocument/2006/relationships/hyperlink" Target="mailto:help@nspcc.org.uk" TargetMode="External"/><Relationship Id="rId72" Type="http://schemas.openxmlformats.org/officeDocument/2006/relationships/hyperlink" Target="http://www.kidscape.org.uk" TargetMode="External"/><Relationship Id="rId93" Type="http://schemas.openxmlformats.org/officeDocument/2006/relationships/hyperlink" Target="http://www.mencap.org.uk" TargetMode="External"/><Relationship Id="rId98" Type="http://schemas.openxmlformats.org/officeDocument/2006/relationships/hyperlink" Target="http://www.mankindcounselling.org.uk" TargetMode="External"/><Relationship Id="rId121" Type="http://schemas.openxmlformats.org/officeDocument/2006/relationships/hyperlink" Target="http://www.thinkuknow.co.uk" TargetMode="External"/><Relationship Id="rId3" Type="http://schemas.openxmlformats.org/officeDocument/2006/relationships/customXml" Target="../customXml/item3.xml"/><Relationship Id="rId25" Type="http://schemas.openxmlformats.org/officeDocument/2006/relationships/hyperlink" Target="https://www.gov.uk/government/publications/advice-to-schools-and-colleges-on-gangs-and-youth-violence" TargetMode="External"/><Relationship Id="rId46" Type="http://schemas.openxmlformats.org/officeDocument/2006/relationships/hyperlink" Target="https://www.saferrecruitmentconsortium.org/GSWP%20Sept%202019.pdf" TargetMode="External"/><Relationship Id="rId67" Type="http://schemas.openxmlformats.org/officeDocument/2006/relationships/hyperlink" Target="http://www.fearless.org" TargetMode="External"/><Relationship Id="rId116" Type="http://schemas.openxmlformats.org/officeDocument/2006/relationships/hyperlink" Target="https://www.gov.uk/government/publications/drugs-advice-for-schools" TargetMode="External"/><Relationship Id="rId137" Type="http://schemas.openxmlformats.org/officeDocument/2006/relationships/footer" Target="footer1.xml"/><Relationship Id="rId20" Type="http://schemas.openxmlformats.org/officeDocument/2006/relationships/hyperlink" Target="http://www.proceduresonline.com/kentandmedway/chapters/p_respond_neglect.html" TargetMode="External"/><Relationship Id="rId41" Type="http://schemas.openxmlformats.org/officeDocument/2006/relationships/hyperlink" Target="https://www.operationencompass.org/" TargetMode="External"/><Relationship Id="rId62" Type="http://schemas.openxmlformats.org/officeDocument/2006/relationships/hyperlink" Target="http://www.childline.org.uk" TargetMode="External"/><Relationship Id="rId83" Type="http://schemas.openxmlformats.org/officeDocument/2006/relationships/hyperlink" Target="https://www.gov.uk/government/publications/mental-health-and-behaviour-in-schools--2" TargetMode="External"/><Relationship Id="rId88" Type="http://schemas.openxmlformats.org/officeDocument/2006/relationships/hyperlink" Target="http://www.youngminds.org.uk" TargetMode="External"/><Relationship Id="rId111" Type="http://schemas.openxmlformats.org/officeDocument/2006/relationships/hyperlink" Target="http://www.victimsupport.org.uk/" TargetMode="External"/><Relationship Id="rId132" Type="http://schemas.openxmlformats.org/officeDocument/2006/relationships/hyperlink" Target="http://www.parentsprotect.co.uk" TargetMode="External"/><Relationship Id="rId15" Type="http://schemas.openxmlformats.org/officeDocument/2006/relationships/hyperlink" Target="https://www.medway.gov.uk/mscb/info/4/advice-resources-professionals/24/medway-threshold-criteria-children-need" TargetMode="External"/><Relationship Id="rId36" Type="http://schemas.openxmlformats.org/officeDocument/2006/relationships/hyperlink" Target="https://www.elearning.prevent.homeoffice.gov.uk/la2/screen1.html" TargetMode="External"/><Relationship Id="rId57" Type="http://schemas.openxmlformats.org/officeDocument/2006/relationships/hyperlink" Target="https://www.medway.gov.uk/mscb/info/4/advice-resources-professionals/2/concerned-childcare-professional" TargetMode="External"/><Relationship Id="rId106" Type="http://schemas.openxmlformats.org/officeDocument/2006/relationships/hyperlink" Target="https://contextualsafeguarding.org.uk/" TargetMode="External"/><Relationship Id="rId127" Type="http://schemas.openxmlformats.org/officeDocument/2006/relationships/hyperlink" Target="http://www.internetmatters.org/" TargetMode="External"/><Relationship Id="rId10" Type="http://schemas.openxmlformats.org/officeDocument/2006/relationships/endnotes" Target="endnotes.xml"/><Relationship Id="rId31" Type="http://schemas.openxmlformats.org/officeDocument/2006/relationships/hyperlink" Target="https://www.gov.uk/guidance/safeguarding-and-remote-education-during-coronavirus-covid-19" TargetMode="External"/><Relationship Id="rId52" Type="http://schemas.openxmlformats.org/officeDocument/2006/relationships/hyperlink" Target="https://www.gov.uk/government/publications/working-together-to-safeguard-children--2" TargetMode="External"/><Relationship Id="rId73" Type="http://schemas.openxmlformats.org/officeDocument/2006/relationships/hyperlink" Target="http://www.samaritans.org" TargetMode="External"/><Relationship Id="rId78" Type="http://schemas.openxmlformats.org/officeDocument/2006/relationships/hyperlink" Target="http://www.giveusashout.org/" TargetMode="External"/><Relationship Id="rId94" Type="http://schemas.openxmlformats.org/officeDocument/2006/relationships/hyperlink" Target="http://www.refuge.org.uk" TargetMode="External"/><Relationship Id="rId99" Type="http://schemas.openxmlformats.org/officeDocument/2006/relationships/hyperlink" Target="http://www.nationaldahelpline.org.uk/" TargetMode="External"/><Relationship Id="rId101" Type="http://schemas.openxmlformats.org/officeDocument/2006/relationships/hyperlink" Target="https://www.gov.uk/guidance/forced-marriage" TargetMode="External"/><Relationship Id="rId122" Type="http://schemas.openxmlformats.org/officeDocument/2006/relationships/hyperlink" Target="http://www.childnet.com"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gov.uk/government/publications/criminal-exploitation-of-children-and-vulnerable-adults-county-lines" TargetMode="External"/><Relationship Id="rId47" Type="http://schemas.openxmlformats.org/officeDocument/2006/relationships/hyperlink" Target="https://www.gov.uk/government/publications/safeguarding-children-and-safer-recruitment-in-education/safeguarding-children-and-safer-recruitment-in-education" TargetMode="External"/><Relationship Id="rId68" Type="http://schemas.openxmlformats.org/officeDocument/2006/relationships/hyperlink" Target="http://www.kidscape.org.uk" TargetMode="External"/><Relationship Id="rId89" Type="http://schemas.openxmlformats.org/officeDocument/2006/relationships/hyperlink" Target="http://www.wearewithyou.org.uk/services/kent-for-young-people/" TargetMode="External"/><Relationship Id="rId112" Type="http://schemas.openxmlformats.org/officeDocument/2006/relationships/hyperlink" Target="http://www.anti-bullyingalliance.org.uk/" TargetMode="External"/><Relationship Id="rId133" Type="http://schemas.openxmlformats.org/officeDocument/2006/relationships/hyperlink" Target="https://undressed.lgf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F3DA8A82437545905C6DB8A1F99154" ma:contentTypeVersion="9" ma:contentTypeDescription="Create a new document." ma:contentTypeScope="" ma:versionID="19b573ff1c955d5a1627e7461b16cd0b">
  <xsd:schema xmlns:xsd="http://www.w3.org/2001/XMLSchema" xmlns:xs="http://www.w3.org/2001/XMLSchema" xmlns:p="http://schemas.microsoft.com/office/2006/metadata/properties" xmlns:ns3="49bbe963-21f3-49c5-b299-465f2819f6c5" targetNamespace="http://schemas.microsoft.com/office/2006/metadata/properties" ma:root="true" ma:fieldsID="0ce2279e65a6620664af2d44a7d75c49" ns3:_="">
    <xsd:import namespace="49bbe963-21f3-49c5-b299-465f2819f6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be963-21f3-49c5-b299-465f2819f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3A5EF-DD5C-40C4-8DC5-FCBEBCFB711E}">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49bbe963-21f3-49c5-b299-465f2819f6c5"/>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A263562-C741-4449-8D96-6AEF3D705B1F}">
  <ds:schemaRefs>
    <ds:schemaRef ds:uri="http://schemas.microsoft.com/sharepoint/v3/contenttype/forms"/>
  </ds:schemaRefs>
</ds:datastoreItem>
</file>

<file path=customXml/itemProps3.xml><?xml version="1.0" encoding="utf-8"?>
<ds:datastoreItem xmlns:ds="http://schemas.openxmlformats.org/officeDocument/2006/customXml" ds:itemID="{699DBEC8-C76C-408C-9609-51D53F3D1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be963-21f3-49c5-b299-465f2819f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4AE1F-CB1C-45DE-89E1-099B0743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16941</Words>
  <Characters>96566</Characters>
  <Application>Microsoft Office Word</Application>
  <DocSecurity>4</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kate</dc:creator>
  <cp:keywords/>
  <dc:description/>
  <cp:lastModifiedBy>Leanna Rogers</cp:lastModifiedBy>
  <cp:revision>2</cp:revision>
  <cp:lastPrinted>2019-09-05T12:57:00Z</cp:lastPrinted>
  <dcterms:created xsi:type="dcterms:W3CDTF">2023-01-31T10:20:00Z</dcterms:created>
  <dcterms:modified xsi:type="dcterms:W3CDTF">2023-01-31T10:20:00Z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0x010100CAF3DA8A82437545905C6DB8A1F99154</vt:lpwstr>
  </property>
  <property fmtid="{D5CDD505-2E9C-101B-9397-08002B2CF9AE}" pid="3" name="MediaServiceImageTags">
    <vt:lpwstr/>
  </property>
</Properties>
</file>