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 xml:space="preserve">an improvement. This document will </w:t>
      </w:r>
      <w:proofErr w:type="gramStart"/>
      <w:r>
        <w:rPr>
          <w:color w:val="231F20"/>
          <w:spacing w:val="-2"/>
        </w:rPr>
        <w:t>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6FDFC3DE" w:rsidR="000E0A50" w:rsidRDefault="00CD0B3C">
            <w:pPr>
              <w:pStyle w:val="TableParagraph"/>
              <w:spacing w:before="21" w:line="279" w:lineRule="exact"/>
              <w:rPr>
                <w:sz w:val="24"/>
              </w:rPr>
            </w:pPr>
            <w:r>
              <w:rPr>
                <w:color w:val="231F20"/>
                <w:sz w:val="24"/>
              </w:rPr>
              <w:t>£</w:t>
            </w:r>
            <w:r w:rsidR="006B0E94">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51F0D484" w:rsidR="000E0A50" w:rsidRDefault="00CD0B3C">
            <w:pPr>
              <w:pStyle w:val="TableParagraph"/>
              <w:spacing w:before="21" w:line="278" w:lineRule="exact"/>
              <w:rPr>
                <w:sz w:val="24"/>
              </w:rPr>
            </w:pPr>
            <w:r>
              <w:rPr>
                <w:color w:val="231F20"/>
                <w:sz w:val="24"/>
              </w:rPr>
              <w:t>£</w:t>
            </w:r>
            <w:r w:rsidR="0088316F">
              <w:rPr>
                <w:color w:val="231F20"/>
                <w:sz w:val="24"/>
              </w:rPr>
              <w:t>19,570</w:t>
            </w:r>
          </w:p>
        </w:tc>
      </w:tr>
      <w:tr w:rsidR="000E0A50" w14:paraId="0F2ACB72" w14:textId="77777777">
        <w:trPr>
          <w:trHeight w:val="320"/>
        </w:trPr>
        <w:tc>
          <w:tcPr>
            <w:tcW w:w="11544" w:type="dxa"/>
          </w:tcPr>
          <w:p w14:paraId="34B8EB85" w14:textId="0FF77BB2"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BC0BE1">
              <w:rPr>
                <w:color w:val="231F20"/>
                <w:spacing w:val="-2"/>
                <w:sz w:val="24"/>
              </w:rPr>
              <w:t>3</w:t>
            </w:r>
            <w:r>
              <w:rPr>
                <w:color w:val="231F20"/>
                <w:spacing w:val="-2"/>
                <w:sz w:val="24"/>
              </w:rPr>
              <w:t>/2</w:t>
            </w:r>
            <w:r w:rsidR="00BC0BE1">
              <w:rPr>
                <w:color w:val="231F20"/>
                <w:spacing w:val="-2"/>
                <w:sz w:val="24"/>
              </w:rPr>
              <w:t>4</w:t>
            </w:r>
            <w:r>
              <w:rPr>
                <w:color w:val="231F20"/>
                <w:spacing w:val="-2"/>
                <w:sz w:val="24"/>
              </w:rPr>
              <w:t>?</w:t>
            </w:r>
          </w:p>
        </w:tc>
        <w:tc>
          <w:tcPr>
            <w:tcW w:w="3834" w:type="dxa"/>
          </w:tcPr>
          <w:p w14:paraId="35300B35" w14:textId="5E795A6D" w:rsidR="000E0A50" w:rsidRDefault="00CD0B3C">
            <w:pPr>
              <w:pStyle w:val="TableParagraph"/>
              <w:spacing w:before="21" w:line="278" w:lineRule="exact"/>
              <w:rPr>
                <w:sz w:val="24"/>
              </w:rPr>
            </w:pPr>
            <w:r>
              <w:rPr>
                <w:color w:val="231F20"/>
                <w:sz w:val="24"/>
              </w:rPr>
              <w:t>£</w:t>
            </w:r>
            <w:r w:rsidR="006B0E94">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1974B85F" w:rsidR="000E0A50" w:rsidRDefault="00CD0B3C">
            <w:pPr>
              <w:pStyle w:val="TableParagraph"/>
              <w:spacing w:before="21" w:line="283" w:lineRule="exact"/>
              <w:rPr>
                <w:sz w:val="24"/>
              </w:rPr>
            </w:pPr>
            <w:r>
              <w:rPr>
                <w:color w:val="231F20"/>
                <w:sz w:val="24"/>
              </w:rPr>
              <w:t>£</w:t>
            </w:r>
            <w:r w:rsidR="006B0E94">
              <w:rPr>
                <w:color w:val="231F20"/>
                <w:sz w:val="24"/>
              </w:rPr>
              <w:t>19,600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4C77F2D0" w:rsidR="000E0A50" w:rsidRPr="006B0E94" w:rsidRDefault="00CD0B3C">
            <w:pPr>
              <w:pStyle w:val="TableParagraph"/>
              <w:spacing w:before="21" w:line="278" w:lineRule="exact"/>
              <w:rPr>
                <w:sz w:val="24"/>
                <w:szCs w:val="24"/>
              </w:rPr>
            </w:pPr>
            <w:r w:rsidRPr="006B0E94">
              <w:rPr>
                <w:color w:val="231F20"/>
                <w:sz w:val="24"/>
                <w:szCs w:val="24"/>
              </w:rPr>
              <w:t>£</w:t>
            </w:r>
            <w:r w:rsidR="006B0E94">
              <w:rPr>
                <w:color w:val="231F20"/>
                <w:spacing w:val="12"/>
                <w:sz w:val="24"/>
                <w:szCs w:val="24"/>
              </w:rPr>
              <w:t>1</w:t>
            </w:r>
            <w:r w:rsidR="006B0E94" w:rsidRPr="006B0E94">
              <w:rPr>
                <w:spacing w:val="-10"/>
                <w:position w:val="2"/>
                <w:sz w:val="24"/>
                <w:szCs w:val="24"/>
              </w:rPr>
              <w:t>9</w:t>
            </w:r>
            <w:r w:rsidR="006B0E94">
              <w:rPr>
                <w:spacing w:val="-10"/>
                <w:position w:val="2"/>
                <w:sz w:val="24"/>
                <w:szCs w:val="24"/>
              </w:rPr>
              <w:t>,</w:t>
            </w:r>
            <w:r w:rsidR="006B0E94" w:rsidRPr="006B0E94">
              <w:rPr>
                <w:spacing w:val="-10"/>
                <w:position w:val="2"/>
                <w:sz w:val="24"/>
                <w:szCs w:val="24"/>
              </w:rPr>
              <w:t>609</w:t>
            </w:r>
          </w:p>
        </w:tc>
      </w:tr>
    </w:tbl>
    <w:bookmarkStart w:id="0" w:name="_GoBack"/>
    <w:bookmarkEnd w:id="0"/>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009B0E5F" w:rsidR="000E0A50" w:rsidRDefault="006B0E94">
            <w:pPr>
              <w:pStyle w:val="TableParagraph"/>
              <w:spacing w:before="130"/>
              <w:ind w:left="46"/>
              <w:rPr>
                <w:sz w:val="24"/>
              </w:rPr>
            </w:pPr>
            <w:r>
              <w:rPr>
                <w:sz w:val="24"/>
              </w:rPr>
              <w:t>60</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997C06D" w:rsidR="000E0A50" w:rsidRDefault="006B0E94">
            <w:pPr>
              <w:pStyle w:val="TableParagraph"/>
              <w:spacing w:before="131"/>
              <w:ind w:left="42"/>
              <w:rPr>
                <w:sz w:val="24"/>
              </w:rPr>
            </w:pPr>
            <w:r>
              <w:rPr>
                <w:sz w:val="24"/>
              </w:rPr>
              <w:t>55</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6BAE40D0" w:rsidR="000E0A50" w:rsidRDefault="006B0E94">
            <w:pPr>
              <w:pStyle w:val="TableParagraph"/>
              <w:spacing w:before="41"/>
              <w:ind w:left="36"/>
              <w:rPr>
                <w:sz w:val="23"/>
              </w:rPr>
            </w:pPr>
            <w:r>
              <w:rPr>
                <w:w w:val="99"/>
                <w:sz w:val="23"/>
              </w:rPr>
              <w:t>30</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sidRPr="006B0E94">
              <w:rPr>
                <w:b/>
                <w:spacing w:val="-2"/>
                <w:sz w:val="24"/>
              </w:rPr>
              <w:t>Yes</w:t>
            </w:r>
            <w:r>
              <w:rPr>
                <w:spacing w:val="-2"/>
                <w:sz w:val="24"/>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8FEBDD6" w:rsidR="000E0A50" w:rsidRDefault="0015010A">
            <w:pPr>
              <w:pStyle w:val="TableParagraph"/>
              <w:spacing w:before="54"/>
              <w:ind w:left="32"/>
              <w:rPr>
                <w:sz w:val="21"/>
              </w:rPr>
            </w:pPr>
            <w:r>
              <w:rPr>
                <w:sz w:val="21"/>
              </w:rPr>
              <w:t>7</w:t>
            </w:r>
            <w:r w:rsidR="00480E11">
              <w:rPr>
                <w:sz w:val="21"/>
              </w:rPr>
              <w:t>2</w:t>
            </w:r>
            <w:r w:rsidR="00CD0B3C">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6B0E94" w14:paraId="4E37B11D" w14:textId="77777777">
        <w:trPr>
          <w:trHeight w:val="1710"/>
        </w:trPr>
        <w:tc>
          <w:tcPr>
            <w:tcW w:w="3720" w:type="dxa"/>
          </w:tcPr>
          <w:p w14:paraId="0985868B"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Further develop sports and physical activity through the offer of a wide range of sports, delivered by specialist PE teacher and specialist providers i.e. </w:t>
            </w:r>
            <w:r>
              <w:rPr>
                <w:rFonts w:asciiTheme="minorHAnsi" w:hAnsiTheme="minorHAnsi" w:cstheme="minorHAnsi"/>
                <w:sz w:val="24"/>
                <w:szCs w:val="24"/>
              </w:rPr>
              <w:t xml:space="preserve">Pro Soccer </w:t>
            </w:r>
            <w:r w:rsidRPr="00256D5B">
              <w:rPr>
                <w:rFonts w:asciiTheme="minorHAnsi" w:hAnsiTheme="minorHAnsi" w:cstheme="minorHAnsi"/>
                <w:sz w:val="24"/>
                <w:szCs w:val="24"/>
              </w:rPr>
              <w:t xml:space="preserve">Coaching. </w:t>
            </w:r>
          </w:p>
          <w:p w14:paraId="62873D3D" w14:textId="77777777" w:rsidR="006B0E94" w:rsidRPr="00256D5B" w:rsidRDefault="006B0E94" w:rsidP="006B0E94">
            <w:pPr>
              <w:pStyle w:val="TableParagraph"/>
              <w:ind w:left="0"/>
              <w:rPr>
                <w:rFonts w:asciiTheme="minorHAnsi" w:hAnsiTheme="minorHAnsi" w:cstheme="minorHAnsi"/>
                <w:sz w:val="24"/>
                <w:szCs w:val="24"/>
              </w:rPr>
            </w:pPr>
          </w:p>
          <w:p w14:paraId="79453695" w14:textId="77777777" w:rsidR="006B0E94" w:rsidRPr="00256D5B" w:rsidRDefault="006B0E94" w:rsidP="006B0E94">
            <w:pPr>
              <w:pStyle w:val="TableParagraph"/>
              <w:ind w:left="0"/>
              <w:rPr>
                <w:rFonts w:asciiTheme="minorHAnsi" w:hAnsiTheme="minorHAnsi" w:cstheme="minorHAnsi"/>
                <w:sz w:val="24"/>
                <w:szCs w:val="24"/>
              </w:rPr>
            </w:pPr>
          </w:p>
          <w:p w14:paraId="6F4BE1C5" w14:textId="77777777" w:rsidR="006B0E94" w:rsidRPr="00256D5B" w:rsidRDefault="006B0E94" w:rsidP="006B0E94">
            <w:pPr>
              <w:pStyle w:val="TableParagraph"/>
              <w:ind w:left="0"/>
              <w:rPr>
                <w:rFonts w:asciiTheme="minorHAnsi" w:hAnsiTheme="minorHAnsi" w:cstheme="minorHAnsi"/>
                <w:sz w:val="24"/>
                <w:szCs w:val="24"/>
              </w:rPr>
            </w:pPr>
          </w:p>
          <w:p w14:paraId="4D213548" w14:textId="77777777" w:rsidR="006B0E94" w:rsidRPr="00256D5B" w:rsidRDefault="006B0E94" w:rsidP="006B0E94">
            <w:pPr>
              <w:pStyle w:val="TableParagraph"/>
              <w:ind w:left="0"/>
              <w:rPr>
                <w:rFonts w:asciiTheme="minorHAnsi" w:hAnsiTheme="minorHAnsi" w:cstheme="minorHAnsi"/>
                <w:sz w:val="24"/>
                <w:szCs w:val="24"/>
              </w:rPr>
            </w:pPr>
          </w:p>
          <w:p w14:paraId="0E05E898" w14:textId="77777777" w:rsidR="006B0E94" w:rsidRPr="00256D5B" w:rsidRDefault="006B0E94" w:rsidP="006B0E94">
            <w:pPr>
              <w:pStyle w:val="TableParagraph"/>
              <w:ind w:left="0"/>
              <w:rPr>
                <w:rFonts w:asciiTheme="minorHAnsi" w:hAnsiTheme="minorHAnsi" w:cstheme="minorHAnsi"/>
                <w:sz w:val="24"/>
                <w:szCs w:val="24"/>
              </w:rPr>
            </w:pPr>
          </w:p>
          <w:p w14:paraId="13B8D61B" w14:textId="77777777" w:rsidR="006B0E94" w:rsidRPr="00256D5B" w:rsidRDefault="006B0E94" w:rsidP="006B0E94">
            <w:pPr>
              <w:pStyle w:val="TableParagraph"/>
              <w:ind w:left="0"/>
              <w:rPr>
                <w:rFonts w:asciiTheme="minorHAnsi" w:hAnsiTheme="minorHAnsi" w:cstheme="minorHAnsi"/>
                <w:sz w:val="24"/>
                <w:szCs w:val="24"/>
              </w:rPr>
            </w:pPr>
          </w:p>
          <w:p w14:paraId="34FA76D7" w14:textId="77777777" w:rsidR="006B0E94" w:rsidRPr="00256D5B" w:rsidRDefault="006B0E94" w:rsidP="006B0E94">
            <w:pPr>
              <w:pStyle w:val="TableParagraph"/>
              <w:ind w:left="0"/>
              <w:rPr>
                <w:rFonts w:asciiTheme="minorHAnsi" w:hAnsiTheme="minorHAnsi" w:cstheme="minorHAnsi"/>
                <w:sz w:val="24"/>
                <w:szCs w:val="24"/>
              </w:rPr>
            </w:pPr>
          </w:p>
          <w:p w14:paraId="07ADF651" w14:textId="77777777" w:rsidR="006B0E94" w:rsidRPr="00256D5B" w:rsidRDefault="006B0E94" w:rsidP="006B0E94">
            <w:pPr>
              <w:pStyle w:val="TableParagraph"/>
              <w:ind w:left="0"/>
              <w:rPr>
                <w:rFonts w:asciiTheme="minorHAnsi" w:hAnsiTheme="minorHAnsi" w:cstheme="minorHAnsi"/>
                <w:sz w:val="24"/>
                <w:szCs w:val="24"/>
              </w:rPr>
            </w:pPr>
          </w:p>
          <w:p w14:paraId="37CF3D98"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Have sports </w:t>
            </w:r>
            <w:r>
              <w:rPr>
                <w:rFonts w:asciiTheme="minorHAnsi" w:hAnsiTheme="minorHAnsi" w:cstheme="minorHAnsi"/>
                <w:sz w:val="24"/>
                <w:szCs w:val="24"/>
              </w:rPr>
              <w:t xml:space="preserve">champions </w:t>
            </w:r>
            <w:r w:rsidRPr="00256D5B">
              <w:rPr>
                <w:rFonts w:asciiTheme="minorHAnsi" w:hAnsiTheme="minorHAnsi" w:cstheme="minorHAnsi"/>
                <w:sz w:val="24"/>
                <w:szCs w:val="24"/>
              </w:rPr>
              <w:t xml:space="preserve">to ensure pupil voice in sports and PE lessons and clubs </w:t>
            </w:r>
          </w:p>
          <w:p w14:paraId="247AC497" w14:textId="77777777" w:rsidR="006B0E94" w:rsidRPr="00256D5B" w:rsidRDefault="006B0E94" w:rsidP="006B0E94">
            <w:pPr>
              <w:pStyle w:val="TableParagraph"/>
              <w:ind w:left="0"/>
              <w:rPr>
                <w:rFonts w:asciiTheme="minorHAnsi" w:hAnsiTheme="minorHAnsi" w:cstheme="minorHAnsi"/>
                <w:sz w:val="24"/>
                <w:szCs w:val="24"/>
              </w:rPr>
            </w:pPr>
          </w:p>
          <w:p w14:paraId="14D49C91" w14:textId="77777777" w:rsidR="006B0E94" w:rsidRPr="00256D5B" w:rsidRDefault="006B0E94" w:rsidP="006B0E94">
            <w:pPr>
              <w:pStyle w:val="TableParagraph"/>
              <w:ind w:left="0"/>
              <w:rPr>
                <w:rFonts w:asciiTheme="minorHAnsi" w:hAnsiTheme="minorHAnsi" w:cstheme="minorHAnsi"/>
                <w:sz w:val="24"/>
                <w:szCs w:val="24"/>
              </w:rPr>
            </w:pPr>
          </w:p>
          <w:p w14:paraId="3B8713A2" w14:textId="77777777" w:rsidR="006B0E94" w:rsidRDefault="006B0E94" w:rsidP="006B0E94">
            <w:pPr>
              <w:pStyle w:val="TableParagraph"/>
              <w:ind w:left="0"/>
              <w:rPr>
                <w:rFonts w:asciiTheme="minorHAnsi" w:hAnsiTheme="minorHAnsi" w:cstheme="minorHAnsi"/>
                <w:sz w:val="24"/>
                <w:szCs w:val="24"/>
              </w:rPr>
            </w:pPr>
          </w:p>
          <w:p w14:paraId="48090717" w14:textId="77777777" w:rsidR="006B0E94" w:rsidRPr="00256D5B" w:rsidRDefault="006B0E94" w:rsidP="006B0E94">
            <w:pPr>
              <w:pStyle w:val="TableParagraph"/>
              <w:ind w:left="0"/>
              <w:rPr>
                <w:rFonts w:asciiTheme="minorHAnsi" w:hAnsiTheme="minorHAnsi" w:cstheme="minorHAnsi"/>
                <w:sz w:val="24"/>
                <w:szCs w:val="24"/>
              </w:rPr>
            </w:pPr>
          </w:p>
          <w:p w14:paraId="1D61E402"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lastRenderedPageBreak/>
              <w:t xml:space="preserve">To offer a full programme of PE and sports to the foundation stage </w:t>
            </w:r>
          </w:p>
          <w:p w14:paraId="4F74F4B8" w14:textId="77777777" w:rsidR="006B0E94" w:rsidRPr="00256D5B" w:rsidRDefault="006B0E94" w:rsidP="006B0E94">
            <w:pPr>
              <w:pStyle w:val="TableParagraph"/>
              <w:ind w:left="0"/>
              <w:rPr>
                <w:rFonts w:asciiTheme="minorHAnsi" w:hAnsiTheme="minorHAnsi" w:cstheme="minorHAnsi"/>
                <w:sz w:val="24"/>
                <w:szCs w:val="24"/>
              </w:rPr>
            </w:pPr>
          </w:p>
          <w:p w14:paraId="54DD286F" w14:textId="77777777" w:rsidR="006B0E94" w:rsidRPr="00256D5B" w:rsidRDefault="006B0E94" w:rsidP="006B0E94">
            <w:pPr>
              <w:pStyle w:val="TableParagraph"/>
              <w:ind w:left="0"/>
              <w:rPr>
                <w:rFonts w:asciiTheme="minorHAnsi" w:hAnsiTheme="minorHAnsi" w:cstheme="minorHAnsi"/>
                <w:sz w:val="24"/>
                <w:szCs w:val="24"/>
              </w:rPr>
            </w:pPr>
          </w:p>
          <w:p w14:paraId="43651240" w14:textId="77777777" w:rsidR="006B0E94" w:rsidRPr="00256D5B" w:rsidRDefault="006B0E94" w:rsidP="006B0E94">
            <w:pPr>
              <w:pStyle w:val="TableParagraph"/>
              <w:ind w:left="0"/>
              <w:rPr>
                <w:rFonts w:asciiTheme="minorHAnsi" w:hAnsiTheme="minorHAnsi" w:cstheme="minorHAnsi"/>
                <w:sz w:val="24"/>
                <w:szCs w:val="24"/>
              </w:rPr>
            </w:pPr>
          </w:p>
          <w:p w14:paraId="1779F89F" w14:textId="77777777" w:rsidR="006B0E94" w:rsidRPr="00256D5B" w:rsidRDefault="006B0E94" w:rsidP="006B0E94">
            <w:pPr>
              <w:pStyle w:val="TableParagraph"/>
              <w:ind w:left="0"/>
              <w:rPr>
                <w:rFonts w:asciiTheme="minorHAnsi" w:hAnsiTheme="minorHAnsi" w:cstheme="minorHAnsi"/>
                <w:sz w:val="24"/>
                <w:szCs w:val="24"/>
              </w:rPr>
            </w:pPr>
          </w:p>
          <w:p w14:paraId="3D43974C" w14:textId="77777777" w:rsidR="006B0E94" w:rsidRPr="00256D5B" w:rsidRDefault="006B0E94" w:rsidP="006B0E94">
            <w:pPr>
              <w:pStyle w:val="TableParagraph"/>
              <w:ind w:left="0"/>
              <w:rPr>
                <w:rFonts w:asciiTheme="minorHAnsi" w:hAnsiTheme="minorHAnsi" w:cstheme="minorHAnsi"/>
                <w:sz w:val="24"/>
                <w:szCs w:val="24"/>
              </w:rPr>
            </w:pPr>
          </w:p>
          <w:p w14:paraId="6510068A" w14:textId="77777777" w:rsidR="006B0E94" w:rsidRPr="00256D5B" w:rsidRDefault="006B0E94" w:rsidP="006B0E94">
            <w:pPr>
              <w:pStyle w:val="TableParagraph"/>
              <w:ind w:left="0"/>
              <w:rPr>
                <w:rFonts w:asciiTheme="minorHAnsi" w:hAnsiTheme="minorHAnsi" w:cstheme="minorHAnsi"/>
                <w:sz w:val="24"/>
                <w:szCs w:val="24"/>
              </w:rPr>
            </w:pPr>
          </w:p>
          <w:p w14:paraId="32D7C45C" w14:textId="77777777" w:rsidR="006B0E94" w:rsidRPr="00256D5B" w:rsidRDefault="006B0E94" w:rsidP="006B0E94">
            <w:pPr>
              <w:pStyle w:val="TableParagraph"/>
              <w:ind w:left="0"/>
              <w:rPr>
                <w:rFonts w:asciiTheme="minorHAnsi" w:hAnsiTheme="minorHAnsi" w:cstheme="minorHAnsi"/>
                <w:sz w:val="24"/>
                <w:szCs w:val="24"/>
              </w:rPr>
            </w:pPr>
          </w:p>
          <w:p w14:paraId="1A94CA4D" w14:textId="77777777" w:rsidR="006B0E94" w:rsidRPr="00256D5B" w:rsidRDefault="006B0E94" w:rsidP="006B0E94">
            <w:pPr>
              <w:pStyle w:val="TableParagraph"/>
              <w:ind w:left="0"/>
              <w:rPr>
                <w:rFonts w:asciiTheme="minorHAnsi" w:hAnsiTheme="minorHAnsi" w:cstheme="minorHAnsi"/>
                <w:sz w:val="24"/>
                <w:szCs w:val="24"/>
              </w:rPr>
            </w:pPr>
          </w:p>
          <w:p w14:paraId="5921AD62" w14:textId="77777777" w:rsidR="006B0E94" w:rsidRPr="00256D5B" w:rsidRDefault="006B0E94" w:rsidP="006B0E94">
            <w:pPr>
              <w:pStyle w:val="TableParagraph"/>
              <w:ind w:left="0"/>
              <w:rPr>
                <w:rFonts w:asciiTheme="minorHAnsi" w:hAnsiTheme="minorHAnsi" w:cstheme="minorHAnsi"/>
                <w:sz w:val="24"/>
                <w:szCs w:val="24"/>
              </w:rPr>
            </w:pPr>
          </w:p>
          <w:p w14:paraId="7C057864" w14:textId="77777777" w:rsidR="006B0E94" w:rsidRPr="00256D5B" w:rsidRDefault="006B0E94" w:rsidP="006B0E94">
            <w:pPr>
              <w:pStyle w:val="TableParagraph"/>
              <w:ind w:left="0"/>
              <w:rPr>
                <w:rFonts w:asciiTheme="minorHAnsi" w:hAnsiTheme="minorHAnsi" w:cstheme="minorHAnsi"/>
                <w:sz w:val="24"/>
                <w:szCs w:val="24"/>
              </w:rPr>
            </w:pPr>
          </w:p>
          <w:p w14:paraId="78E894D4" w14:textId="77777777" w:rsidR="006B0E94" w:rsidRPr="00256D5B" w:rsidRDefault="006B0E94" w:rsidP="006B0E94">
            <w:pPr>
              <w:pStyle w:val="TableParagraph"/>
              <w:ind w:left="0"/>
              <w:rPr>
                <w:rFonts w:asciiTheme="minorHAnsi" w:hAnsiTheme="minorHAnsi" w:cstheme="minorHAnsi"/>
                <w:sz w:val="24"/>
                <w:szCs w:val="24"/>
              </w:rPr>
            </w:pPr>
          </w:p>
          <w:p w14:paraId="0DA276A4" w14:textId="77777777" w:rsidR="006B0E94" w:rsidRPr="00256D5B" w:rsidRDefault="006B0E94" w:rsidP="006B0E94">
            <w:pPr>
              <w:pStyle w:val="TableParagraph"/>
              <w:ind w:left="0"/>
              <w:rPr>
                <w:rFonts w:asciiTheme="minorHAnsi" w:hAnsiTheme="minorHAnsi" w:cstheme="minorHAnsi"/>
                <w:sz w:val="24"/>
                <w:szCs w:val="24"/>
              </w:rPr>
            </w:pPr>
          </w:p>
          <w:p w14:paraId="2CAE1B2A" w14:textId="77777777" w:rsidR="006B0E94" w:rsidRPr="00256D5B" w:rsidRDefault="006B0E94" w:rsidP="006B0E94">
            <w:pPr>
              <w:pStyle w:val="TableParagraph"/>
              <w:ind w:left="0"/>
              <w:rPr>
                <w:rFonts w:asciiTheme="minorHAnsi" w:hAnsiTheme="minorHAnsi" w:cstheme="minorHAnsi"/>
                <w:sz w:val="24"/>
                <w:szCs w:val="24"/>
              </w:rPr>
            </w:pPr>
          </w:p>
          <w:p w14:paraId="2E54ECD5" w14:textId="77777777" w:rsidR="006B0E94" w:rsidRPr="00256D5B" w:rsidRDefault="006B0E94" w:rsidP="006B0E94">
            <w:pPr>
              <w:pStyle w:val="TableParagraph"/>
              <w:ind w:left="0"/>
              <w:rPr>
                <w:rFonts w:asciiTheme="minorHAnsi" w:hAnsiTheme="minorHAnsi" w:cstheme="minorHAnsi"/>
                <w:sz w:val="24"/>
                <w:szCs w:val="24"/>
              </w:rPr>
            </w:pPr>
          </w:p>
          <w:p w14:paraId="0B0E614D" w14:textId="77777777" w:rsidR="006B0E94" w:rsidRPr="00256D5B" w:rsidRDefault="006B0E94" w:rsidP="006B0E94">
            <w:pPr>
              <w:pStyle w:val="TableParagraph"/>
              <w:ind w:left="0"/>
              <w:rPr>
                <w:rFonts w:asciiTheme="minorHAnsi" w:hAnsiTheme="minorHAnsi" w:cstheme="minorHAnsi"/>
                <w:sz w:val="24"/>
                <w:szCs w:val="24"/>
              </w:rPr>
            </w:pPr>
          </w:p>
          <w:p w14:paraId="41B78A1C" w14:textId="77777777" w:rsidR="006B0E94" w:rsidRPr="00256D5B" w:rsidRDefault="006B0E94" w:rsidP="006B0E94">
            <w:pPr>
              <w:pStyle w:val="TableParagraph"/>
              <w:ind w:left="0"/>
              <w:rPr>
                <w:rFonts w:asciiTheme="minorHAnsi" w:hAnsiTheme="minorHAnsi" w:cstheme="minorHAnsi"/>
                <w:sz w:val="24"/>
                <w:szCs w:val="24"/>
              </w:rPr>
            </w:pPr>
          </w:p>
          <w:p w14:paraId="393A246C" w14:textId="77777777" w:rsidR="006B0E94" w:rsidRPr="00256D5B" w:rsidRDefault="006B0E94" w:rsidP="006B0E94">
            <w:pPr>
              <w:pStyle w:val="TableParagraph"/>
              <w:ind w:left="0"/>
              <w:rPr>
                <w:rFonts w:asciiTheme="minorHAnsi" w:hAnsiTheme="minorHAnsi" w:cstheme="minorHAnsi"/>
                <w:sz w:val="24"/>
                <w:szCs w:val="24"/>
              </w:rPr>
            </w:pPr>
          </w:p>
          <w:p w14:paraId="06940B52" w14:textId="77777777" w:rsidR="006B0E94" w:rsidRPr="00256D5B" w:rsidRDefault="006B0E94" w:rsidP="006B0E94">
            <w:pPr>
              <w:pStyle w:val="TableParagraph"/>
              <w:ind w:left="0"/>
              <w:rPr>
                <w:rFonts w:asciiTheme="minorHAnsi" w:hAnsiTheme="minorHAnsi" w:cstheme="minorHAnsi"/>
                <w:sz w:val="24"/>
                <w:szCs w:val="24"/>
              </w:rPr>
            </w:pPr>
          </w:p>
          <w:p w14:paraId="7882F239" w14:textId="77777777" w:rsidR="006B0E94" w:rsidRPr="00256D5B" w:rsidRDefault="006B0E94" w:rsidP="006B0E94">
            <w:pPr>
              <w:pStyle w:val="TableParagraph"/>
              <w:ind w:left="0"/>
              <w:rPr>
                <w:rFonts w:asciiTheme="minorHAnsi" w:hAnsiTheme="minorHAnsi" w:cstheme="minorHAnsi"/>
                <w:sz w:val="24"/>
                <w:szCs w:val="24"/>
              </w:rPr>
            </w:pPr>
          </w:p>
          <w:p w14:paraId="52935FB4" w14:textId="77777777" w:rsidR="006B0E94" w:rsidRPr="00256D5B" w:rsidRDefault="006B0E94" w:rsidP="006B0E94">
            <w:pPr>
              <w:pStyle w:val="TableParagraph"/>
              <w:ind w:left="0"/>
              <w:rPr>
                <w:rFonts w:asciiTheme="minorHAnsi" w:hAnsiTheme="minorHAnsi" w:cstheme="minorHAnsi"/>
                <w:sz w:val="24"/>
                <w:szCs w:val="24"/>
              </w:rPr>
            </w:pPr>
          </w:p>
          <w:p w14:paraId="7ACB64EA" w14:textId="77777777" w:rsidR="006B0E94" w:rsidRPr="00256D5B" w:rsidRDefault="006B0E94" w:rsidP="006B0E94">
            <w:pPr>
              <w:pStyle w:val="TableParagraph"/>
              <w:ind w:left="0"/>
              <w:rPr>
                <w:rFonts w:asciiTheme="minorHAnsi" w:hAnsiTheme="minorHAnsi" w:cstheme="minorHAnsi"/>
                <w:sz w:val="24"/>
                <w:szCs w:val="24"/>
              </w:rPr>
            </w:pPr>
          </w:p>
          <w:p w14:paraId="67EB4DC1" w14:textId="77777777" w:rsidR="006B0E94" w:rsidRPr="00256D5B" w:rsidRDefault="006B0E94" w:rsidP="006B0E94">
            <w:pPr>
              <w:pStyle w:val="TableParagraph"/>
              <w:ind w:left="0"/>
              <w:rPr>
                <w:rFonts w:asciiTheme="minorHAnsi" w:hAnsiTheme="minorHAnsi" w:cstheme="minorHAnsi"/>
                <w:sz w:val="24"/>
                <w:szCs w:val="24"/>
              </w:rPr>
            </w:pPr>
          </w:p>
          <w:p w14:paraId="73F5B8F2" w14:textId="4912E2EB" w:rsidR="006B0E94" w:rsidRDefault="006B0E94" w:rsidP="006B0E94">
            <w:pPr>
              <w:pStyle w:val="TableParagraph"/>
              <w:ind w:left="0"/>
              <w:rPr>
                <w:rFonts w:ascii="Times New Roman"/>
                <w:sz w:val="24"/>
              </w:rPr>
            </w:pPr>
            <w:r w:rsidRPr="00256D5B">
              <w:rPr>
                <w:rFonts w:asciiTheme="minorHAnsi" w:hAnsiTheme="minorHAnsi" w:cstheme="minorHAnsi"/>
                <w:sz w:val="24"/>
                <w:szCs w:val="24"/>
              </w:rPr>
              <w:t>Further promote active ways to come to and from school</w:t>
            </w:r>
          </w:p>
        </w:tc>
        <w:tc>
          <w:tcPr>
            <w:tcW w:w="3600" w:type="dxa"/>
          </w:tcPr>
          <w:p w14:paraId="31CE6E15"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lastRenderedPageBreak/>
              <w:t>Specialist staff timetable a range of weather/season appropriate sports through the whole year</w:t>
            </w:r>
          </w:p>
          <w:p w14:paraId="5761EC67" w14:textId="77777777" w:rsidR="006B0E94" w:rsidRPr="00256D5B" w:rsidRDefault="006B0E94" w:rsidP="006B0E94">
            <w:pPr>
              <w:pStyle w:val="TableParagraph"/>
              <w:ind w:left="0"/>
              <w:rPr>
                <w:rFonts w:asciiTheme="minorHAnsi" w:hAnsiTheme="minorHAnsi" w:cstheme="minorHAnsi"/>
                <w:sz w:val="24"/>
                <w:szCs w:val="24"/>
              </w:rPr>
            </w:pPr>
          </w:p>
          <w:p w14:paraId="62B6FDEA"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Specialist staff and class teachers work together to ensure high quality provision and skills teaching</w:t>
            </w:r>
          </w:p>
          <w:p w14:paraId="2137D353" w14:textId="77777777" w:rsidR="006B0E94" w:rsidRPr="00256D5B" w:rsidRDefault="006B0E94" w:rsidP="006B0E94">
            <w:pPr>
              <w:pStyle w:val="TableParagraph"/>
              <w:ind w:left="0"/>
              <w:rPr>
                <w:rFonts w:asciiTheme="minorHAnsi" w:hAnsiTheme="minorHAnsi" w:cstheme="minorHAnsi"/>
                <w:sz w:val="24"/>
                <w:szCs w:val="24"/>
              </w:rPr>
            </w:pPr>
          </w:p>
          <w:p w14:paraId="75B2DE68"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A range of sports clubs are offered, including football, multi-skills and cricket</w:t>
            </w:r>
          </w:p>
          <w:p w14:paraId="6A0B3204" w14:textId="77777777" w:rsidR="006B0E94" w:rsidRPr="00256D5B" w:rsidRDefault="006B0E94" w:rsidP="006B0E94">
            <w:pPr>
              <w:pStyle w:val="TableParagraph"/>
              <w:ind w:left="0"/>
              <w:rPr>
                <w:rFonts w:asciiTheme="minorHAnsi" w:hAnsiTheme="minorHAnsi" w:cstheme="minorHAnsi"/>
                <w:sz w:val="24"/>
                <w:szCs w:val="24"/>
              </w:rPr>
            </w:pPr>
          </w:p>
          <w:p w14:paraId="4A8AB592" w14:textId="77777777" w:rsidR="006B0E94" w:rsidRPr="00256D5B" w:rsidRDefault="006B0E94" w:rsidP="006B0E94">
            <w:pPr>
              <w:pStyle w:val="TableParagraph"/>
              <w:ind w:left="0"/>
              <w:rPr>
                <w:rFonts w:asciiTheme="minorHAnsi" w:hAnsiTheme="minorHAnsi" w:cstheme="minorHAnsi"/>
                <w:sz w:val="24"/>
                <w:szCs w:val="24"/>
              </w:rPr>
            </w:pPr>
          </w:p>
          <w:p w14:paraId="46646E04"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Sports champions given training and are part of the sports leaders’ award, to enable them to engage with others to inform pupil voice </w:t>
            </w:r>
          </w:p>
          <w:p w14:paraId="15DD7057" w14:textId="77777777" w:rsidR="006B0E94" w:rsidRPr="00256D5B" w:rsidRDefault="006B0E94" w:rsidP="006B0E94">
            <w:pPr>
              <w:pStyle w:val="TableParagraph"/>
              <w:ind w:left="0"/>
              <w:rPr>
                <w:rFonts w:asciiTheme="minorHAnsi" w:hAnsiTheme="minorHAnsi" w:cstheme="minorHAnsi"/>
                <w:sz w:val="24"/>
                <w:szCs w:val="24"/>
              </w:rPr>
            </w:pPr>
          </w:p>
          <w:p w14:paraId="6B2B67C2" w14:textId="77777777" w:rsidR="006B0E94" w:rsidRPr="00256D5B" w:rsidRDefault="006B0E94" w:rsidP="006B0E94">
            <w:pPr>
              <w:pStyle w:val="TableParagraph"/>
              <w:ind w:left="0"/>
              <w:rPr>
                <w:rFonts w:asciiTheme="minorHAnsi" w:hAnsiTheme="minorHAnsi" w:cstheme="minorHAnsi"/>
                <w:sz w:val="24"/>
                <w:szCs w:val="24"/>
              </w:rPr>
            </w:pPr>
          </w:p>
          <w:p w14:paraId="7B38797B" w14:textId="77777777" w:rsidR="006B0E94" w:rsidRPr="00256D5B" w:rsidRDefault="006B0E94" w:rsidP="006B0E94">
            <w:pPr>
              <w:pStyle w:val="TableParagraph"/>
              <w:ind w:left="0"/>
              <w:rPr>
                <w:rFonts w:asciiTheme="minorHAnsi" w:hAnsiTheme="minorHAnsi" w:cstheme="minorHAnsi"/>
                <w:sz w:val="24"/>
                <w:szCs w:val="24"/>
              </w:rPr>
            </w:pPr>
          </w:p>
          <w:p w14:paraId="40995533"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lastRenderedPageBreak/>
              <w:t xml:space="preserve">Timetable includes Nursery and Reception PE lessons to offer a wide range of opportunity for physical </w:t>
            </w:r>
          </w:p>
          <w:p w14:paraId="5566668F"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development, ensuring there is appropriate equipment in the outdoor EYFS area and in Forest School. Reception and Nursery have also had two terms of Yoga specialist teaching. </w:t>
            </w:r>
          </w:p>
          <w:p w14:paraId="54795E67" w14:textId="77777777" w:rsidR="006B0E94" w:rsidRPr="00256D5B" w:rsidRDefault="006B0E94" w:rsidP="006B0E94">
            <w:pPr>
              <w:pStyle w:val="TableParagraph"/>
              <w:ind w:left="0"/>
              <w:rPr>
                <w:rFonts w:asciiTheme="minorHAnsi" w:hAnsiTheme="minorHAnsi" w:cstheme="minorHAnsi"/>
                <w:sz w:val="24"/>
                <w:szCs w:val="24"/>
              </w:rPr>
            </w:pPr>
          </w:p>
          <w:p w14:paraId="4F27892E" w14:textId="77777777" w:rsidR="006B0E94" w:rsidRPr="00256D5B" w:rsidRDefault="006B0E94" w:rsidP="006B0E94">
            <w:pPr>
              <w:pStyle w:val="TableParagraph"/>
              <w:ind w:left="0"/>
              <w:rPr>
                <w:rFonts w:asciiTheme="minorHAnsi" w:hAnsiTheme="minorHAnsi" w:cstheme="minorHAnsi"/>
                <w:sz w:val="24"/>
                <w:szCs w:val="24"/>
              </w:rPr>
            </w:pPr>
          </w:p>
          <w:p w14:paraId="3AC69BE7"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Children involved in tournaments to ensure they understand concept of competition- Mini Youth Games, PSG and inter trust competitions, plus fixtures against local schools. </w:t>
            </w:r>
          </w:p>
          <w:p w14:paraId="7057BFDC" w14:textId="77777777" w:rsidR="006B0E94" w:rsidRPr="00256D5B" w:rsidRDefault="006B0E94" w:rsidP="006B0E94">
            <w:pPr>
              <w:pStyle w:val="TableParagraph"/>
              <w:ind w:left="0"/>
              <w:rPr>
                <w:rFonts w:asciiTheme="minorHAnsi" w:hAnsiTheme="minorHAnsi" w:cstheme="minorHAnsi"/>
                <w:sz w:val="24"/>
                <w:szCs w:val="24"/>
              </w:rPr>
            </w:pPr>
          </w:p>
          <w:p w14:paraId="71685E0B"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National competitions in a range of sports are promoted in school. Big celebration event on the 21</w:t>
            </w:r>
            <w:r w:rsidRPr="00256D5B">
              <w:rPr>
                <w:rFonts w:asciiTheme="minorHAnsi" w:hAnsiTheme="minorHAnsi" w:cstheme="minorHAnsi"/>
                <w:sz w:val="24"/>
                <w:szCs w:val="24"/>
                <w:vertAlign w:val="superscript"/>
              </w:rPr>
              <w:t>st</w:t>
            </w:r>
            <w:r w:rsidRPr="00256D5B">
              <w:rPr>
                <w:rFonts w:asciiTheme="minorHAnsi" w:hAnsiTheme="minorHAnsi" w:cstheme="minorHAnsi"/>
                <w:sz w:val="24"/>
                <w:szCs w:val="24"/>
              </w:rPr>
              <w:t xml:space="preserve"> November to celebrate the football world cup. </w:t>
            </w:r>
          </w:p>
          <w:p w14:paraId="4BECC767" w14:textId="77777777" w:rsidR="006B0E94" w:rsidRPr="00256D5B" w:rsidRDefault="006B0E94" w:rsidP="006B0E94">
            <w:pPr>
              <w:pStyle w:val="TableParagraph"/>
              <w:ind w:left="0"/>
              <w:rPr>
                <w:rFonts w:asciiTheme="minorHAnsi" w:hAnsiTheme="minorHAnsi" w:cstheme="minorHAnsi"/>
                <w:sz w:val="24"/>
                <w:szCs w:val="24"/>
              </w:rPr>
            </w:pPr>
          </w:p>
          <w:p w14:paraId="55AA9A8D" w14:textId="77777777" w:rsidR="006B0E94" w:rsidRPr="00256D5B" w:rsidRDefault="006B0E94" w:rsidP="006B0E94">
            <w:pPr>
              <w:pStyle w:val="TableParagraph"/>
              <w:ind w:left="0"/>
              <w:rPr>
                <w:rFonts w:asciiTheme="minorHAnsi" w:hAnsiTheme="minorHAnsi" w:cstheme="minorHAnsi"/>
                <w:sz w:val="24"/>
                <w:szCs w:val="24"/>
              </w:rPr>
            </w:pPr>
          </w:p>
          <w:p w14:paraId="34C51320" w14:textId="0CF7EECA" w:rsidR="006B0E94" w:rsidRDefault="006B0E94" w:rsidP="006B0E94">
            <w:pPr>
              <w:pStyle w:val="TableParagraph"/>
              <w:ind w:left="0"/>
              <w:rPr>
                <w:rFonts w:ascii="Times New Roman"/>
                <w:sz w:val="24"/>
              </w:rPr>
            </w:pPr>
            <w:r w:rsidRPr="00256D5B">
              <w:rPr>
                <w:rFonts w:asciiTheme="minorHAnsi" w:hAnsiTheme="minorHAnsi" w:cstheme="minorHAnsi"/>
                <w:sz w:val="24"/>
                <w:szCs w:val="24"/>
              </w:rPr>
              <w:t xml:space="preserve">Walking bus in place and bike ability accessed by year 6 in term 1 and 2.   </w:t>
            </w:r>
          </w:p>
        </w:tc>
        <w:tc>
          <w:tcPr>
            <w:tcW w:w="1616" w:type="dxa"/>
          </w:tcPr>
          <w:p w14:paraId="5082D795" w14:textId="264AE76F" w:rsidR="006B0E94" w:rsidRDefault="006B0E94" w:rsidP="006B0E94">
            <w:pPr>
              <w:pStyle w:val="TableParagraph"/>
              <w:spacing w:before="160"/>
              <w:ind w:left="34"/>
              <w:rPr>
                <w:sz w:val="24"/>
              </w:rPr>
            </w:pPr>
            <w:r>
              <w:rPr>
                <w:sz w:val="24"/>
              </w:rPr>
              <w:lastRenderedPageBreak/>
              <w:t>£</w:t>
            </w:r>
            <w:r w:rsidR="0015010A">
              <w:rPr>
                <w:sz w:val="24"/>
              </w:rPr>
              <w:t>8,750 (PSA)</w:t>
            </w:r>
          </w:p>
          <w:p w14:paraId="69FA4E4C" w14:textId="77777777" w:rsidR="0015010A" w:rsidRDefault="0015010A" w:rsidP="006B0E94">
            <w:pPr>
              <w:pStyle w:val="TableParagraph"/>
              <w:spacing w:before="160"/>
              <w:ind w:left="34"/>
              <w:rPr>
                <w:sz w:val="24"/>
              </w:rPr>
            </w:pPr>
          </w:p>
          <w:p w14:paraId="3FFD6A1A" w14:textId="77777777" w:rsidR="0015010A" w:rsidRDefault="0015010A" w:rsidP="006B0E94">
            <w:pPr>
              <w:pStyle w:val="TableParagraph"/>
              <w:spacing w:before="160"/>
              <w:ind w:left="34"/>
              <w:rPr>
                <w:sz w:val="24"/>
              </w:rPr>
            </w:pPr>
          </w:p>
          <w:p w14:paraId="5A060511" w14:textId="77777777" w:rsidR="0015010A" w:rsidRDefault="0015010A" w:rsidP="006B0E94">
            <w:pPr>
              <w:pStyle w:val="TableParagraph"/>
              <w:spacing w:before="160"/>
              <w:ind w:left="34"/>
              <w:rPr>
                <w:sz w:val="24"/>
              </w:rPr>
            </w:pPr>
          </w:p>
          <w:p w14:paraId="15DDD2FD" w14:textId="77777777" w:rsidR="0015010A" w:rsidRDefault="0015010A" w:rsidP="006B0E94">
            <w:pPr>
              <w:pStyle w:val="TableParagraph"/>
              <w:spacing w:before="160"/>
              <w:ind w:left="34"/>
              <w:rPr>
                <w:sz w:val="24"/>
              </w:rPr>
            </w:pPr>
          </w:p>
          <w:p w14:paraId="0A5DB583" w14:textId="77777777" w:rsidR="0015010A" w:rsidRDefault="0015010A" w:rsidP="006B0E94">
            <w:pPr>
              <w:pStyle w:val="TableParagraph"/>
              <w:spacing w:before="160"/>
              <w:ind w:left="34"/>
              <w:rPr>
                <w:sz w:val="24"/>
              </w:rPr>
            </w:pPr>
            <w:r>
              <w:rPr>
                <w:sz w:val="24"/>
              </w:rPr>
              <w:t>£2,615.29 (equipment)</w:t>
            </w:r>
          </w:p>
          <w:p w14:paraId="212A2A22" w14:textId="77777777" w:rsidR="0015010A" w:rsidRDefault="0015010A" w:rsidP="006B0E94">
            <w:pPr>
              <w:pStyle w:val="TableParagraph"/>
              <w:spacing w:before="160"/>
              <w:ind w:left="34"/>
              <w:rPr>
                <w:sz w:val="24"/>
              </w:rPr>
            </w:pPr>
          </w:p>
          <w:p w14:paraId="1771DDB7" w14:textId="77777777" w:rsidR="0015010A" w:rsidRDefault="0015010A" w:rsidP="006B0E94">
            <w:pPr>
              <w:pStyle w:val="TableParagraph"/>
              <w:spacing w:before="160"/>
              <w:ind w:left="34"/>
              <w:rPr>
                <w:sz w:val="24"/>
              </w:rPr>
            </w:pPr>
          </w:p>
          <w:p w14:paraId="4941ACED" w14:textId="77777777" w:rsidR="0015010A" w:rsidRDefault="0015010A" w:rsidP="006B0E94">
            <w:pPr>
              <w:pStyle w:val="TableParagraph"/>
              <w:spacing w:before="160"/>
              <w:ind w:left="34"/>
              <w:rPr>
                <w:sz w:val="24"/>
              </w:rPr>
            </w:pPr>
          </w:p>
          <w:p w14:paraId="7D61C643" w14:textId="77777777" w:rsidR="0015010A" w:rsidRDefault="0015010A" w:rsidP="006B0E94">
            <w:pPr>
              <w:pStyle w:val="TableParagraph"/>
              <w:spacing w:before="160"/>
              <w:ind w:left="34"/>
              <w:rPr>
                <w:sz w:val="24"/>
              </w:rPr>
            </w:pPr>
          </w:p>
          <w:p w14:paraId="38C6800E" w14:textId="77777777" w:rsidR="0015010A" w:rsidRDefault="0015010A" w:rsidP="006B0E94">
            <w:pPr>
              <w:pStyle w:val="TableParagraph"/>
              <w:spacing w:before="160"/>
              <w:ind w:left="34"/>
              <w:rPr>
                <w:sz w:val="24"/>
              </w:rPr>
            </w:pPr>
          </w:p>
          <w:p w14:paraId="4604B55E" w14:textId="77777777" w:rsidR="0015010A" w:rsidRDefault="0015010A" w:rsidP="006B0E94">
            <w:pPr>
              <w:pStyle w:val="TableParagraph"/>
              <w:spacing w:before="160"/>
              <w:ind w:left="34"/>
              <w:rPr>
                <w:sz w:val="24"/>
              </w:rPr>
            </w:pPr>
          </w:p>
          <w:p w14:paraId="715E505D" w14:textId="77777777" w:rsidR="0015010A" w:rsidRDefault="0015010A" w:rsidP="006B0E94">
            <w:pPr>
              <w:pStyle w:val="TableParagraph"/>
              <w:spacing w:before="160"/>
              <w:ind w:left="34"/>
              <w:rPr>
                <w:sz w:val="24"/>
              </w:rPr>
            </w:pPr>
          </w:p>
          <w:p w14:paraId="475BC10A" w14:textId="77777777" w:rsidR="0015010A" w:rsidRDefault="0015010A" w:rsidP="006B0E94">
            <w:pPr>
              <w:pStyle w:val="TableParagraph"/>
              <w:spacing w:before="160"/>
              <w:ind w:left="34"/>
              <w:rPr>
                <w:sz w:val="24"/>
              </w:rPr>
            </w:pPr>
          </w:p>
          <w:p w14:paraId="543DEFB0" w14:textId="77777777" w:rsidR="0015010A" w:rsidRDefault="0015010A" w:rsidP="006B0E94">
            <w:pPr>
              <w:pStyle w:val="TableParagraph"/>
              <w:spacing w:before="160"/>
              <w:ind w:left="34"/>
              <w:rPr>
                <w:sz w:val="24"/>
              </w:rPr>
            </w:pPr>
          </w:p>
          <w:p w14:paraId="7C1EC700" w14:textId="77777777" w:rsidR="0015010A" w:rsidRDefault="0015010A" w:rsidP="006B0E94">
            <w:pPr>
              <w:pStyle w:val="TableParagraph"/>
              <w:spacing w:before="160"/>
              <w:ind w:left="34"/>
              <w:rPr>
                <w:sz w:val="24"/>
              </w:rPr>
            </w:pPr>
          </w:p>
          <w:p w14:paraId="077B8C2B" w14:textId="70D07371" w:rsidR="0015010A" w:rsidRDefault="0015010A" w:rsidP="006B0E94">
            <w:pPr>
              <w:pStyle w:val="TableParagraph"/>
              <w:spacing w:before="160"/>
              <w:ind w:left="34"/>
              <w:rPr>
                <w:sz w:val="24"/>
              </w:rPr>
            </w:pPr>
            <w:r>
              <w:rPr>
                <w:sz w:val="24"/>
              </w:rPr>
              <w:t>£2880 (Yoga)</w:t>
            </w:r>
          </w:p>
        </w:tc>
        <w:tc>
          <w:tcPr>
            <w:tcW w:w="3307" w:type="dxa"/>
          </w:tcPr>
          <w:p w14:paraId="7C631647"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Children all enjoyed a range of sports as part of their PE lessons and after school clubs, with both the specialist PE teacher and specialist coaches for each sport. A range of clubs have been offered, including football, cricket, basketball, table tennis and multiskills. Clubs all had 100% uptake with a waiting list. </w:t>
            </w:r>
          </w:p>
          <w:p w14:paraId="005AA4EC" w14:textId="77777777" w:rsidR="006B0E94" w:rsidRDefault="006B0E94" w:rsidP="006B0E94">
            <w:pPr>
              <w:pStyle w:val="TableParagraph"/>
              <w:ind w:left="0"/>
              <w:rPr>
                <w:rFonts w:asciiTheme="minorHAnsi" w:hAnsiTheme="minorHAnsi" w:cstheme="minorHAnsi"/>
                <w:sz w:val="24"/>
                <w:szCs w:val="24"/>
              </w:rPr>
            </w:pPr>
          </w:p>
          <w:p w14:paraId="3075A06A" w14:textId="77777777" w:rsidR="006B0E94" w:rsidRDefault="006B0E94" w:rsidP="006B0E94">
            <w:pPr>
              <w:pStyle w:val="TableParagraph"/>
              <w:ind w:left="0"/>
              <w:rPr>
                <w:rFonts w:asciiTheme="minorHAnsi" w:hAnsiTheme="minorHAnsi" w:cstheme="minorHAnsi"/>
                <w:sz w:val="24"/>
                <w:szCs w:val="24"/>
              </w:rPr>
            </w:pPr>
          </w:p>
          <w:p w14:paraId="2B97E292" w14:textId="77777777" w:rsidR="006B0E94" w:rsidRDefault="006B0E94" w:rsidP="006B0E94">
            <w:pPr>
              <w:pStyle w:val="TableParagraph"/>
              <w:ind w:left="0"/>
              <w:rPr>
                <w:rFonts w:asciiTheme="minorHAnsi" w:hAnsiTheme="minorHAnsi" w:cstheme="minorHAnsi"/>
                <w:sz w:val="24"/>
                <w:szCs w:val="24"/>
              </w:rPr>
            </w:pPr>
          </w:p>
          <w:p w14:paraId="7CDBB7A7"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champions in place for the year, leading on pupil voice in Sport and being visible in the school community during sports events. </w:t>
            </w:r>
          </w:p>
          <w:p w14:paraId="14217FDA" w14:textId="77777777" w:rsidR="006B0E94" w:rsidRDefault="006B0E94" w:rsidP="006B0E94">
            <w:pPr>
              <w:pStyle w:val="TableParagraph"/>
              <w:ind w:left="0"/>
              <w:rPr>
                <w:rFonts w:asciiTheme="minorHAnsi" w:hAnsiTheme="minorHAnsi" w:cstheme="minorHAnsi"/>
                <w:sz w:val="24"/>
                <w:szCs w:val="24"/>
              </w:rPr>
            </w:pPr>
          </w:p>
          <w:p w14:paraId="64327D2C" w14:textId="77777777" w:rsidR="006B0E94" w:rsidRDefault="006B0E94" w:rsidP="006B0E94">
            <w:pPr>
              <w:pStyle w:val="TableParagraph"/>
              <w:ind w:left="0"/>
              <w:rPr>
                <w:rFonts w:asciiTheme="minorHAnsi" w:hAnsiTheme="minorHAnsi" w:cstheme="minorHAnsi"/>
                <w:sz w:val="24"/>
                <w:szCs w:val="24"/>
              </w:rPr>
            </w:pPr>
          </w:p>
          <w:p w14:paraId="7FF8FCEA"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Nursery and Reception have had weekly PE lessons, as well as Yoga and Forest School. Yoga was taught by a Yoga specialist. </w:t>
            </w:r>
          </w:p>
          <w:p w14:paraId="0E0B877C" w14:textId="77777777" w:rsidR="006B0E94" w:rsidRDefault="006B0E94" w:rsidP="006B0E94">
            <w:pPr>
              <w:pStyle w:val="TableParagraph"/>
              <w:ind w:left="0"/>
              <w:rPr>
                <w:rFonts w:asciiTheme="minorHAnsi" w:hAnsiTheme="minorHAnsi" w:cstheme="minorHAnsi"/>
                <w:sz w:val="24"/>
                <w:szCs w:val="24"/>
              </w:rPr>
            </w:pPr>
          </w:p>
          <w:p w14:paraId="6B5957DE" w14:textId="77777777" w:rsidR="006B0E94" w:rsidRDefault="006B0E94" w:rsidP="006B0E94">
            <w:pPr>
              <w:pStyle w:val="TableParagraph"/>
              <w:ind w:left="0"/>
              <w:rPr>
                <w:rFonts w:asciiTheme="minorHAnsi" w:hAnsiTheme="minorHAnsi" w:cstheme="minorHAnsi"/>
                <w:sz w:val="24"/>
                <w:szCs w:val="24"/>
              </w:rPr>
            </w:pPr>
          </w:p>
          <w:p w14:paraId="5D8CC5D9" w14:textId="77777777" w:rsidR="006B0E94" w:rsidRDefault="006B0E94" w:rsidP="006B0E94">
            <w:pPr>
              <w:pStyle w:val="TableParagraph"/>
              <w:ind w:left="0"/>
              <w:rPr>
                <w:rFonts w:asciiTheme="minorHAnsi" w:hAnsiTheme="minorHAnsi" w:cstheme="minorHAnsi"/>
                <w:sz w:val="24"/>
                <w:szCs w:val="24"/>
              </w:rPr>
            </w:pPr>
          </w:p>
          <w:p w14:paraId="7C8F0CBD" w14:textId="77777777" w:rsidR="006B0E94" w:rsidRDefault="006B0E94" w:rsidP="006B0E94">
            <w:pPr>
              <w:pStyle w:val="TableParagraph"/>
              <w:ind w:left="0"/>
              <w:rPr>
                <w:rFonts w:asciiTheme="minorHAnsi" w:hAnsiTheme="minorHAnsi" w:cstheme="minorHAnsi"/>
                <w:sz w:val="24"/>
                <w:szCs w:val="24"/>
              </w:rPr>
            </w:pPr>
          </w:p>
          <w:p w14:paraId="16E8B8FB" w14:textId="77777777" w:rsidR="006B0E94" w:rsidRDefault="006B0E94" w:rsidP="006B0E94">
            <w:pPr>
              <w:pStyle w:val="TableParagraph"/>
              <w:ind w:left="0"/>
              <w:rPr>
                <w:rFonts w:asciiTheme="minorHAnsi" w:hAnsiTheme="minorHAnsi" w:cstheme="minorHAnsi"/>
                <w:sz w:val="24"/>
                <w:szCs w:val="24"/>
              </w:rPr>
            </w:pPr>
          </w:p>
          <w:p w14:paraId="790D34A5" w14:textId="77777777" w:rsidR="006B0E94" w:rsidRDefault="006B0E94" w:rsidP="006B0E94">
            <w:pPr>
              <w:pStyle w:val="TableParagraph"/>
              <w:ind w:left="0"/>
              <w:rPr>
                <w:rFonts w:asciiTheme="minorHAnsi" w:hAnsiTheme="minorHAnsi" w:cstheme="minorHAnsi"/>
                <w:sz w:val="24"/>
                <w:szCs w:val="24"/>
              </w:rPr>
            </w:pPr>
          </w:p>
          <w:p w14:paraId="0AA99861" w14:textId="77777777" w:rsidR="006B0E94" w:rsidRDefault="006B0E94" w:rsidP="006B0E94">
            <w:pPr>
              <w:pStyle w:val="TableParagraph"/>
              <w:ind w:left="0"/>
              <w:rPr>
                <w:rFonts w:asciiTheme="minorHAnsi" w:hAnsiTheme="minorHAnsi" w:cstheme="minorHAnsi"/>
                <w:sz w:val="24"/>
                <w:szCs w:val="24"/>
              </w:rPr>
            </w:pPr>
          </w:p>
          <w:p w14:paraId="27476D39"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Children took part in all available MYG and PSG from year groups 1 to 6. Thames View represented in 95% of competitions and big inter trust football competition </w:t>
            </w:r>
            <w:proofErr w:type="spellStart"/>
            <w:r>
              <w:rPr>
                <w:rFonts w:asciiTheme="minorHAnsi" w:hAnsiTheme="minorHAnsi" w:cstheme="minorHAnsi"/>
                <w:sz w:val="24"/>
                <w:szCs w:val="24"/>
              </w:rPr>
              <w:t>organised</w:t>
            </w:r>
            <w:proofErr w:type="spellEnd"/>
            <w:r>
              <w:rPr>
                <w:rFonts w:asciiTheme="minorHAnsi" w:hAnsiTheme="minorHAnsi" w:cstheme="minorHAnsi"/>
                <w:sz w:val="24"/>
                <w:szCs w:val="24"/>
              </w:rPr>
              <w:t xml:space="preserve"> for all key stage 2 on 10.07.23. National competitions supported including in school world cup event on 21.11.22, with Bubble Football. </w:t>
            </w:r>
          </w:p>
          <w:p w14:paraId="7A35EF15" w14:textId="77777777" w:rsidR="006B0E94" w:rsidRDefault="006B0E94" w:rsidP="006B0E94">
            <w:pPr>
              <w:pStyle w:val="TableParagraph"/>
              <w:ind w:left="0"/>
              <w:rPr>
                <w:rFonts w:asciiTheme="minorHAnsi" w:hAnsiTheme="minorHAnsi" w:cstheme="minorHAnsi"/>
                <w:sz w:val="24"/>
                <w:szCs w:val="24"/>
              </w:rPr>
            </w:pPr>
          </w:p>
          <w:p w14:paraId="0221EE7F" w14:textId="77777777" w:rsidR="006B0E94" w:rsidRDefault="006B0E94" w:rsidP="006B0E94">
            <w:pPr>
              <w:pStyle w:val="TableParagraph"/>
              <w:ind w:left="0"/>
              <w:rPr>
                <w:rFonts w:asciiTheme="minorHAnsi" w:hAnsiTheme="minorHAnsi" w:cstheme="minorHAnsi"/>
                <w:sz w:val="24"/>
                <w:szCs w:val="24"/>
              </w:rPr>
            </w:pPr>
          </w:p>
          <w:p w14:paraId="6AC726F8" w14:textId="77777777" w:rsidR="006B0E94" w:rsidRDefault="006B0E94" w:rsidP="006B0E94">
            <w:pPr>
              <w:pStyle w:val="TableParagraph"/>
              <w:ind w:left="0"/>
              <w:rPr>
                <w:rFonts w:asciiTheme="minorHAnsi" w:hAnsiTheme="minorHAnsi" w:cstheme="minorHAnsi"/>
                <w:sz w:val="24"/>
                <w:szCs w:val="24"/>
              </w:rPr>
            </w:pPr>
          </w:p>
          <w:p w14:paraId="29BD036C" w14:textId="752EF812" w:rsidR="006B0E94" w:rsidRDefault="006B0E94" w:rsidP="006B0E94">
            <w:pPr>
              <w:pStyle w:val="TableParagraph"/>
              <w:ind w:left="0"/>
              <w:rPr>
                <w:rFonts w:ascii="Times New Roman"/>
                <w:sz w:val="24"/>
              </w:rPr>
            </w:pPr>
            <w:r>
              <w:rPr>
                <w:rFonts w:asciiTheme="minorHAnsi" w:hAnsiTheme="minorHAnsi" w:cstheme="minorHAnsi"/>
                <w:sz w:val="24"/>
                <w:szCs w:val="24"/>
              </w:rPr>
              <w:t>Thames View took part in Local Authority Hedgehog Hike Challenge, promoting walking to school. Certificate given. TVPS pupils took part in Mini Marathon 22.04.23 at London St James Park.</w:t>
            </w:r>
          </w:p>
        </w:tc>
        <w:tc>
          <w:tcPr>
            <w:tcW w:w="3134" w:type="dxa"/>
          </w:tcPr>
          <w:p w14:paraId="0CFDA1B1"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Continue with PSA next academic year. </w:t>
            </w:r>
          </w:p>
          <w:p w14:paraId="7930A8FD"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Continue to build community links with other local sports clubs.</w:t>
            </w:r>
          </w:p>
          <w:p w14:paraId="5ACFD9C2" w14:textId="77777777" w:rsidR="006B0E94" w:rsidRDefault="006B0E94" w:rsidP="006B0E94">
            <w:pPr>
              <w:pStyle w:val="TableParagraph"/>
              <w:ind w:left="0"/>
              <w:rPr>
                <w:rFonts w:asciiTheme="minorHAnsi" w:hAnsiTheme="minorHAnsi" w:cstheme="minorHAnsi"/>
                <w:sz w:val="24"/>
                <w:szCs w:val="24"/>
              </w:rPr>
            </w:pPr>
          </w:p>
          <w:p w14:paraId="72E1DE63" w14:textId="77777777" w:rsidR="006B0E94" w:rsidRDefault="006B0E94" w:rsidP="006B0E94">
            <w:pPr>
              <w:pStyle w:val="TableParagraph"/>
              <w:ind w:left="0"/>
              <w:rPr>
                <w:rFonts w:asciiTheme="minorHAnsi" w:hAnsiTheme="minorHAnsi" w:cstheme="minorHAnsi"/>
                <w:sz w:val="24"/>
                <w:szCs w:val="24"/>
              </w:rPr>
            </w:pPr>
          </w:p>
          <w:p w14:paraId="5E1D5FEB" w14:textId="77777777" w:rsidR="006B0E94" w:rsidRDefault="006B0E94" w:rsidP="006B0E94">
            <w:pPr>
              <w:pStyle w:val="TableParagraph"/>
              <w:ind w:left="0"/>
              <w:rPr>
                <w:rFonts w:asciiTheme="minorHAnsi" w:hAnsiTheme="minorHAnsi" w:cstheme="minorHAnsi"/>
                <w:sz w:val="24"/>
                <w:szCs w:val="24"/>
              </w:rPr>
            </w:pPr>
          </w:p>
          <w:p w14:paraId="27F5A033" w14:textId="77777777" w:rsidR="006B0E94" w:rsidRDefault="006B0E94" w:rsidP="006B0E94">
            <w:pPr>
              <w:pStyle w:val="TableParagraph"/>
              <w:ind w:left="0"/>
              <w:rPr>
                <w:rFonts w:asciiTheme="minorHAnsi" w:hAnsiTheme="minorHAnsi" w:cstheme="minorHAnsi"/>
                <w:sz w:val="24"/>
                <w:szCs w:val="24"/>
              </w:rPr>
            </w:pPr>
          </w:p>
          <w:p w14:paraId="150F989A" w14:textId="77777777" w:rsidR="006B0E94" w:rsidRDefault="006B0E94" w:rsidP="006B0E94">
            <w:pPr>
              <w:pStyle w:val="TableParagraph"/>
              <w:ind w:left="0"/>
              <w:rPr>
                <w:rFonts w:asciiTheme="minorHAnsi" w:hAnsiTheme="minorHAnsi" w:cstheme="minorHAnsi"/>
                <w:sz w:val="24"/>
                <w:szCs w:val="24"/>
              </w:rPr>
            </w:pPr>
          </w:p>
          <w:p w14:paraId="125DF7C8" w14:textId="77777777" w:rsidR="006B0E94" w:rsidRDefault="006B0E94" w:rsidP="006B0E94">
            <w:pPr>
              <w:pStyle w:val="TableParagraph"/>
              <w:ind w:left="0"/>
              <w:rPr>
                <w:rFonts w:asciiTheme="minorHAnsi" w:hAnsiTheme="minorHAnsi" w:cstheme="minorHAnsi"/>
                <w:sz w:val="24"/>
                <w:szCs w:val="24"/>
              </w:rPr>
            </w:pPr>
          </w:p>
          <w:p w14:paraId="39F77119" w14:textId="77777777" w:rsidR="006B0E94" w:rsidRDefault="006B0E94" w:rsidP="006B0E94">
            <w:pPr>
              <w:pStyle w:val="TableParagraph"/>
              <w:ind w:left="0"/>
              <w:rPr>
                <w:rFonts w:asciiTheme="minorHAnsi" w:hAnsiTheme="minorHAnsi" w:cstheme="minorHAnsi"/>
                <w:sz w:val="24"/>
                <w:szCs w:val="24"/>
              </w:rPr>
            </w:pPr>
          </w:p>
          <w:p w14:paraId="64BAA3D2" w14:textId="77777777" w:rsidR="006B0E94" w:rsidRDefault="006B0E94" w:rsidP="006B0E94">
            <w:pPr>
              <w:pStyle w:val="TableParagraph"/>
              <w:ind w:left="0"/>
              <w:rPr>
                <w:rFonts w:asciiTheme="minorHAnsi" w:hAnsiTheme="minorHAnsi" w:cstheme="minorHAnsi"/>
                <w:sz w:val="24"/>
                <w:szCs w:val="24"/>
              </w:rPr>
            </w:pPr>
          </w:p>
          <w:p w14:paraId="672BA406"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champions to be re-elected next academic year from year 6. </w:t>
            </w:r>
          </w:p>
          <w:p w14:paraId="10407A3C" w14:textId="77777777" w:rsidR="006B0E94" w:rsidRDefault="006B0E94" w:rsidP="006B0E94">
            <w:pPr>
              <w:pStyle w:val="TableParagraph"/>
              <w:ind w:left="0"/>
              <w:rPr>
                <w:rFonts w:asciiTheme="minorHAnsi" w:hAnsiTheme="minorHAnsi" w:cstheme="minorHAnsi"/>
                <w:sz w:val="24"/>
                <w:szCs w:val="24"/>
              </w:rPr>
            </w:pPr>
          </w:p>
          <w:p w14:paraId="149E1389" w14:textId="77777777" w:rsidR="006B0E94" w:rsidRDefault="006B0E94" w:rsidP="006B0E94">
            <w:pPr>
              <w:pStyle w:val="TableParagraph"/>
              <w:ind w:left="0"/>
              <w:rPr>
                <w:rFonts w:asciiTheme="minorHAnsi" w:hAnsiTheme="minorHAnsi" w:cstheme="minorHAnsi"/>
                <w:sz w:val="24"/>
                <w:szCs w:val="24"/>
              </w:rPr>
            </w:pPr>
          </w:p>
          <w:p w14:paraId="0F602A0B" w14:textId="77777777" w:rsidR="006B0E94" w:rsidRDefault="006B0E94" w:rsidP="006B0E94">
            <w:pPr>
              <w:pStyle w:val="TableParagraph"/>
              <w:ind w:left="0"/>
              <w:rPr>
                <w:rFonts w:asciiTheme="minorHAnsi" w:hAnsiTheme="minorHAnsi" w:cstheme="minorHAnsi"/>
                <w:sz w:val="24"/>
                <w:szCs w:val="24"/>
              </w:rPr>
            </w:pPr>
          </w:p>
          <w:p w14:paraId="77398F1B" w14:textId="77777777" w:rsidR="006B0E94" w:rsidRDefault="006B0E94" w:rsidP="006B0E94">
            <w:pPr>
              <w:pStyle w:val="TableParagraph"/>
              <w:ind w:left="0"/>
              <w:rPr>
                <w:rFonts w:asciiTheme="minorHAnsi" w:hAnsiTheme="minorHAnsi" w:cstheme="minorHAnsi"/>
                <w:sz w:val="24"/>
                <w:szCs w:val="24"/>
              </w:rPr>
            </w:pPr>
          </w:p>
          <w:p w14:paraId="7633F7F7" w14:textId="77777777" w:rsidR="006B0E94" w:rsidRDefault="006B0E94" w:rsidP="006B0E94">
            <w:pPr>
              <w:pStyle w:val="TableParagraph"/>
              <w:ind w:left="0"/>
              <w:rPr>
                <w:rFonts w:asciiTheme="minorHAnsi" w:hAnsiTheme="minorHAnsi" w:cstheme="minorHAnsi"/>
                <w:sz w:val="24"/>
                <w:szCs w:val="24"/>
              </w:rPr>
            </w:pPr>
          </w:p>
          <w:p w14:paraId="42BCB3FE" w14:textId="77777777" w:rsidR="006B0E94" w:rsidRDefault="006B0E94" w:rsidP="006B0E94">
            <w:pPr>
              <w:pStyle w:val="TableParagraph"/>
              <w:ind w:left="0"/>
              <w:rPr>
                <w:rFonts w:asciiTheme="minorHAnsi" w:hAnsiTheme="minorHAnsi" w:cstheme="minorHAnsi"/>
                <w:sz w:val="24"/>
                <w:szCs w:val="24"/>
              </w:rPr>
            </w:pPr>
          </w:p>
          <w:p w14:paraId="5C51FB73" w14:textId="77777777" w:rsidR="006B0E94" w:rsidRDefault="006B0E94" w:rsidP="006B0E94">
            <w:pPr>
              <w:pStyle w:val="TableParagraph"/>
              <w:ind w:left="0"/>
              <w:rPr>
                <w:rFonts w:asciiTheme="minorHAnsi" w:hAnsiTheme="minorHAnsi" w:cstheme="minorHAnsi"/>
                <w:sz w:val="24"/>
                <w:szCs w:val="24"/>
              </w:rPr>
            </w:pPr>
          </w:p>
          <w:p w14:paraId="5028655C" w14:textId="77777777" w:rsidR="006B0E94" w:rsidRDefault="006B0E94" w:rsidP="006B0E94">
            <w:pPr>
              <w:pStyle w:val="TableParagraph"/>
              <w:ind w:left="0"/>
              <w:rPr>
                <w:rFonts w:asciiTheme="minorHAnsi" w:hAnsiTheme="minorHAnsi" w:cstheme="minorHAnsi"/>
                <w:sz w:val="24"/>
                <w:szCs w:val="24"/>
              </w:rPr>
            </w:pPr>
          </w:p>
          <w:p w14:paraId="38C55A8E" w14:textId="77777777" w:rsidR="006B0E94" w:rsidRDefault="006B0E94" w:rsidP="006B0E94">
            <w:pPr>
              <w:pStyle w:val="TableParagraph"/>
              <w:ind w:left="0"/>
              <w:rPr>
                <w:rFonts w:asciiTheme="minorHAnsi" w:hAnsiTheme="minorHAnsi" w:cstheme="minorHAnsi"/>
                <w:sz w:val="24"/>
                <w:szCs w:val="24"/>
              </w:rPr>
            </w:pPr>
          </w:p>
          <w:p w14:paraId="062FD527" w14:textId="77777777" w:rsidR="006B0E94" w:rsidRDefault="006B0E94" w:rsidP="006B0E94">
            <w:pPr>
              <w:pStyle w:val="TableParagraph"/>
              <w:ind w:left="0"/>
              <w:rPr>
                <w:rFonts w:asciiTheme="minorHAnsi" w:hAnsiTheme="minorHAnsi" w:cstheme="minorHAnsi"/>
                <w:sz w:val="24"/>
                <w:szCs w:val="24"/>
              </w:rPr>
            </w:pPr>
          </w:p>
          <w:p w14:paraId="7410EB4B" w14:textId="77777777" w:rsidR="006B0E94" w:rsidRDefault="006B0E94" w:rsidP="006B0E94">
            <w:pPr>
              <w:pStyle w:val="TableParagraph"/>
              <w:ind w:left="0"/>
              <w:rPr>
                <w:rFonts w:asciiTheme="minorHAnsi" w:hAnsiTheme="minorHAnsi" w:cstheme="minorHAnsi"/>
                <w:sz w:val="24"/>
                <w:szCs w:val="24"/>
              </w:rPr>
            </w:pPr>
          </w:p>
          <w:p w14:paraId="481F89F1" w14:textId="77777777" w:rsidR="006B0E94" w:rsidRDefault="006B0E94" w:rsidP="006B0E94">
            <w:pPr>
              <w:pStyle w:val="TableParagraph"/>
              <w:ind w:left="0"/>
              <w:rPr>
                <w:rFonts w:asciiTheme="minorHAnsi" w:hAnsiTheme="minorHAnsi" w:cstheme="minorHAnsi"/>
                <w:sz w:val="24"/>
                <w:szCs w:val="24"/>
              </w:rPr>
            </w:pPr>
          </w:p>
          <w:p w14:paraId="7CFBB964" w14:textId="77777777" w:rsidR="006B0E94" w:rsidRDefault="006B0E94" w:rsidP="006B0E94">
            <w:pPr>
              <w:pStyle w:val="TableParagraph"/>
              <w:ind w:left="0"/>
              <w:rPr>
                <w:rFonts w:asciiTheme="minorHAnsi" w:hAnsiTheme="minorHAnsi" w:cstheme="minorHAnsi"/>
                <w:sz w:val="24"/>
                <w:szCs w:val="24"/>
              </w:rPr>
            </w:pPr>
          </w:p>
          <w:p w14:paraId="60041F2C" w14:textId="77777777" w:rsidR="006B0E94" w:rsidRDefault="006B0E94" w:rsidP="006B0E94">
            <w:pPr>
              <w:pStyle w:val="TableParagraph"/>
              <w:ind w:left="0"/>
              <w:rPr>
                <w:rFonts w:asciiTheme="minorHAnsi" w:hAnsiTheme="minorHAnsi" w:cstheme="minorHAnsi"/>
                <w:sz w:val="24"/>
                <w:szCs w:val="24"/>
              </w:rPr>
            </w:pPr>
          </w:p>
          <w:p w14:paraId="192CBFEA" w14:textId="77777777" w:rsidR="006B0E94" w:rsidRDefault="006B0E94" w:rsidP="006B0E94">
            <w:pPr>
              <w:pStyle w:val="TableParagraph"/>
              <w:ind w:left="0"/>
              <w:rPr>
                <w:rFonts w:asciiTheme="minorHAnsi" w:hAnsiTheme="minorHAnsi" w:cstheme="minorHAnsi"/>
                <w:sz w:val="24"/>
                <w:szCs w:val="24"/>
              </w:rPr>
            </w:pPr>
          </w:p>
          <w:p w14:paraId="64CB412F"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Enter MYG and PSG for the 23/24 academic year. </w:t>
            </w:r>
          </w:p>
          <w:p w14:paraId="6490855C" w14:textId="77777777" w:rsidR="006B0E94" w:rsidRDefault="006B0E94" w:rsidP="006B0E94">
            <w:pPr>
              <w:pStyle w:val="TableParagraph"/>
              <w:ind w:left="0"/>
              <w:rPr>
                <w:rFonts w:asciiTheme="minorHAnsi" w:hAnsiTheme="minorHAnsi" w:cstheme="minorHAnsi"/>
                <w:sz w:val="24"/>
                <w:szCs w:val="24"/>
              </w:rPr>
            </w:pPr>
          </w:p>
          <w:p w14:paraId="1758F9BC" w14:textId="77777777" w:rsidR="006B0E94" w:rsidRDefault="006B0E94" w:rsidP="006B0E94">
            <w:pPr>
              <w:pStyle w:val="TableParagraph"/>
              <w:ind w:left="0"/>
              <w:rPr>
                <w:rFonts w:asciiTheme="minorHAnsi" w:hAnsiTheme="minorHAnsi" w:cstheme="minorHAnsi"/>
                <w:sz w:val="24"/>
                <w:szCs w:val="24"/>
              </w:rPr>
            </w:pPr>
          </w:p>
          <w:p w14:paraId="4B715692" w14:textId="77777777" w:rsidR="006B0E94" w:rsidRDefault="006B0E94" w:rsidP="006B0E94">
            <w:pPr>
              <w:pStyle w:val="TableParagraph"/>
              <w:ind w:left="0"/>
              <w:rPr>
                <w:rFonts w:asciiTheme="minorHAnsi" w:hAnsiTheme="minorHAnsi" w:cstheme="minorHAnsi"/>
                <w:sz w:val="24"/>
                <w:szCs w:val="24"/>
              </w:rPr>
            </w:pPr>
          </w:p>
          <w:p w14:paraId="5612FE7F" w14:textId="77777777" w:rsidR="006B0E94" w:rsidRDefault="006B0E94" w:rsidP="006B0E94">
            <w:pPr>
              <w:pStyle w:val="TableParagraph"/>
              <w:ind w:left="0"/>
              <w:rPr>
                <w:rFonts w:asciiTheme="minorHAnsi" w:hAnsiTheme="minorHAnsi" w:cstheme="minorHAnsi"/>
                <w:sz w:val="24"/>
                <w:szCs w:val="24"/>
              </w:rPr>
            </w:pPr>
          </w:p>
          <w:p w14:paraId="31BA37B6" w14:textId="77777777" w:rsidR="006B0E94" w:rsidRDefault="006B0E94" w:rsidP="006B0E94">
            <w:pPr>
              <w:pStyle w:val="TableParagraph"/>
              <w:ind w:left="0"/>
              <w:rPr>
                <w:rFonts w:asciiTheme="minorHAnsi" w:hAnsiTheme="minorHAnsi" w:cstheme="minorHAnsi"/>
                <w:sz w:val="24"/>
                <w:szCs w:val="24"/>
              </w:rPr>
            </w:pPr>
          </w:p>
          <w:p w14:paraId="4FF81855" w14:textId="77777777" w:rsidR="006B0E94" w:rsidRDefault="006B0E94" w:rsidP="006B0E94">
            <w:pPr>
              <w:pStyle w:val="TableParagraph"/>
              <w:ind w:left="0"/>
              <w:rPr>
                <w:rFonts w:asciiTheme="minorHAnsi" w:hAnsiTheme="minorHAnsi" w:cstheme="minorHAnsi"/>
                <w:sz w:val="24"/>
                <w:szCs w:val="24"/>
              </w:rPr>
            </w:pPr>
          </w:p>
          <w:p w14:paraId="7BCA5F33" w14:textId="77777777" w:rsidR="006B0E94" w:rsidRDefault="006B0E94" w:rsidP="006B0E94">
            <w:pPr>
              <w:pStyle w:val="TableParagraph"/>
              <w:ind w:left="0"/>
              <w:rPr>
                <w:rFonts w:asciiTheme="minorHAnsi" w:hAnsiTheme="minorHAnsi" w:cstheme="minorHAnsi"/>
                <w:sz w:val="24"/>
                <w:szCs w:val="24"/>
              </w:rPr>
            </w:pPr>
          </w:p>
          <w:p w14:paraId="1DB31E11" w14:textId="77777777" w:rsidR="006B0E94" w:rsidRDefault="006B0E94" w:rsidP="006B0E94">
            <w:pPr>
              <w:pStyle w:val="TableParagraph"/>
              <w:ind w:left="0"/>
              <w:rPr>
                <w:rFonts w:asciiTheme="minorHAnsi" w:hAnsiTheme="minorHAnsi" w:cstheme="minorHAnsi"/>
                <w:sz w:val="24"/>
                <w:szCs w:val="24"/>
              </w:rPr>
            </w:pPr>
          </w:p>
          <w:p w14:paraId="7B95336F" w14:textId="77777777" w:rsidR="006B0E94" w:rsidRDefault="006B0E94" w:rsidP="006B0E94">
            <w:pPr>
              <w:pStyle w:val="TableParagraph"/>
              <w:ind w:left="0"/>
              <w:rPr>
                <w:rFonts w:asciiTheme="minorHAnsi" w:hAnsiTheme="minorHAnsi" w:cstheme="minorHAnsi"/>
                <w:sz w:val="24"/>
                <w:szCs w:val="24"/>
              </w:rPr>
            </w:pPr>
          </w:p>
          <w:p w14:paraId="25E3318C" w14:textId="77777777" w:rsidR="006B0E94" w:rsidRDefault="006B0E94" w:rsidP="006B0E94">
            <w:pPr>
              <w:pStyle w:val="TableParagraph"/>
              <w:ind w:left="0"/>
              <w:rPr>
                <w:rFonts w:asciiTheme="minorHAnsi" w:hAnsiTheme="minorHAnsi" w:cstheme="minorHAnsi"/>
                <w:sz w:val="24"/>
                <w:szCs w:val="24"/>
              </w:rPr>
            </w:pPr>
          </w:p>
          <w:p w14:paraId="17F08408" w14:textId="77777777" w:rsidR="006B0E94" w:rsidRDefault="006B0E94" w:rsidP="006B0E94">
            <w:pPr>
              <w:pStyle w:val="TableParagraph"/>
              <w:ind w:left="0"/>
              <w:rPr>
                <w:rFonts w:asciiTheme="minorHAnsi" w:hAnsiTheme="minorHAnsi" w:cstheme="minorHAnsi"/>
                <w:sz w:val="24"/>
                <w:szCs w:val="24"/>
              </w:rPr>
            </w:pPr>
          </w:p>
          <w:p w14:paraId="533909BE" w14:textId="0105D4EB" w:rsidR="006B0E94" w:rsidRDefault="006B0E94" w:rsidP="006B0E94">
            <w:pPr>
              <w:pStyle w:val="TableParagraph"/>
              <w:ind w:left="0"/>
              <w:rPr>
                <w:rFonts w:ascii="Times New Roman"/>
                <w:sz w:val="24"/>
              </w:rPr>
            </w:pPr>
            <w:r>
              <w:rPr>
                <w:rFonts w:asciiTheme="minorHAnsi" w:hAnsiTheme="minorHAnsi" w:cstheme="minorHAnsi"/>
                <w:sz w:val="24"/>
                <w:szCs w:val="24"/>
              </w:rPr>
              <w:t xml:space="preserve">Re-enter Hedgehog Hike and Mini Marathon. </w:t>
            </w:r>
          </w:p>
        </w:tc>
      </w:tr>
      <w:tr w:rsidR="006B0E94" w14:paraId="2A846F40" w14:textId="77777777">
        <w:trPr>
          <w:trHeight w:val="320"/>
        </w:trPr>
        <w:tc>
          <w:tcPr>
            <w:tcW w:w="12243" w:type="dxa"/>
            <w:gridSpan w:val="4"/>
            <w:vMerge w:val="restart"/>
          </w:tcPr>
          <w:p w14:paraId="49927F60" w14:textId="77777777" w:rsidR="006B0E94" w:rsidRDefault="006B0E94" w:rsidP="006B0E94">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6B0E94" w:rsidRDefault="006B0E94" w:rsidP="006B0E94">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6B0E94" w14:paraId="02C660E2" w14:textId="77777777">
        <w:trPr>
          <w:trHeight w:val="320"/>
        </w:trPr>
        <w:tc>
          <w:tcPr>
            <w:tcW w:w="12243" w:type="dxa"/>
            <w:gridSpan w:val="4"/>
            <w:vMerge/>
            <w:tcBorders>
              <w:top w:val="nil"/>
            </w:tcBorders>
          </w:tcPr>
          <w:p w14:paraId="35ACB87A" w14:textId="77777777" w:rsidR="006B0E94" w:rsidRDefault="006B0E94" w:rsidP="006B0E94">
            <w:pPr>
              <w:rPr>
                <w:sz w:val="2"/>
                <w:szCs w:val="2"/>
              </w:rPr>
            </w:pPr>
          </w:p>
        </w:tc>
        <w:tc>
          <w:tcPr>
            <w:tcW w:w="3134" w:type="dxa"/>
          </w:tcPr>
          <w:p w14:paraId="3E2DEC13" w14:textId="484360DC" w:rsidR="006B0E94" w:rsidRDefault="00480E11" w:rsidP="006B0E94">
            <w:pPr>
              <w:pStyle w:val="TableParagraph"/>
              <w:spacing w:before="45" w:line="255" w:lineRule="exact"/>
              <w:ind w:left="39"/>
              <w:rPr>
                <w:sz w:val="21"/>
              </w:rPr>
            </w:pPr>
            <w:r>
              <w:rPr>
                <w:sz w:val="21"/>
              </w:rPr>
              <w:t>6</w:t>
            </w:r>
            <w:r w:rsidR="006B0E94">
              <w:rPr>
                <w:sz w:val="21"/>
              </w:rPr>
              <w:t>%</w:t>
            </w:r>
          </w:p>
        </w:tc>
      </w:tr>
      <w:tr w:rsidR="006B0E94" w14:paraId="1812A5A6" w14:textId="77777777">
        <w:trPr>
          <w:trHeight w:val="405"/>
        </w:trPr>
        <w:tc>
          <w:tcPr>
            <w:tcW w:w="3720" w:type="dxa"/>
          </w:tcPr>
          <w:p w14:paraId="0F7F78A0" w14:textId="77777777" w:rsidR="006B0E94" w:rsidRDefault="006B0E94" w:rsidP="006B0E94">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6B0E94" w:rsidRDefault="006B0E94" w:rsidP="006B0E94">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6B0E94" w:rsidRDefault="006B0E94" w:rsidP="006B0E94">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6B0E94" w:rsidRDefault="006B0E94" w:rsidP="006B0E94">
            <w:pPr>
              <w:pStyle w:val="TableParagraph"/>
              <w:ind w:left="0"/>
              <w:rPr>
                <w:rFonts w:ascii="Times New Roman"/>
                <w:sz w:val="24"/>
              </w:rPr>
            </w:pPr>
          </w:p>
        </w:tc>
      </w:tr>
      <w:tr w:rsidR="006B0E94" w14:paraId="1D391FF8" w14:textId="77777777">
        <w:trPr>
          <w:trHeight w:val="1472"/>
        </w:trPr>
        <w:tc>
          <w:tcPr>
            <w:tcW w:w="3720" w:type="dxa"/>
          </w:tcPr>
          <w:p w14:paraId="1E698A7A" w14:textId="77777777" w:rsidR="006B0E94" w:rsidRDefault="006B0E94" w:rsidP="006B0E94">
            <w:pPr>
              <w:pStyle w:val="TableParagraph"/>
              <w:spacing w:before="46" w:line="235" w:lineRule="auto"/>
              <w:ind w:left="79" w:right="3"/>
              <w:rPr>
                <w:sz w:val="24"/>
              </w:rPr>
            </w:pPr>
            <w:r>
              <w:rPr>
                <w:color w:val="231F20"/>
                <w:sz w:val="24"/>
              </w:rPr>
              <w:lastRenderedPageBreak/>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6B0E94" w:rsidRDefault="006B0E94" w:rsidP="006B0E94">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6B0E94" w:rsidRDefault="006B0E94" w:rsidP="006B0E94">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6B0E94" w:rsidRDefault="006B0E94" w:rsidP="006B0E94">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6B0E94" w:rsidRDefault="006B0E94" w:rsidP="006B0E94">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6B0E94" w:rsidRDefault="006B0E94" w:rsidP="006B0E94">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6B0E94" w:rsidRDefault="006B0E94" w:rsidP="006B0E94">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6B0E94" w14:paraId="749EEA5E" w14:textId="77777777">
        <w:trPr>
          <w:trHeight w:val="1690"/>
        </w:trPr>
        <w:tc>
          <w:tcPr>
            <w:tcW w:w="3720" w:type="dxa"/>
          </w:tcPr>
          <w:p w14:paraId="338C3ED7" w14:textId="4FDA0A1D" w:rsidR="006B0E94" w:rsidRDefault="006B0E94" w:rsidP="006B0E94">
            <w:pPr>
              <w:pStyle w:val="TableParagraph"/>
              <w:ind w:left="0"/>
              <w:rPr>
                <w:rFonts w:ascii="Times New Roman"/>
                <w:sz w:val="24"/>
              </w:rPr>
            </w:pPr>
            <w:r w:rsidRPr="00256D5B">
              <w:rPr>
                <w:rFonts w:asciiTheme="minorHAnsi" w:hAnsiTheme="minorHAnsi" w:cstheme="minorHAnsi"/>
                <w:sz w:val="24"/>
                <w:szCs w:val="24"/>
              </w:rPr>
              <w:t>PE continues to be popular and sports clubs are well attended by all groups</w:t>
            </w:r>
          </w:p>
        </w:tc>
        <w:tc>
          <w:tcPr>
            <w:tcW w:w="3600" w:type="dxa"/>
          </w:tcPr>
          <w:p w14:paraId="0EBF7F56"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Pupil voice feedback is positive in regards to PE and continues to enhance the PE offer</w:t>
            </w:r>
          </w:p>
          <w:p w14:paraId="6384B658" w14:textId="77777777" w:rsidR="006B0E94" w:rsidRPr="00256D5B" w:rsidRDefault="006B0E94" w:rsidP="006B0E94">
            <w:pPr>
              <w:pStyle w:val="TableParagraph"/>
              <w:ind w:left="0"/>
              <w:rPr>
                <w:rFonts w:asciiTheme="minorHAnsi" w:hAnsiTheme="minorHAnsi" w:cstheme="minorHAnsi"/>
                <w:sz w:val="24"/>
                <w:szCs w:val="24"/>
              </w:rPr>
            </w:pPr>
          </w:p>
          <w:p w14:paraId="75543F55"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Parent feedback is positive with regard to PE offer and opportunities for their children to join in sports clubs and competitions </w:t>
            </w:r>
          </w:p>
          <w:p w14:paraId="3C0E9943" w14:textId="77777777" w:rsidR="006B0E94" w:rsidRPr="00256D5B" w:rsidRDefault="006B0E94" w:rsidP="006B0E94">
            <w:pPr>
              <w:pStyle w:val="TableParagraph"/>
              <w:ind w:left="0"/>
              <w:rPr>
                <w:rFonts w:asciiTheme="minorHAnsi" w:hAnsiTheme="minorHAnsi" w:cstheme="minorHAnsi"/>
                <w:sz w:val="24"/>
                <w:szCs w:val="24"/>
              </w:rPr>
            </w:pPr>
          </w:p>
          <w:p w14:paraId="171A8312"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Sports achievements are well celebrated for both in school wins and for achievements in sports clubs, both in and out of school</w:t>
            </w:r>
          </w:p>
          <w:p w14:paraId="6F231A4F" w14:textId="77777777" w:rsidR="006B0E94" w:rsidRPr="00256D5B" w:rsidRDefault="006B0E94" w:rsidP="006B0E94">
            <w:pPr>
              <w:pStyle w:val="TableParagraph"/>
              <w:ind w:left="0"/>
              <w:rPr>
                <w:rFonts w:asciiTheme="minorHAnsi" w:hAnsiTheme="minorHAnsi" w:cstheme="minorHAnsi"/>
                <w:sz w:val="24"/>
                <w:szCs w:val="24"/>
              </w:rPr>
            </w:pPr>
          </w:p>
          <w:p w14:paraId="30B5418F"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School news is celebrated on the school website and social media </w:t>
            </w:r>
          </w:p>
          <w:p w14:paraId="34A0E457" w14:textId="77777777" w:rsidR="006B0E94" w:rsidRPr="00256D5B" w:rsidRDefault="006B0E94" w:rsidP="006B0E94">
            <w:pPr>
              <w:pStyle w:val="TableParagraph"/>
              <w:ind w:left="0"/>
              <w:rPr>
                <w:rFonts w:asciiTheme="minorHAnsi" w:hAnsiTheme="minorHAnsi" w:cstheme="minorHAnsi"/>
                <w:sz w:val="24"/>
                <w:szCs w:val="24"/>
              </w:rPr>
            </w:pPr>
          </w:p>
          <w:p w14:paraId="26539E77" w14:textId="1B64ABD5" w:rsidR="006B0E94" w:rsidRDefault="006B0E94" w:rsidP="006B0E94">
            <w:pPr>
              <w:pStyle w:val="TableParagraph"/>
              <w:ind w:left="0"/>
              <w:rPr>
                <w:rFonts w:ascii="Times New Roman"/>
                <w:sz w:val="24"/>
              </w:rPr>
            </w:pPr>
            <w:r w:rsidRPr="00256D5B">
              <w:rPr>
                <w:rFonts w:asciiTheme="minorHAnsi" w:hAnsiTheme="minorHAnsi" w:cstheme="minorHAnsi"/>
                <w:sz w:val="24"/>
                <w:szCs w:val="24"/>
              </w:rPr>
              <w:t>Pupils receive high quality teaching and coaching in curriculum lessons and through the successful teaching of PE</w:t>
            </w:r>
          </w:p>
        </w:tc>
        <w:tc>
          <w:tcPr>
            <w:tcW w:w="1616" w:type="dxa"/>
          </w:tcPr>
          <w:p w14:paraId="330F7B6B" w14:textId="77777777" w:rsidR="006B0E94" w:rsidRDefault="006B0E94" w:rsidP="006B0E94">
            <w:pPr>
              <w:pStyle w:val="TableParagraph"/>
              <w:spacing w:before="171"/>
              <w:ind w:left="45"/>
              <w:rPr>
                <w:sz w:val="24"/>
              </w:rPr>
            </w:pPr>
            <w:r>
              <w:rPr>
                <w:sz w:val="24"/>
              </w:rPr>
              <w:t>£</w:t>
            </w:r>
            <w:r w:rsidR="0015010A">
              <w:rPr>
                <w:sz w:val="24"/>
              </w:rPr>
              <w:t>1,200 (coaches)</w:t>
            </w:r>
          </w:p>
          <w:p w14:paraId="07768CD0" w14:textId="77777777" w:rsidR="0015010A" w:rsidRDefault="0015010A" w:rsidP="006B0E94">
            <w:pPr>
              <w:pStyle w:val="TableParagraph"/>
              <w:spacing w:before="171"/>
              <w:ind w:left="45"/>
              <w:rPr>
                <w:sz w:val="24"/>
              </w:rPr>
            </w:pPr>
          </w:p>
          <w:p w14:paraId="70F30555" w14:textId="73FE8D10" w:rsidR="0015010A" w:rsidRDefault="0015010A" w:rsidP="006B0E94">
            <w:pPr>
              <w:pStyle w:val="TableParagraph"/>
              <w:spacing w:before="171"/>
              <w:ind w:left="45"/>
              <w:rPr>
                <w:sz w:val="24"/>
              </w:rPr>
            </w:pPr>
          </w:p>
        </w:tc>
        <w:tc>
          <w:tcPr>
            <w:tcW w:w="3307" w:type="dxa"/>
          </w:tcPr>
          <w:p w14:paraId="032DB93D"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PSA after school club attended by year groups 1 to 6 over academic year. 100% attendance. </w:t>
            </w:r>
          </w:p>
          <w:p w14:paraId="0C280765" w14:textId="77777777" w:rsidR="006B0E94" w:rsidRDefault="006B0E94" w:rsidP="006B0E94">
            <w:pPr>
              <w:pStyle w:val="TableParagraph"/>
              <w:ind w:left="0"/>
              <w:rPr>
                <w:rFonts w:asciiTheme="minorHAnsi" w:hAnsiTheme="minorHAnsi" w:cstheme="minorHAnsi"/>
                <w:sz w:val="24"/>
                <w:szCs w:val="24"/>
              </w:rPr>
            </w:pPr>
          </w:p>
          <w:p w14:paraId="76B063F0"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pupil voice shows a passion for PE and an excitement from children about the increased PE offer this year. </w:t>
            </w:r>
          </w:p>
          <w:p w14:paraId="67F6F280" w14:textId="77777777" w:rsidR="006B0E94" w:rsidRDefault="006B0E94" w:rsidP="006B0E94">
            <w:pPr>
              <w:pStyle w:val="TableParagraph"/>
              <w:ind w:left="0"/>
              <w:rPr>
                <w:rFonts w:asciiTheme="minorHAnsi" w:hAnsiTheme="minorHAnsi" w:cstheme="minorHAnsi"/>
                <w:sz w:val="24"/>
                <w:szCs w:val="24"/>
              </w:rPr>
            </w:pPr>
          </w:p>
          <w:p w14:paraId="07C20107"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Parent survey also commends increase in PE provision in 22/23. </w:t>
            </w:r>
          </w:p>
          <w:p w14:paraId="38AE2BEE" w14:textId="77777777" w:rsidR="006B0E94" w:rsidRDefault="006B0E94" w:rsidP="006B0E94">
            <w:pPr>
              <w:pStyle w:val="TableParagraph"/>
              <w:ind w:left="0"/>
              <w:rPr>
                <w:rFonts w:asciiTheme="minorHAnsi" w:hAnsiTheme="minorHAnsi" w:cstheme="minorHAnsi"/>
                <w:sz w:val="24"/>
                <w:szCs w:val="24"/>
              </w:rPr>
            </w:pPr>
          </w:p>
          <w:p w14:paraId="0CD820C1"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achievement is celebrated weekly in celebration assembly and after every competitive event with children given certificates. </w:t>
            </w:r>
          </w:p>
          <w:p w14:paraId="5A6D570A" w14:textId="77777777" w:rsidR="006B0E94" w:rsidRDefault="006B0E94" w:rsidP="006B0E94">
            <w:pPr>
              <w:pStyle w:val="TableParagraph"/>
              <w:ind w:left="0"/>
              <w:rPr>
                <w:rFonts w:asciiTheme="minorHAnsi" w:hAnsiTheme="minorHAnsi" w:cstheme="minorHAnsi"/>
                <w:sz w:val="24"/>
                <w:szCs w:val="24"/>
              </w:rPr>
            </w:pPr>
          </w:p>
          <w:p w14:paraId="59A3C8FE" w14:textId="2FB10D0D" w:rsidR="006B0E94" w:rsidRPr="006B0E94" w:rsidRDefault="006B0E94" w:rsidP="006B0E94">
            <w:r>
              <w:rPr>
                <w:rFonts w:asciiTheme="minorHAnsi" w:hAnsiTheme="minorHAnsi" w:cstheme="minorHAnsi"/>
                <w:sz w:val="24"/>
                <w:szCs w:val="24"/>
              </w:rPr>
              <w:t xml:space="preserve">Learning Walks show high quality PE teaching. </w:t>
            </w:r>
          </w:p>
        </w:tc>
        <w:tc>
          <w:tcPr>
            <w:tcW w:w="3134" w:type="dxa"/>
          </w:tcPr>
          <w:p w14:paraId="06844AC0"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PSA to return in 23/24. Continue to increase sports offer to include a wider variety of sports. </w:t>
            </w:r>
          </w:p>
          <w:p w14:paraId="1C346651" w14:textId="77777777" w:rsidR="006B0E94" w:rsidRDefault="006B0E94" w:rsidP="006B0E94">
            <w:pPr>
              <w:pStyle w:val="TableParagraph"/>
              <w:ind w:left="0"/>
              <w:rPr>
                <w:rFonts w:asciiTheme="minorHAnsi" w:hAnsiTheme="minorHAnsi" w:cstheme="minorHAnsi"/>
                <w:sz w:val="24"/>
                <w:szCs w:val="24"/>
              </w:rPr>
            </w:pPr>
          </w:p>
          <w:p w14:paraId="2145FE9B" w14:textId="77777777" w:rsidR="006B0E94" w:rsidRDefault="006B0E94" w:rsidP="006B0E94">
            <w:pPr>
              <w:pStyle w:val="TableParagraph"/>
              <w:ind w:left="0"/>
              <w:rPr>
                <w:rFonts w:asciiTheme="minorHAnsi" w:hAnsiTheme="minorHAnsi" w:cstheme="minorHAnsi"/>
                <w:sz w:val="24"/>
                <w:szCs w:val="24"/>
              </w:rPr>
            </w:pPr>
          </w:p>
          <w:p w14:paraId="1545373C" w14:textId="77777777" w:rsidR="006B0E94" w:rsidRDefault="006B0E94" w:rsidP="006B0E94">
            <w:pPr>
              <w:pStyle w:val="TableParagraph"/>
              <w:ind w:left="0"/>
              <w:rPr>
                <w:rFonts w:asciiTheme="minorHAnsi" w:hAnsiTheme="minorHAnsi" w:cstheme="minorHAnsi"/>
                <w:sz w:val="24"/>
                <w:szCs w:val="24"/>
              </w:rPr>
            </w:pPr>
          </w:p>
          <w:p w14:paraId="1B64B1BF" w14:textId="77777777" w:rsidR="006B0E94" w:rsidRDefault="006B0E94" w:rsidP="006B0E94">
            <w:pPr>
              <w:pStyle w:val="TableParagraph"/>
              <w:ind w:left="0"/>
              <w:rPr>
                <w:rFonts w:asciiTheme="minorHAnsi" w:hAnsiTheme="minorHAnsi" w:cstheme="minorHAnsi"/>
                <w:sz w:val="24"/>
                <w:szCs w:val="24"/>
              </w:rPr>
            </w:pPr>
          </w:p>
          <w:p w14:paraId="0103A1AA" w14:textId="77777777" w:rsidR="006B0E94" w:rsidRDefault="006B0E94" w:rsidP="006B0E94">
            <w:pPr>
              <w:pStyle w:val="TableParagraph"/>
              <w:ind w:left="0"/>
              <w:rPr>
                <w:rFonts w:asciiTheme="minorHAnsi" w:hAnsiTheme="minorHAnsi" w:cstheme="minorHAnsi"/>
                <w:sz w:val="24"/>
                <w:szCs w:val="24"/>
              </w:rPr>
            </w:pPr>
          </w:p>
          <w:p w14:paraId="035DAFDB" w14:textId="77777777" w:rsidR="006B0E94" w:rsidRDefault="006B0E94" w:rsidP="006B0E94">
            <w:pPr>
              <w:pStyle w:val="TableParagraph"/>
              <w:ind w:left="0"/>
              <w:rPr>
                <w:rFonts w:asciiTheme="minorHAnsi" w:hAnsiTheme="minorHAnsi" w:cstheme="minorHAnsi"/>
                <w:sz w:val="24"/>
                <w:szCs w:val="24"/>
              </w:rPr>
            </w:pPr>
          </w:p>
          <w:p w14:paraId="3C3027C5" w14:textId="77777777" w:rsidR="006B0E94" w:rsidRDefault="006B0E94" w:rsidP="006B0E94">
            <w:pPr>
              <w:pStyle w:val="TableParagraph"/>
              <w:ind w:left="0"/>
              <w:rPr>
                <w:rFonts w:asciiTheme="minorHAnsi" w:hAnsiTheme="minorHAnsi" w:cstheme="minorHAnsi"/>
                <w:sz w:val="24"/>
                <w:szCs w:val="24"/>
              </w:rPr>
            </w:pPr>
          </w:p>
          <w:p w14:paraId="1E729348" w14:textId="77777777" w:rsidR="006B0E94" w:rsidRDefault="006B0E94" w:rsidP="006B0E94">
            <w:pPr>
              <w:pStyle w:val="TableParagraph"/>
              <w:ind w:left="0"/>
              <w:rPr>
                <w:rFonts w:asciiTheme="minorHAnsi" w:hAnsiTheme="minorHAnsi" w:cstheme="minorHAnsi"/>
                <w:sz w:val="24"/>
                <w:szCs w:val="24"/>
              </w:rPr>
            </w:pPr>
          </w:p>
          <w:p w14:paraId="17E984F8" w14:textId="2C88FC29" w:rsidR="006B0E94" w:rsidRDefault="006B0E94" w:rsidP="006B0E94">
            <w:pPr>
              <w:pStyle w:val="TableParagraph"/>
              <w:ind w:left="0"/>
              <w:rPr>
                <w:rFonts w:ascii="Times New Roman"/>
                <w:sz w:val="24"/>
              </w:rPr>
            </w:pPr>
            <w:r>
              <w:rPr>
                <w:rFonts w:asciiTheme="minorHAnsi" w:hAnsiTheme="minorHAnsi" w:cstheme="minorHAnsi"/>
                <w:sz w:val="24"/>
                <w:szCs w:val="24"/>
              </w:rPr>
              <w:t xml:space="preserve">Organise a PE celebration evening. </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5BE7C5EA" w:rsidR="000E0A50" w:rsidRDefault="00480E11">
            <w:pPr>
              <w:pStyle w:val="TableParagraph"/>
              <w:spacing w:before="29"/>
              <w:ind w:left="35"/>
              <w:rPr>
                <w:sz w:val="19"/>
              </w:rPr>
            </w:pPr>
            <w:r>
              <w:rPr>
                <w:sz w:val="19"/>
              </w:rPr>
              <w:t>6</w:t>
            </w:r>
            <w:r w:rsidR="00CD0B3C">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6D51FAB2"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lastRenderedPageBreak/>
              <w:t xml:space="preserve">Specialist staff to </w:t>
            </w:r>
            <w:r>
              <w:rPr>
                <w:rFonts w:asciiTheme="minorHAnsi" w:hAnsiTheme="minorHAnsi" w:cstheme="minorHAnsi"/>
                <w:sz w:val="24"/>
                <w:szCs w:val="24"/>
              </w:rPr>
              <w:t xml:space="preserve">teach </w:t>
            </w:r>
            <w:r w:rsidRPr="00256D5B">
              <w:rPr>
                <w:rFonts w:asciiTheme="minorHAnsi" w:hAnsiTheme="minorHAnsi" w:cstheme="minorHAnsi"/>
                <w:sz w:val="24"/>
                <w:szCs w:val="24"/>
              </w:rPr>
              <w:t>different sport</w:t>
            </w:r>
            <w:r>
              <w:rPr>
                <w:rFonts w:asciiTheme="minorHAnsi" w:hAnsiTheme="minorHAnsi" w:cstheme="minorHAnsi"/>
                <w:sz w:val="24"/>
                <w:szCs w:val="24"/>
              </w:rPr>
              <w:t>s</w:t>
            </w:r>
            <w:r w:rsidRPr="00256D5B">
              <w:rPr>
                <w:rFonts w:asciiTheme="minorHAnsi" w:hAnsiTheme="minorHAnsi" w:cstheme="minorHAnsi"/>
                <w:sz w:val="24"/>
                <w:szCs w:val="24"/>
              </w:rPr>
              <w:t xml:space="preserve"> in all the key stages</w:t>
            </w:r>
          </w:p>
          <w:p w14:paraId="7D0B5EF2" w14:textId="77777777" w:rsidR="006B0E94" w:rsidRPr="00256D5B" w:rsidRDefault="006B0E94" w:rsidP="006B0E94">
            <w:pPr>
              <w:pStyle w:val="TableParagraph"/>
              <w:ind w:left="0"/>
              <w:rPr>
                <w:rFonts w:asciiTheme="minorHAnsi" w:hAnsiTheme="minorHAnsi" w:cstheme="minorHAnsi"/>
                <w:sz w:val="24"/>
                <w:szCs w:val="24"/>
              </w:rPr>
            </w:pPr>
          </w:p>
          <w:p w14:paraId="3846537D"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PE lead to work closely with staff to enhance curriculum knowledge and teaching standards </w:t>
            </w:r>
          </w:p>
          <w:p w14:paraId="7CFDB9B3" w14:textId="77777777" w:rsidR="006B0E94" w:rsidRPr="00256D5B" w:rsidRDefault="006B0E94" w:rsidP="006B0E94">
            <w:pPr>
              <w:pStyle w:val="TableParagraph"/>
              <w:ind w:left="0"/>
              <w:rPr>
                <w:rFonts w:asciiTheme="minorHAnsi" w:hAnsiTheme="minorHAnsi" w:cstheme="minorHAnsi"/>
                <w:sz w:val="24"/>
                <w:szCs w:val="24"/>
              </w:rPr>
            </w:pPr>
          </w:p>
          <w:p w14:paraId="2CC9F952"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Attendance at PE </w:t>
            </w:r>
            <w:r>
              <w:rPr>
                <w:rFonts w:asciiTheme="minorHAnsi" w:hAnsiTheme="minorHAnsi" w:cstheme="minorHAnsi"/>
                <w:sz w:val="24"/>
                <w:szCs w:val="24"/>
              </w:rPr>
              <w:t>PLM</w:t>
            </w:r>
          </w:p>
          <w:p w14:paraId="5B6E8AD7" w14:textId="77777777" w:rsidR="006B0E94" w:rsidRPr="00256D5B" w:rsidRDefault="006B0E94" w:rsidP="006B0E94">
            <w:pPr>
              <w:pStyle w:val="TableParagraph"/>
              <w:ind w:left="0"/>
              <w:rPr>
                <w:rFonts w:asciiTheme="minorHAnsi" w:hAnsiTheme="minorHAnsi" w:cstheme="minorHAnsi"/>
                <w:sz w:val="24"/>
                <w:szCs w:val="24"/>
              </w:rPr>
            </w:pPr>
          </w:p>
          <w:p w14:paraId="156B35D3" w14:textId="3AD141F5" w:rsidR="000E0A50" w:rsidRDefault="006B0E94" w:rsidP="006B0E94">
            <w:pPr>
              <w:pStyle w:val="TableParagraph"/>
              <w:ind w:left="0"/>
              <w:rPr>
                <w:rFonts w:ascii="Times New Roman"/>
                <w:sz w:val="24"/>
              </w:rPr>
            </w:pPr>
            <w:r w:rsidRPr="00256D5B">
              <w:rPr>
                <w:rFonts w:asciiTheme="minorHAnsi" w:hAnsiTheme="minorHAnsi" w:cstheme="minorHAnsi"/>
                <w:sz w:val="24"/>
                <w:szCs w:val="24"/>
              </w:rPr>
              <w:t>PE lead and SLT to evaluate and give feedback on the quality of teaching and learning or PE in all classes</w:t>
            </w:r>
          </w:p>
        </w:tc>
        <w:tc>
          <w:tcPr>
            <w:tcW w:w="3458" w:type="dxa"/>
          </w:tcPr>
          <w:p w14:paraId="5E524D91"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Timetable team teaching of class teachers with specialists</w:t>
            </w:r>
          </w:p>
          <w:p w14:paraId="167692D6" w14:textId="77777777" w:rsidR="006B0E94" w:rsidRPr="00256D5B" w:rsidRDefault="006B0E94" w:rsidP="006B0E94">
            <w:pPr>
              <w:pStyle w:val="TableParagraph"/>
              <w:ind w:left="0"/>
              <w:rPr>
                <w:rFonts w:asciiTheme="minorHAnsi" w:hAnsiTheme="minorHAnsi" w:cstheme="minorHAnsi"/>
                <w:sz w:val="24"/>
                <w:szCs w:val="24"/>
              </w:rPr>
            </w:pPr>
          </w:p>
          <w:p w14:paraId="5DEBE971" w14:textId="2FBC5139"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PE CPD offer attended by all teaching staff as part of PLM programme</w:t>
            </w:r>
            <w:r w:rsidR="0015010A">
              <w:rPr>
                <w:rFonts w:asciiTheme="minorHAnsi" w:hAnsiTheme="minorHAnsi" w:cstheme="minorHAnsi"/>
                <w:sz w:val="24"/>
                <w:szCs w:val="24"/>
              </w:rPr>
              <w:t>, CPD offer to other schools/ sports letting facilities</w:t>
            </w:r>
          </w:p>
          <w:p w14:paraId="3E677BC1" w14:textId="77777777" w:rsidR="006B0E94" w:rsidRPr="00256D5B" w:rsidRDefault="006B0E94" w:rsidP="006B0E94">
            <w:pPr>
              <w:pStyle w:val="TableParagraph"/>
              <w:ind w:left="0"/>
              <w:rPr>
                <w:rFonts w:asciiTheme="minorHAnsi" w:hAnsiTheme="minorHAnsi" w:cstheme="minorHAnsi"/>
                <w:sz w:val="24"/>
                <w:szCs w:val="24"/>
              </w:rPr>
            </w:pPr>
          </w:p>
          <w:p w14:paraId="23035D94"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Relevant staff released for borough training</w:t>
            </w:r>
          </w:p>
          <w:p w14:paraId="5329AEA9" w14:textId="77777777" w:rsidR="006B0E94" w:rsidRPr="00256D5B" w:rsidRDefault="006B0E94" w:rsidP="006B0E94">
            <w:pPr>
              <w:pStyle w:val="TableParagraph"/>
              <w:ind w:left="0"/>
              <w:rPr>
                <w:rFonts w:asciiTheme="minorHAnsi" w:hAnsiTheme="minorHAnsi" w:cstheme="minorHAnsi"/>
                <w:sz w:val="24"/>
                <w:szCs w:val="24"/>
              </w:rPr>
            </w:pPr>
          </w:p>
          <w:p w14:paraId="4CFC9018" w14:textId="011E7692" w:rsidR="000E0A50" w:rsidRDefault="006B0E94" w:rsidP="006B0E94">
            <w:pPr>
              <w:pStyle w:val="TableParagraph"/>
              <w:ind w:left="0"/>
              <w:rPr>
                <w:rFonts w:ascii="Times New Roman"/>
                <w:sz w:val="24"/>
              </w:rPr>
            </w:pPr>
            <w:r w:rsidRPr="00256D5B">
              <w:rPr>
                <w:rFonts w:asciiTheme="minorHAnsi" w:hAnsiTheme="minorHAnsi" w:cstheme="minorHAnsi"/>
                <w:sz w:val="24"/>
                <w:szCs w:val="24"/>
              </w:rPr>
              <w:t>PE Lead and SLT to carry out learning walks and give constructive feedback</w:t>
            </w:r>
          </w:p>
        </w:tc>
        <w:tc>
          <w:tcPr>
            <w:tcW w:w="1663" w:type="dxa"/>
          </w:tcPr>
          <w:p w14:paraId="110D66F2" w14:textId="77777777" w:rsidR="000E0A50" w:rsidRDefault="00CD0B3C">
            <w:pPr>
              <w:pStyle w:val="TableParagraph"/>
              <w:spacing w:before="144"/>
              <w:ind w:left="53"/>
              <w:rPr>
                <w:sz w:val="24"/>
              </w:rPr>
            </w:pPr>
            <w:r>
              <w:rPr>
                <w:sz w:val="24"/>
              </w:rPr>
              <w:t>£</w:t>
            </w:r>
            <w:r w:rsidR="0015010A">
              <w:rPr>
                <w:sz w:val="24"/>
              </w:rPr>
              <w:t>645 (Get Set for PE)</w:t>
            </w:r>
          </w:p>
          <w:p w14:paraId="22CCFA38" w14:textId="77777777" w:rsidR="0015010A" w:rsidRDefault="0015010A">
            <w:pPr>
              <w:pStyle w:val="TableParagraph"/>
              <w:spacing w:before="144"/>
              <w:ind w:left="53"/>
              <w:rPr>
                <w:sz w:val="24"/>
              </w:rPr>
            </w:pPr>
          </w:p>
          <w:p w14:paraId="40D60E0E" w14:textId="3E1058A3" w:rsidR="0015010A" w:rsidRDefault="0015010A">
            <w:pPr>
              <w:pStyle w:val="TableParagraph"/>
              <w:spacing w:before="144"/>
              <w:ind w:left="53"/>
              <w:rPr>
                <w:sz w:val="24"/>
              </w:rPr>
            </w:pPr>
            <w:r>
              <w:rPr>
                <w:sz w:val="24"/>
              </w:rPr>
              <w:t>£600</w:t>
            </w:r>
          </w:p>
          <w:p w14:paraId="1030BFE7" w14:textId="2CA7EA58" w:rsidR="0015010A" w:rsidRDefault="0015010A">
            <w:pPr>
              <w:pStyle w:val="TableParagraph"/>
              <w:spacing w:before="144"/>
              <w:ind w:left="53"/>
              <w:rPr>
                <w:sz w:val="24"/>
              </w:rPr>
            </w:pPr>
          </w:p>
        </w:tc>
        <w:tc>
          <w:tcPr>
            <w:tcW w:w="3423" w:type="dxa"/>
          </w:tcPr>
          <w:p w14:paraId="6CF166CE"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 range of specialists have visited Thames View to offer teaching in a range of sports, including Courtney Tulloch for Gymnastics and Jamie Knight for Football Freestyling. </w:t>
            </w:r>
          </w:p>
          <w:p w14:paraId="0401CEB2" w14:textId="77777777" w:rsidR="006B0E94" w:rsidRDefault="006B0E94" w:rsidP="006B0E94">
            <w:pPr>
              <w:pStyle w:val="TableParagraph"/>
              <w:ind w:left="0"/>
              <w:rPr>
                <w:rFonts w:asciiTheme="minorHAnsi" w:hAnsiTheme="minorHAnsi" w:cstheme="minorHAnsi"/>
                <w:sz w:val="24"/>
                <w:szCs w:val="24"/>
              </w:rPr>
            </w:pPr>
          </w:p>
          <w:p w14:paraId="54633ED5"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lead meets weekly with curriculum lead and feeds back to teachers termly on pupil progress. </w:t>
            </w:r>
          </w:p>
          <w:p w14:paraId="7E6E45BF" w14:textId="77777777" w:rsidR="006B0E94" w:rsidRDefault="006B0E94" w:rsidP="006B0E94">
            <w:pPr>
              <w:pStyle w:val="TableParagraph"/>
              <w:ind w:left="0"/>
              <w:rPr>
                <w:rFonts w:asciiTheme="minorHAnsi" w:hAnsiTheme="minorHAnsi" w:cstheme="minorHAnsi"/>
                <w:sz w:val="24"/>
                <w:szCs w:val="24"/>
              </w:rPr>
            </w:pPr>
          </w:p>
          <w:p w14:paraId="393EAE2D" w14:textId="67769E74" w:rsidR="000E0A50" w:rsidRDefault="006B0E94" w:rsidP="006B0E94">
            <w:pPr>
              <w:pStyle w:val="TableParagraph"/>
              <w:ind w:left="0"/>
              <w:rPr>
                <w:rFonts w:ascii="Times New Roman"/>
                <w:sz w:val="24"/>
              </w:rPr>
            </w:pPr>
            <w:r>
              <w:rPr>
                <w:rFonts w:asciiTheme="minorHAnsi" w:hAnsiTheme="minorHAnsi" w:cstheme="minorHAnsi"/>
                <w:sz w:val="24"/>
                <w:szCs w:val="24"/>
              </w:rPr>
              <w:t>SLT have conducted PE learning walks and given feedback.</w:t>
            </w:r>
          </w:p>
        </w:tc>
        <w:tc>
          <w:tcPr>
            <w:tcW w:w="3076" w:type="dxa"/>
          </w:tcPr>
          <w:p w14:paraId="34ACC319" w14:textId="77EE8B8E" w:rsidR="006B0E94" w:rsidRDefault="006B0E94">
            <w:pPr>
              <w:pStyle w:val="TableParagraph"/>
              <w:ind w:left="0"/>
              <w:rPr>
                <w:rFonts w:ascii="Times New Roman"/>
                <w:sz w:val="24"/>
              </w:rPr>
            </w:pPr>
            <w:r>
              <w:rPr>
                <w:rFonts w:asciiTheme="minorHAnsi" w:hAnsiTheme="minorHAnsi" w:cstheme="minorHAnsi"/>
                <w:sz w:val="24"/>
                <w:szCs w:val="24"/>
              </w:rPr>
              <w:t>Continue to book visiting speakers/workshops from a range of sports to further enhance knowledge of skills and provision.</w:t>
            </w:r>
          </w:p>
          <w:p w14:paraId="37209485" w14:textId="77777777" w:rsidR="000E0A50" w:rsidRPr="006B0E94" w:rsidRDefault="000E0A50" w:rsidP="006B0E94">
            <w:pPr>
              <w:ind w:firstLine="720"/>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37D52F4" w:rsidR="000E0A50" w:rsidRDefault="00480E11">
            <w:pPr>
              <w:pStyle w:val="TableParagraph"/>
              <w:ind w:left="0"/>
              <w:rPr>
                <w:rFonts w:ascii="Times New Roman"/>
              </w:rPr>
            </w:pPr>
            <w:r>
              <w:rPr>
                <w:rFonts w:ascii="Times New Roman"/>
              </w:rPr>
              <w:t>12%</w:t>
            </w: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6D81B678" w14:textId="77777777" w:rsidR="006B0E94" w:rsidRPr="007D67E5" w:rsidRDefault="006B0E94" w:rsidP="006B0E94">
            <w:pPr>
              <w:pStyle w:val="TableParagraph"/>
              <w:spacing w:line="257" w:lineRule="exact"/>
              <w:ind w:left="28"/>
              <w:rPr>
                <w:rFonts w:asciiTheme="minorHAnsi" w:hAnsiTheme="minorHAnsi" w:cstheme="minorHAnsi"/>
                <w:color w:val="231F20"/>
                <w:sz w:val="24"/>
                <w:szCs w:val="24"/>
              </w:rPr>
            </w:pPr>
            <w:r w:rsidRPr="007D67E5">
              <w:rPr>
                <w:rFonts w:asciiTheme="minorHAnsi" w:hAnsiTheme="minorHAnsi" w:cstheme="minorHAnsi"/>
                <w:color w:val="231F20"/>
                <w:sz w:val="24"/>
                <w:szCs w:val="24"/>
              </w:rPr>
              <w:t xml:space="preserve">Develop relationships with external providers i.e. local secondary schools (The Howard School), local sports clubs and Medway Youth Partnership to ensure a larger offer of sports and competition </w:t>
            </w:r>
          </w:p>
          <w:p w14:paraId="2442100F" w14:textId="77777777" w:rsidR="006B0E94" w:rsidRPr="00256D5B" w:rsidRDefault="006B0E94" w:rsidP="006B0E94">
            <w:pPr>
              <w:pStyle w:val="TableParagraph"/>
              <w:spacing w:line="257" w:lineRule="exact"/>
              <w:ind w:left="28"/>
              <w:rPr>
                <w:rFonts w:asciiTheme="minorHAnsi" w:hAnsiTheme="minorHAnsi" w:cstheme="minorHAnsi"/>
                <w:color w:val="231F20"/>
                <w:sz w:val="24"/>
                <w:szCs w:val="24"/>
              </w:rPr>
            </w:pPr>
          </w:p>
          <w:p w14:paraId="31285524" w14:textId="156EC9AC" w:rsidR="006B0E94" w:rsidRDefault="006B0E94" w:rsidP="006B0E94">
            <w:pPr>
              <w:pStyle w:val="TableParagraph"/>
              <w:spacing w:before="154"/>
              <w:ind w:left="66"/>
              <w:rPr>
                <w:sz w:val="24"/>
              </w:rPr>
            </w:pPr>
            <w:r w:rsidRPr="00256D5B">
              <w:rPr>
                <w:rFonts w:asciiTheme="minorHAnsi" w:hAnsiTheme="minorHAnsi" w:cstheme="minorHAnsi"/>
                <w:color w:val="231F20"/>
                <w:sz w:val="24"/>
                <w:szCs w:val="24"/>
              </w:rPr>
              <w:t>A range of opportunities though the curriculum, with the introduction or role models in sports</w:t>
            </w:r>
          </w:p>
        </w:tc>
        <w:tc>
          <w:tcPr>
            <w:tcW w:w="3458" w:type="dxa"/>
          </w:tcPr>
          <w:p w14:paraId="39DD7F99"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Sign up for competitions and tournaments in a range of sports for a range of age groups from year 1 to 6. </w:t>
            </w:r>
          </w:p>
          <w:p w14:paraId="0174DD2A" w14:textId="77777777" w:rsidR="006B0E94" w:rsidRPr="00256D5B" w:rsidRDefault="006B0E94" w:rsidP="006B0E94">
            <w:pPr>
              <w:pStyle w:val="TableParagraph"/>
              <w:ind w:left="0"/>
              <w:rPr>
                <w:rFonts w:asciiTheme="minorHAnsi" w:hAnsiTheme="minorHAnsi" w:cstheme="minorHAnsi"/>
                <w:sz w:val="24"/>
                <w:szCs w:val="24"/>
              </w:rPr>
            </w:pPr>
          </w:p>
          <w:p w14:paraId="7B5539CB" w14:textId="77777777" w:rsidR="006B0E94" w:rsidRPr="00256D5B"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Outdoor residential to PGL to offer a large variety of indoor and outdoor sports </w:t>
            </w:r>
          </w:p>
          <w:p w14:paraId="0F972107" w14:textId="77777777" w:rsidR="006B0E94" w:rsidRPr="00256D5B" w:rsidRDefault="006B0E94" w:rsidP="006B0E94">
            <w:pPr>
              <w:pStyle w:val="TableParagraph"/>
              <w:ind w:left="0"/>
              <w:rPr>
                <w:rFonts w:asciiTheme="minorHAnsi" w:hAnsiTheme="minorHAnsi" w:cstheme="minorHAnsi"/>
                <w:sz w:val="24"/>
                <w:szCs w:val="24"/>
              </w:rPr>
            </w:pPr>
          </w:p>
          <w:p w14:paraId="735707DD" w14:textId="33DAC75C" w:rsidR="000E0A50" w:rsidRDefault="006B0E94" w:rsidP="006B0E94">
            <w:pPr>
              <w:pStyle w:val="TableParagraph"/>
              <w:ind w:left="0"/>
              <w:rPr>
                <w:rFonts w:ascii="Times New Roman"/>
                <w:sz w:val="24"/>
              </w:rPr>
            </w:pPr>
            <w:r w:rsidRPr="00256D5B">
              <w:rPr>
                <w:rFonts w:asciiTheme="minorHAnsi" w:hAnsiTheme="minorHAnsi" w:cstheme="minorHAnsi"/>
                <w:sz w:val="24"/>
                <w:szCs w:val="24"/>
              </w:rPr>
              <w:lastRenderedPageBreak/>
              <w:t xml:space="preserve">To liaise with different </w:t>
            </w:r>
            <w:proofErr w:type="spellStart"/>
            <w:r w:rsidRPr="00256D5B">
              <w:rPr>
                <w:rFonts w:asciiTheme="minorHAnsi" w:hAnsiTheme="minorHAnsi" w:cstheme="minorHAnsi"/>
                <w:sz w:val="24"/>
                <w:szCs w:val="24"/>
              </w:rPr>
              <w:t>organisations</w:t>
            </w:r>
            <w:proofErr w:type="spellEnd"/>
            <w:r w:rsidRPr="00256D5B">
              <w:rPr>
                <w:rFonts w:asciiTheme="minorHAnsi" w:hAnsiTheme="minorHAnsi" w:cstheme="minorHAnsi"/>
                <w:sz w:val="24"/>
                <w:szCs w:val="24"/>
              </w:rPr>
              <w:t xml:space="preserve"> to invite well know sporting celebrities into school</w:t>
            </w:r>
          </w:p>
        </w:tc>
        <w:tc>
          <w:tcPr>
            <w:tcW w:w="1663" w:type="dxa"/>
          </w:tcPr>
          <w:p w14:paraId="044464C4" w14:textId="77777777" w:rsidR="000E0A50" w:rsidRDefault="00CD0B3C">
            <w:pPr>
              <w:pStyle w:val="TableParagraph"/>
              <w:spacing w:before="151"/>
              <w:ind w:left="29"/>
              <w:rPr>
                <w:sz w:val="24"/>
              </w:rPr>
            </w:pPr>
            <w:r>
              <w:rPr>
                <w:sz w:val="24"/>
              </w:rPr>
              <w:lastRenderedPageBreak/>
              <w:t>£</w:t>
            </w:r>
            <w:r w:rsidR="0015010A">
              <w:rPr>
                <w:sz w:val="24"/>
              </w:rPr>
              <w:t>1330</w:t>
            </w:r>
          </w:p>
          <w:p w14:paraId="2B152798" w14:textId="77777777" w:rsidR="0015010A" w:rsidRDefault="0015010A">
            <w:pPr>
              <w:pStyle w:val="TableParagraph"/>
              <w:spacing w:before="151"/>
              <w:ind w:left="29"/>
              <w:rPr>
                <w:sz w:val="24"/>
              </w:rPr>
            </w:pPr>
          </w:p>
          <w:p w14:paraId="489B4C29" w14:textId="77777777" w:rsidR="0015010A" w:rsidRDefault="0015010A">
            <w:pPr>
              <w:pStyle w:val="TableParagraph"/>
              <w:spacing w:before="151"/>
              <w:ind w:left="29"/>
              <w:rPr>
                <w:sz w:val="24"/>
              </w:rPr>
            </w:pPr>
          </w:p>
          <w:p w14:paraId="1E7ABF3B" w14:textId="77777777" w:rsidR="0015010A" w:rsidRDefault="0015010A">
            <w:pPr>
              <w:pStyle w:val="TableParagraph"/>
              <w:spacing w:before="151"/>
              <w:ind w:left="29"/>
              <w:rPr>
                <w:sz w:val="24"/>
              </w:rPr>
            </w:pPr>
          </w:p>
          <w:p w14:paraId="36B32959" w14:textId="77777777" w:rsidR="0015010A" w:rsidRDefault="0015010A">
            <w:pPr>
              <w:pStyle w:val="TableParagraph"/>
              <w:spacing w:before="151"/>
              <w:ind w:left="29"/>
              <w:rPr>
                <w:sz w:val="24"/>
              </w:rPr>
            </w:pPr>
          </w:p>
          <w:p w14:paraId="22936E18" w14:textId="77777777" w:rsidR="0015010A" w:rsidRDefault="0015010A">
            <w:pPr>
              <w:pStyle w:val="TableParagraph"/>
              <w:spacing w:before="151"/>
              <w:ind w:left="29"/>
              <w:rPr>
                <w:sz w:val="24"/>
              </w:rPr>
            </w:pPr>
          </w:p>
          <w:p w14:paraId="6CD5958E" w14:textId="2FDD5CE9" w:rsidR="0015010A" w:rsidRDefault="0015010A">
            <w:pPr>
              <w:pStyle w:val="TableParagraph"/>
              <w:spacing w:before="151"/>
              <w:ind w:left="29"/>
              <w:rPr>
                <w:sz w:val="24"/>
              </w:rPr>
            </w:pPr>
            <w:r>
              <w:rPr>
                <w:sz w:val="24"/>
              </w:rPr>
              <w:lastRenderedPageBreak/>
              <w:t>£963.95</w:t>
            </w:r>
          </w:p>
        </w:tc>
        <w:tc>
          <w:tcPr>
            <w:tcW w:w="3423" w:type="dxa"/>
          </w:tcPr>
          <w:p w14:paraId="3579199D"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Relationship build with the Howard School through MYG and PSG. Sports competition offer given to years 1 to 6 in a range of sports throughout the year. </w:t>
            </w:r>
          </w:p>
          <w:p w14:paraId="01D87341" w14:textId="77777777" w:rsidR="006B0E94" w:rsidRDefault="006B0E94" w:rsidP="006B0E94">
            <w:pPr>
              <w:pStyle w:val="TableParagraph"/>
              <w:ind w:left="0"/>
              <w:rPr>
                <w:rFonts w:asciiTheme="minorHAnsi" w:hAnsiTheme="minorHAnsi" w:cstheme="minorHAnsi"/>
                <w:sz w:val="24"/>
                <w:szCs w:val="24"/>
              </w:rPr>
            </w:pPr>
          </w:p>
          <w:p w14:paraId="58D7548E" w14:textId="67CA4892" w:rsidR="000E0A50" w:rsidRDefault="006B0E94" w:rsidP="006B0E94">
            <w:pPr>
              <w:pStyle w:val="TableParagraph"/>
              <w:ind w:left="0"/>
              <w:rPr>
                <w:rFonts w:ascii="Times New Roman"/>
                <w:sz w:val="24"/>
              </w:rPr>
            </w:pPr>
            <w:r>
              <w:rPr>
                <w:rFonts w:asciiTheme="minorHAnsi" w:hAnsiTheme="minorHAnsi" w:cstheme="minorHAnsi"/>
                <w:sz w:val="24"/>
                <w:szCs w:val="24"/>
              </w:rPr>
              <w:t xml:space="preserve">Role </w:t>
            </w:r>
            <w:proofErr w:type="gramStart"/>
            <w:r>
              <w:rPr>
                <w:rFonts w:asciiTheme="minorHAnsi" w:hAnsiTheme="minorHAnsi" w:cstheme="minorHAnsi"/>
                <w:sz w:val="24"/>
                <w:szCs w:val="24"/>
              </w:rPr>
              <w:t>models</w:t>
            </w:r>
            <w:proofErr w:type="gramEnd"/>
            <w:r>
              <w:rPr>
                <w:rFonts w:asciiTheme="minorHAnsi" w:hAnsiTheme="minorHAnsi" w:cstheme="minorHAnsi"/>
                <w:sz w:val="24"/>
                <w:szCs w:val="24"/>
              </w:rPr>
              <w:t xml:space="preserve"> images around in the school in displays. Visiting speaker role models. Sports Champions in </w:t>
            </w:r>
            <w:r>
              <w:rPr>
                <w:rFonts w:asciiTheme="minorHAnsi" w:hAnsiTheme="minorHAnsi" w:cstheme="minorHAnsi"/>
                <w:sz w:val="24"/>
                <w:szCs w:val="24"/>
              </w:rPr>
              <w:lastRenderedPageBreak/>
              <w:t>place.</w:t>
            </w:r>
          </w:p>
        </w:tc>
        <w:tc>
          <w:tcPr>
            <w:tcW w:w="3076" w:type="dxa"/>
          </w:tcPr>
          <w:p w14:paraId="0E57A71B" w14:textId="77777777" w:rsidR="006B0E94"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Continue to participate in PSG/MYG. </w:t>
            </w:r>
          </w:p>
          <w:p w14:paraId="53B266E9" w14:textId="77777777" w:rsidR="006B0E94" w:rsidRDefault="006B0E94" w:rsidP="006B0E94">
            <w:pPr>
              <w:pStyle w:val="TableParagraph"/>
              <w:ind w:left="0"/>
              <w:rPr>
                <w:rFonts w:asciiTheme="minorHAnsi" w:hAnsiTheme="minorHAnsi" w:cstheme="minorHAnsi"/>
                <w:sz w:val="24"/>
                <w:szCs w:val="24"/>
              </w:rPr>
            </w:pPr>
          </w:p>
          <w:p w14:paraId="7E22EA02" w14:textId="77777777" w:rsidR="006B0E94" w:rsidRDefault="006B0E94" w:rsidP="006B0E94">
            <w:pPr>
              <w:pStyle w:val="TableParagraph"/>
              <w:ind w:left="0"/>
              <w:rPr>
                <w:rFonts w:asciiTheme="minorHAnsi" w:hAnsiTheme="minorHAnsi" w:cstheme="minorHAnsi"/>
                <w:sz w:val="24"/>
                <w:szCs w:val="24"/>
              </w:rPr>
            </w:pPr>
          </w:p>
          <w:p w14:paraId="1C78481D" w14:textId="77777777" w:rsidR="006B0E94" w:rsidRDefault="006B0E94" w:rsidP="006B0E94">
            <w:pPr>
              <w:pStyle w:val="TableParagraph"/>
              <w:ind w:left="0"/>
              <w:rPr>
                <w:rFonts w:asciiTheme="minorHAnsi" w:hAnsiTheme="minorHAnsi" w:cstheme="minorHAnsi"/>
                <w:sz w:val="24"/>
                <w:szCs w:val="24"/>
              </w:rPr>
            </w:pPr>
          </w:p>
          <w:p w14:paraId="4D733DE7" w14:textId="77777777" w:rsidR="006B0E94" w:rsidRDefault="006B0E94" w:rsidP="006B0E94">
            <w:pPr>
              <w:pStyle w:val="TableParagraph"/>
              <w:ind w:left="0"/>
              <w:rPr>
                <w:rFonts w:asciiTheme="minorHAnsi" w:hAnsiTheme="minorHAnsi" w:cstheme="minorHAnsi"/>
                <w:sz w:val="24"/>
                <w:szCs w:val="24"/>
              </w:rPr>
            </w:pPr>
          </w:p>
          <w:p w14:paraId="57D3C20C" w14:textId="591A97B1" w:rsidR="000E0A50" w:rsidRDefault="006B0E94" w:rsidP="006B0E94">
            <w:pPr>
              <w:pStyle w:val="TableParagraph"/>
              <w:ind w:left="0"/>
              <w:rPr>
                <w:rFonts w:ascii="Times New Roman"/>
                <w:sz w:val="24"/>
              </w:rPr>
            </w:pPr>
            <w:r>
              <w:rPr>
                <w:rFonts w:asciiTheme="minorHAnsi" w:hAnsiTheme="minorHAnsi" w:cstheme="minorHAnsi"/>
                <w:sz w:val="24"/>
                <w:szCs w:val="24"/>
              </w:rPr>
              <w:t>Continue to invite inspirational sports visitors to TVPS.</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3C26A6AE" w:rsidR="000E0A50" w:rsidRDefault="00480E11">
            <w:pPr>
              <w:pStyle w:val="TableParagraph"/>
              <w:spacing w:before="45"/>
              <w:ind w:left="35"/>
              <w:rPr>
                <w:sz w:val="18"/>
              </w:rPr>
            </w:pPr>
            <w:r>
              <w:rPr>
                <w:w w:val="101"/>
                <w:sz w:val="18"/>
              </w:rPr>
              <w:t>4</w:t>
            </w:r>
            <w:r w:rsidR="00CD0B3C">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6B0E94" w14:paraId="569D3F74" w14:textId="77777777">
        <w:trPr>
          <w:trHeight w:val="2134"/>
        </w:trPr>
        <w:tc>
          <w:tcPr>
            <w:tcW w:w="3758" w:type="dxa"/>
          </w:tcPr>
          <w:p w14:paraId="18F37B3C" w14:textId="3697A0EE" w:rsidR="006B0E94" w:rsidRDefault="006B0E94" w:rsidP="006B0E94">
            <w:pPr>
              <w:pStyle w:val="TableParagraph"/>
              <w:ind w:left="0"/>
              <w:rPr>
                <w:rFonts w:ascii="Times New Roman"/>
              </w:rPr>
            </w:pPr>
            <w:r w:rsidRPr="00256D5B">
              <w:rPr>
                <w:rFonts w:asciiTheme="minorHAnsi" w:hAnsiTheme="minorHAnsi" w:cstheme="minorHAnsi"/>
                <w:sz w:val="24"/>
                <w:szCs w:val="24"/>
              </w:rPr>
              <w:t>More competitions available for all children to be a part of, both in and out of school. Links to local community sporting clubs</w:t>
            </w:r>
          </w:p>
          <w:p w14:paraId="1CF9CF6F" w14:textId="77777777" w:rsidR="006B0E94" w:rsidRPr="006B0E94" w:rsidRDefault="006B0E94" w:rsidP="006B0E94">
            <w:pPr>
              <w:ind w:firstLine="720"/>
            </w:pPr>
          </w:p>
        </w:tc>
        <w:tc>
          <w:tcPr>
            <w:tcW w:w="3458" w:type="dxa"/>
          </w:tcPr>
          <w:p w14:paraId="649C811A" w14:textId="77777777" w:rsidR="006B0E94" w:rsidRDefault="006B0E94" w:rsidP="006B0E94">
            <w:pPr>
              <w:pStyle w:val="TableParagraph"/>
              <w:ind w:left="0"/>
              <w:rPr>
                <w:rFonts w:asciiTheme="minorHAnsi" w:hAnsiTheme="minorHAnsi" w:cstheme="minorHAnsi"/>
                <w:sz w:val="24"/>
                <w:szCs w:val="24"/>
              </w:rPr>
            </w:pPr>
            <w:r w:rsidRPr="00256D5B">
              <w:rPr>
                <w:rFonts w:asciiTheme="minorHAnsi" w:hAnsiTheme="minorHAnsi" w:cstheme="minorHAnsi"/>
                <w:sz w:val="24"/>
                <w:szCs w:val="24"/>
              </w:rPr>
              <w:t xml:space="preserve">Promote competitions and local clubs for children to take part and join </w:t>
            </w:r>
          </w:p>
          <w:p w14:paraId="6311B037" w14:textId="77777777" w:rsidR="006B0E94" w:rsidRDefault="006B0E94" w:rsidP="006B0E94">
            <w:pPr>
              <w:pStyle w:val="TableParagraph"/>
              <w:ind w:left="0"/>
              <w:rPr>
                <w:rFonts w:asciiTheme="minorHAnsi" w:hAnsiTheme="minorHAnsi" w:cstheme="minorHAnsi"/>
                <w:sz w:val="24"/>
                <w:szCs w:val="24"/>
              </w:rPr>
            </w:pPr>
          </w:p>
          <w:p w14:paraId="38A20BCB" w14:textId="77777777" w:rsidR="006B0E94" w:rsidRPr="00256D5B" w:rsidRDefault="006B0E94" w:rsidP="006B0E94">
            <w:pPr>
              <w:pStyle w:val="TableParagraph"/>
              <w:ind w:left="0"/>
              <w:rPr>
                <w:rFonts w:asciiTheme="minorHAnsi" w:hAnsiTheme="minorHAnsi" w:cstheme="minorHAnsi"/>
                <w:sz w:val="24"/>
                <w:szCs w:val="24"/>
              </w:rPr>
            </w:pPr>
            <w:r>
              <w:rPr>
                <w:rFonts w:asciiTheme="minorHAnsi" w:hAnsiTheme="minorHAnsi" w:cstheme="minorHAnsi"/>
                <w:sz w:val="24"/>
                <w:szCs w:val="24"/>
              </w:rPr>
              <w:t>Join MYG/PSG competitions and inter trust competitions</w:t>
            </w:r>
          </w:p>
          <w:p w14:paraId="3BAB2E1B" w14:textId="77777777" w:rsidR="006B0E94" w:rsidRPr="00256D5B" w:rsidRDefault="006B0E94" w:rsidP="006B0E94">
            <w:pPr>
              <w:pStyle w:val="TableParagraph"/>
              <w:ind w:left="0"/>
              <w:rPr>
                <w:rFonts w:asciiTheme="minorHAnsi" w:hAnsiTheme="minorHAnsi" w:cstheme="minorHAnsi"/>
                <w:sz w:val="24"/>
                <w:szCs w:val="24"/>
              </w:rPr>
            </w:pPr>
          </w:p>
          <w:p w14:paraId="76029EE4" w14:textId="3114A6F7" w:rsidR="006B0E94" w:rsidRPr="006B0E94" w:rsidRDefault="006B0E94" w:rsidP="006B0E94">
            <w:r w:rsidRPr="00256D5B">
              <w:rPr>
                <w:rFonts w:asciiTheme="minorHAnsi" w:hAnsiTheme="minorHAnsi" w:cstheme="minorHAnsi"/>
                <w:sz w:val="24"/>
                <w:szCs w:val="24"/>
              </w:rPr>
              <w:t>Ensure school PE trips happen to local competitions with school staff</w:t>
            </w:r>
          </w:p>
        </w:tc>
        <w:tc>
          <w:tcPr>
            <w:tcW w:w="1663" w:type="dxa"/>
          </w:tcPr>
          <w:p w14:paraId="3EAC2755" w14:textId="77777777" w:rsidR="006B0E94" w:rsidRDefault="006B0E94" w:rsidP="006B0E94">
            <w:pPr>
              <w:pStyle w:val="TableParagraph"/>
              <w:spacing w:before="158"/>
              <w:ind w:left="67"/>
              <w:rPr>
                <w:sz w:val="24"/>
              </w:rPr>
            </w:pPr>
            <w:r>
              <w:rPr>
                <w:sz w:val="24"/>
              </w:rPr>
              <w:t>£</w:t>
            </w:r>
            <w:r w:rsidR="0015010A">
              <w:rPr>
                <w:sz w:val="24"/>
              </w:rPr>
              <w:t>400 (MYG)</w:t>
            </w:r>
          </w:p>
          <w:p w14:paraId="28654DBB" w14:textId="77777777" w:rsidR="0015010A" w:rsidRDefault="0015010A" w:rsidP="006B0E94">
            <w:pPr>
              <w:pStyle w:val="TableParagraph"/>
              <w:spacing w:before="158"/>
              <w:ind w:left="67"/>
              <w:rPr>
                <w:sz w:val="24"/>
              </w:rPr>
            </w:pPr>
          </w:p>
          <w:p w14:paraId="7BF09316" w14:textId="77777777" w:rsidR="0015010A" w:rsidRDefault="0015010A" w:rsidP="006B0E94">
            <w:pPr>
              <w:pStyle w:val="TableParagraph"/>
              <w:spacing w:before="158"/>
              <w:ind w:left="67"/>
              <w:rPr>
                <w:sz w:val="24"/>
              </w:rPr>
            </w:pPr>
          </w:p>
          <w:p w14:paraId="4AD41119" w14:textId="6B20E5C7" w:rsidR="0015010A" w:rsidRDefault="0015010A" w:rsidP="006B0E94">
            <w:pPr>
              <w:pStyle w:val="TableParagraph"/>
              <w:spacing w:before="158"/>
              <w:ind w:left="67"/>
              <w:rPr>
                <w:sz w:val="24"/>
              </w:rPr>
            </w:pPr>
            <w:r>
              <w:rPr>
                <w:sz w:val="24"/>
              </w:rPr>
              <w:t>£675 (Kits)</w:t>
            </w:r>
          </w:p>
        </w:tc>
        <w:tc>
          <w:tcPr>
            <w:tcW w:w="3423" w:type="dxa"/>
          </w:tcPr>
          <w:p w14:paraId="44A0C878" w14:textId="33C434C3" w:rsidR="006B0E94" w:rsidRDefault="006B0E94" w:rsidP="006B0E94">
            <w:pPr>
              <w:pStyle w:val="TableParagraph"/>
              <w:ind w:left="0"/>
              <w:rPr>
                <w:rFonts w:ascii="Times New Roman"/>
              </w:rPr>
            </w:pPr>
            <w:r>
              <w:rPr>
                <w:rFonts w:asciiTheme="minorHAnsi" w:hAnsiTheme="minorHAnsi" w:cstheme="minorHAnsi"/>
                <w:sz w:val="24"/>
                <w:szCs w:val="24"/>
              </w:rPr>
              <w:t xml:space="preserve">A range of competition offered this academic year to years 1 to 6 in a range of sports. Fair Play Award won in year 3 competition, with 100% attendance to all other entered competition.  </w:t>
            </w:r>
          </w:p>
        </w:tc>
        <w:tc>
          <w:tcPr>
            <w:tcW w:w="3076" w:type="dxa"/>
          </w:tcPr>
          <w:p w14:paraId="67377C02" w14:textId="27DABD6C" w:rsidR="006B0E94" w:rsidRDefault="006B0E94" w:rsidP="006B0E94">
            <w:pPr>
              <w:pStyle w:val="TableParagraph"/>
              <w:ind w:left="0"/>
              <w:rPr>
                <w:rFonts w:ascii="Times New Roman"/>
              </w:rPr>
            </w:pPr>
            <w:r>
              <w:rPr>
                <w:rFonts w:asciiTheme="minorHAnsi" w:hAnsiTheme="minorHAnsi" w:cstheme="minorHAnsi"/>
                <w:sz w:val="24"/>
                <w:szCs w:val="24"/>
              </w:rPr>
              <w:t xml:space="preserve">Increase PE Trips i.e. to stadiums/sports grounds, to watch live sport as well as to visit the venues of sporting competitions. To make further links with local clubs to enable more visits. </w:t>
            </w:r>
          </w:p>
        </w:tc>
      </w:tr>
    </w:tbl>
    <w:p w14:paraId="6998201A" w14:textId="77777777" w:rsidR="000E0A50" w:rsidRDefault="000E0A50">
      <w:pPr>
        <w:pStyle w:val="BodyText"/>
        <w:rPr>
          <w:sz w:val="20"/>
        </w:rPr>
      </w:pPr>
    </w:p>
    <w:p w14:paraId="0C1472EB" w14:textId="31D53D13" w:rsidR="000E0A50" w:rsidRDefault="000E0A50">
      <w:pPr>
        <w:pStyle w:val="BodyText"/>
        <w:spacing w:before="9"/>
        <w:rPr>
          <w:sz w:val="18"/>
        </w:rPr>
      </w:pPr>
    </w:p>
    <w:p w14:paraId="5C94CFE7" w14:textId="53F8AE21" w:rsidR="00480E11" w:rsidRDefault="00480E11">
      <w:pPr>
        <w:pStyle w:val="BodyText"/>
        <w:spacing w:before="9"/>
        <w:rPr>
          <w:sz w:val="18"/>
        </w:rPr>
      </w:pPr>
    </w:p>
    <w:p w14:paraId="063D0055" w14:textId="6D427646" w:rsidR="00480E11" w:rsidRDefault="00480E11">
      <w:pPr>
        <w:pStyle w:val="BodyText"/>
        <w:spacing w:before="9"/>
        <w:rPr>
          <w:sz w:val="18"/>
        </w:rPr>
      </w:pPr>
    </w:p>
    <w:p w14:paraId="29C03A84" w14:textId="77777777" w:rsidR="00480E11" w:rsidRDefault="00480E11">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55B98D2C" w:rsidR="000E0A50" w:rsidRDefault="00CD0B3C">
            <w:pPr>
              <w:pStyle w:val="TableParagraph"/>
              <w:spacing w:before="21"/>
              <w:rPr>
                <w:sz w:val="24"/>
              </w:rPr>
            </w:pPr>
            <w:r>
              <w:rPr>
                <w:color w:val="231F20"/>
                <w:sz w:val="24"/>
              </w:rPr>
              <w:lastRenderedPageBreak/>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r w:rsidR="00A25095">
              <w:rPr>
                <w:color w:val="231F20"/>
                <w:spacing w:val="-5"/>
                <w:sz w:val="24"/>
              </w:rPr>
              <w:t xml:space="preserve">      </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A69AC19" w:rsidR="000E0A50" w:rsidRDefault="00A25095">
            <w:pPr>
              <w:pStyle w:val="TableParagraph"/>
              <w:ind w:left="0"/>
              <w:rPr>
                <w:rFonts w:ascii="Times New Roman"/>
              </w:rPr>
            </w:pPr>
            <w:r w:rsidRPr="00256D5B">
              <w:rPr>
                <w:rFonts w:asciiTheme="minorHAnsi" w:hAnsiTheme="minorHAnsi" w:cstheme="minorHAnsi"/>
                <w:noProof/>
                <w:sz w:val="24"/>
                <w:szCs w:val="24"/>
              </w:rPr>
              <w:drawing>
                <wp:inline distT="0" distB="0" distL="0" distR="0" wp14:anchorId="52FC1020" wp14:editId="2B037BAF">
                  <wp:extent cx="1457325" cy="485775"/>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457325" cy="485775"/>
                          </a:xfrm>
                          <a:prstGeom prst="rect">
                            <a:avLst/>
                          </a:prstGeom>
                        </pic:spPr>
                      </pic:pic>
                    </a:graphicData>
                  </a:graphic>
                </wp:inline>
              </w:drawing>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0BD18D90" w:rsidR="000E0A50" w:rsidRDefault="00A25095">
            <w:pPr>
              <w:pStyle w:val="TableParagraph"/>
              <w:ind w:left="0"/>
              <w:rPr>
                <w:rFonts w:ascii="Times New Roman"/>
              </w:rPr>
            </w:pPr>
            <w:r>
              <w:rPr>
                <w:rFonts w:ascii="Times New Roman"/>
              </w:rPr>
              <w:t>19.07.23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1F2A55DB" w:rsidR="000E0A50" w:rsidRDefault="00A25095">
            <w:pPr>
              <w:pStyle w:val="TableParagraph"/>
              <w:ind w:left="0"/>
              <w:rPr>
                <w:rFonts w:ascii="Times New Roman"/>
              </w:rPr>
            </w:pPr>
            <w:r>
              <w:rPr>
                <w:rFonts w:ascii="Times New Roman"/>
              </w:rPr>
              <w:t>Jessica Bailey</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1605687A" w:rsidR="000E0A50" w:rsidRDefault="00A25095">
            <w:pPr>
              <w:pStyle w:val="TableParagraph"/>
              <w:ind w:left="0"/>
              <w:rPr>
                <w:rFonts w:ascii="Times New Roman"/>
              </w:rPr>
            </w:pPr>
            <w:r>
              <w:rPr>
                <w:rFonts w:ascii="Times New Roman"/>
              </w:rPr>
              <w:t>19.07.23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239DA152" w:rsidR="000E0A50" w:rsidRDefault="00A25095">
            <w:pPr>
              <w:pStyle w:val="TableParagraph"/>
              <w:ind w:left="0"/>
              <w:rPr>
                <w:rFonts w:ascii="Times New Roman"/>
              </w:rPr>
            </w:pPr>
            <w:r>
              <w:rPr>
                <w:rFonts w:ascii="Times New Roman"/>
              </w:rPr>
              <w:t xml:space="preserve">Barbara </w:t>
            </w:r>
            <w:proofErr w:type="spellStart"/>
            <w:r>
              <w:rPr>
                <w:rFonts w:ascii="Times New Roman"/>
              </w:rPr>
              <w:t>Finchim</w:t>
            </w:r>
            <w:proofErr w:type="spellEnd"/>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C4FF1E2" w:rsidR="000E0A50" w:rsidRDefault="00A25095">
            <w:pPr>
              <w:pStyle w:val="TableParagraph"/>
              <w:ind w:left="0"/>
              <w:rPr>
                <w:rFonts w:ascii="Times New Roman"/>
              </w:rPr>
            </w:pPr>
            <w:r>
              <w:rPr>
                <w:rFonts w:ascii="Times New Roman"/>
              </w:rPr>
              <w:t>19.07.23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D5B9B" w14:textId="77777777" w:rsidR="00250E13" w:rsidRDefault="00250E13">
      <w:r>
        <w:separator/>
      </w:r>
    </w:p>
  </w:endnote>
  <w:endnote w:type="continuationSeparator" w:id="0">
    <w:p w14:paraId="200FF701" w14:textId="77777777" w:rsidR="00250E13" w:rsidRDefault="00250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5FD92" w14:textId="77777777" w:rsidR="00250E13" w:rsidRDefault="00250E13">
      <w:r>
        <w:separator/>
      </w:r>
    </w:p>
  </w:footnote>
  <w:footnote w:type="continuationSeparator" w:id="0">
    <w:p w14:paraId="4D3424D3" w14:textId="77777777" w:rsidR="00250E13" w:rsidRDefault="00250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D0EA2"/>
    <w:rsid w:val="000E0A50"/>
    <w:rsid w:val="0015010A"/>
    <w:rsid w:val="00250E13"/>
    <w:rsid w:val="00480E11"/>
    <w:rsid w:val="0059432E"/>
    <w:rsid w:val="006B0E94"/>
    <w:rsid w:val="00806946"/>
    <w:rsid w:val="0088316F"/>
    <w:rsid w:val="0096359B"/>
    <w:rsid w:val="0098790E"/>
    <w:rsid w:val="00A25095"/>
    <w:rsid w:val="00BC0BE1"/>
    <w:rsid w:val="00CD0B3C"/>
    <w:rsid w:val="00F11411"/>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0.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F3DA8A82437545905C6DB8A1F99154" ma:contentTypeVersion="10" ma:contentTypeDescription="Create a new document." ma:contentTypeScope="" ma:versionID="4c9bba69e91c7ae0cc107b64ba321dc3">
  <xsd:schema xmlns:xsd="http://www.w3.org/2001/XMLSchema" xmlns:xs="http://www.w3.org/2001/XMLSchema" xmlns:p="http://schemas.microsoft.com/office/2006/metadata/properties" xmlns:ns3="49bbe963-21f3-49c5-b299-465f2819f6c5" targetNamespace="http://schemas.microsoft.com/office/2006/metadata/properties" ma:root="true" ma:fieldsID="ac94ccef40ae6392511a5bbf15fa574f" ns3:_="">
    <xsd:import namespace="49bbe963-21f3-49c5-b299-465f2819f6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be963-21f3-49c5-b299-465f2819f6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61AF71-E929-48CB-9996-0D36AFDDBC55}">
  <ds:schemaRefs>
    <ds:schemaRef ds:uri="http://schemas.microsoft.com/office/2006/documentManagement/types"/>
    <ds:schemaRef ds:uri="http://purl.org/dc/elements/1.1/"/>
    <ds:schemaRef ds:uri="http://purl.org/dc/dcmitype/"/>
    <ds:schemaRef ds:uri="http://schemas.microsoft.com/office/2006/metadata/properties"/>
    <ds:schemaRef ds:uri="49bbe963-21f3-49c5-b299-465f2819f6c5"/>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8AEF4878-75B0-4887-BEF8-6CE4E76F0B08}">
  <ds:schemaRefs>
    <ds:schemaRef ds:uri="http://schemas.microsoft.com/sharepoint/v3/contenttype/forms"/>
  </ds:schemaRefs>
</ds:datastoreItem>
</file>

<file path=customXml/itemProps3.xml><?xml version="1.0" encoding="utf-8"?>
<ds:datastoreItem xmlns:ds="http://schemas.openxmlformats.org/officeDocument/2006/customXml" ds:itemID="{A7BDD02F-89AB-4984-BDC4-436C26443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be963-21f3-49c5-b299-465f2819f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2111</Words>
  <Characters>12038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Leanna Rogers</cp:lastModifiedBy>
  <cp:revision>5</cp:revision>
  <dcterms:created xsi:type="dcterms:W3CDTF">2023-07-19T15:40:00Z</dcterms:created>
  <dcterms:modified xsi:type="dcterms:W3CDTF">2023-07-19T16:01:00Z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0x010100CAF3DA8A82437545905C6DB8A1F99154</vt:lpwstr>
  </property>
</Properties>
</file>